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B094" w14:textId="77777777" w:rsidR="00EF6BA7" w:rsidRPr="00756AE0" w:rsidRDefault="00EF6BA7" w:rsidP="00EF6BA7">
      <w:pPr>
        <w:rPr>
          <w:rFonts w:ascii="ＭＳ 明朝" w:eastAsia="ＭＳ 明朝" w:hAnsi="ＭＳ 明朝" w:cs="Times New Roman"/>
          <w:color w:val="000000" w:themeColor="text1"/>
          <w:sz w:val="24"/>
          <w:szCs w:val="24"/>
          <w:lang w:eastAsia="zh-CN"/>
        </w:rPr>
      </w:pPr>
      <w:r w:rsidRPr="00E137C8">
        <w:rPr>
          <w:rFonts w:ascii="ＭＳ 明朝" w:eastAsia="ＭＳ 明朝" w:hAnsi="ＭＳ 明朝" w:cs="Times New Roman" w:hint="eastAsia"/>
          <w:sz w:val="24"/>
          <w:szCs w:val="24"/>
          <w:lang w:eastAsia="zh-CN"/>
        </w:rPr>
        <w:t>様式第六（第</w:t>
      </w:r>
      <w:r w:rsidRPr="00756AE0">
        <w:rPr>
          <w:rFonts w:asciiTheme="minorEastAsia" w:hAnsiTheme="minorEastAsia" w:cs="Times New Roman" w:hint="eastAsia"/>
          <w:color w:val="000000" w:themeColor="text1"/>
          <w:sz w:val="24"/>
          <w:szCs w:val="24"/>
          <w:lang w:eastAsia="zh-CN"/>
        </w:rPr>
        <w:t>四</w:t>
      </w:r>
      <w:r w:rsidRPr="00756AE0">
        <w:rPr>
          <w:rFonts w:ascii="ＭＳ 明朝" w:eastAsia="ＭＳ 明朝" w:hAnsi="ＭＳ 明朝" w:cs="Times New Roman" w:hint="eastAsia"/>
          <w:color w:val="000000" w:themeColor="text1"/>
          <w:sz w:val="24"/>
          <w:szCs w:val="24"/>
          <w:lang w:eastAsia="zh-CN"/>
        </w:rPr>
        <w:t>条関係）</w:t>
      </w:r>
    </w:p>
    <w:p w14:paraId="1510DB36" w14:textId="77777777" w:rsidR="00EF6BA7" w:rsidRPr="00756AE0" w:rsidRDefault="00EF6BA7" w:rsidP="00EF6BA7">
      <w:pPr>
        <w:rPr>
          <w:rFonts w:ascii="ＭＳ 明朝" w:eastAsia="ＭＳ 明朝" w:hAnsi="ＭＳ 明朝" w:cs="Times New Roman"/>
          <w:color w:val="000000" w:themeColor="text1"/>
          <w:sz w:val="24"/>
          <w:szCs w:val="24"/>
          <w:lang w:eastAsia="zh-CN"/>
        </w:rPr>
      </w:pPr>
    </w:p>
    <w:p w14:paraId="42B657FF" w14:textId="77777777" w:rsidR="00EF6BA7" w:rsidRPr="00756AE0" w:rsidRDefault="00EF6BA7" w:rsidP="00EF6BA7">
      <w:pPr>
        <w:jc w:val="center"/>
        <w:rPr>
          <w:rFonts w:ascii="ＭＳ 明朝" w:eastAsia="ＭＳ 明朝" w:hAnsi="ＭＳ 明朝" w:cs="Times New Roman"/>
          <w:color w:val="000000" w:themeColor="text1"/>
          <w:sz w:val="36"/>
          <w:szCs w:val="36"/>
        </w:rPr>
      </w:pPr>
      <w:r w:rsidRPr="00756AE0">
        <w:rPr>
          <w:rFonts w:ascii="ＭＳ 明朝" w:eastAsia="ＭＳ 明朝" w:hAnsi="ＭＳ 明朝" w:cs="Times New Roman" w:hint="eastAsia"/>
          <w:color w:val="000000" w:themeColor="text1"/>
          <w:sz w:val="36"/>
          <w:szCs w:val="36"/>
        </w:rPr>
        <w:t>バイオエタノールの利用目標達成計画の変更</w:t>
      </w:r>
    </w:p>
    <w:p w14:paraId="685AA002" w14:textId="77777777" w:rsidR="00EF6BA7" w:rsidRPr="00756AE0" w:rsidRDefault="00EF6BA7" w:rsidP="00EF6BA7">
      <w:pPr>
        <w:rPr>
          <w:rFonts w:ascii="ＭＳ 明朝" w:eastAsia="ＭＳ 明朝" w:hAnsi="ＭＳ 明朝" w:cs="Times New Roman"/>
          <w:color w:val="000000" w:themeColor="text1"/>
          <w:sz w:val="24"/>
          <w:szCs w:val="24"/>
        </w:rPr>
      </w:pPr>
    </w:p>
    <w:p w14:paraId="77B96CC7" w14:textId="77777777" w:rsidR="00EF6BA7" w:rsidRPr="00756AE0" w:rsidRDefault="00EF6BA7" w:rsidP="00EF6BA7">
      <w:pP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 xml:space="preserve">　経済産業大臣　名　殿</w:t>
      </w:r>
    </w:p>
    <w:p w14:paraId="1F8EF865" w14:textId="77777777" w:rsidR="00EF6BA7" w:rsidRPr="00756AE0" w:rsidRDefault="00EF6BA7" w:rsidP="00EF6BA7">
      <w:pPr>
        <w:wordWrap w:val="0"/>
        <w:jc w:val="right"/>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 xml:space="preserve">　　年　　月　　日　　</w:t>
      </w:r>
    </w:p>
    <w:p w14:paraId="4ADBF5F6" w14:textId="77777777" w:rsidR="00EF6BA7" w:rsidRPr="00756AE0" w:rsidRDefault="00EF6BA7" w:rsidP="00EF6BA7">
      <w:pPr>
        <w:ind w:firstLineChars="2000" w:firstLine="4800"/>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住　所</w:t>
      </w:r>
    </w:p>
    <w:p w14:paraId="7377ABD7" w14:textId="77777777" w:rsidR="00EF6BA7" w:rsidRPr="00756AE0" w:rsidRDefault="00EF6BA7" w:rsidP="00EF6BA7">
      <w:pPr>
        <w:rPr>
          <w:rFonts w:ascii="ＭＳ 明朝" w:eastAsia="ＭＳ 明朝" w:hAnsi="ＭＳ 明朝" w:cs="Times New Roman"/>
          <w:color w:val="000000" w:themeColor="text1"/>
          <w:sz w:val="24"/>
          <w:szCs w:val="24"/>
        </w:rPr>
      </w:pPr>
    </w:p>
    <w:p w14:paraId="51085044" w14:textId="080F91DF" w:rsidR="00EF6BA7" w:rsidRPr="00756AE0" w:rsidRDefault="00EF6BA7" w:rsidP="00EF6BA7">
      <w:pPr>
        <w:ind w:firstLineChars="2000" w:firstLine="4800"/>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 xml:space="preserve">氏　名　　　　　　　　　　　　</w:t>
      </w:r>
    </w:p>
    <w:p w14:paraId="46FC0F9A" w14:textId="77777777" w:rsidR="00EF6BA7" w:rsidRPr="00756AE0" w:rsidRDefault="00EF6BA7" w:rsidP="00EF6BA7">
      <w:pPr>
        <w:spacing w:line="420" w:lineRule="exact"/>
        <w:jc w:val="right"/>
        <w:rPr>
          <w:rFonts w:ascii="ＭＳ 明朝" w:eastAsia="ＭＳ 明朝" w:hAnsi="ＭＳ 明朝" w:cs="Times New Roman"/>
          <w:color w:val="000000" w:themeColor="text1"/>
          <w:sz w:val="16"/>
          <w:szCs w:val="16"/>
        </w:rPr>
      </w:pPr>
      <w:r w:rsidRPr="00756AE0">
        <w:rPr>
          <w:rFonts w:ascii="ＭＳ 明朝" w:eastAsia="ＭＳ 明朝" w:hAnsi="ＭＳ 明朝" w:cs="Times New Roman" w:hint="eastAsia"/>
          <w:color w:val="000000" w:themeColor="text1"/>
          <w:sz w:val="16"/>
          <w:szCs w:val="16"/>
        </w:rPr>
        <w:t>（法人にあっては名称及び代表者の役職名、氏名）</w:t>
      </w:r>
    </w:p>
    <w:p w14:paraId="4EEF6B0D" w14:textId="77777777" w:rsidR="00EF6BA7" w:rsidRPr="00756AE0" w:rsidRDefault="00EF6BA7" w:rsidP="00EF6BA7">
      <w:pPr>
        <w:rPr>
          <w:rFonts w:ascii="ＭＳ 明朝" w:eastAsia="ＭＳ 明朝" w:hAnsi="ＭＳ 明朝" w:cs="Times New Roman"/>
          <w:color w:val="000000" w:themeColor="text1"/>
          <w:sz w:val="24"/>
          <w:szCs w:val="24"/>
        </w:rPr>
      </w:pPr>
    </w:p>
    <w:p w14:paraId="51EA9EF9" w14:textId="77777777" w:rsidR="00EF6BA7" w:rsidRPr="00756AE0" w:rsidRDefault="00EF6BA7" w:rsidP="00EF6BA7">
      <w:pP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 xml:space="preserve">　エネルギー供給事業者によるエネルギー源の環境適合利用及び化石エネルギー原料の有効な利用の促進に関する法律第７条第１項の規定に基づき、次のとおり提出します。</w:t>
      </w:r>
    </w:p>
    <w:p w14:paraId="30E19AB6" w14:textId="77777777" w:rsidR="00EF6BA7" w:rsidRPr="00756AE0" w:rsidRDefault="00EF6BA7" w:rsidP="00EF6BA7">
      <w:pPr>
        <w:rPr>
          <w:rFonts w:ascii="ＭＳ 明朝" w:eastAsia="ＭＳ 明朝" w:hAnsi="ＭＳ 明朝" w:cs="Times New Roman"/>
          <w:color w:val="000000" w:themeColor="text1"/>
          <w:sz w:val="24"/>
          <w:szCs w:val="24"/>
        </w:rPr>
      </w:pPr>
    </w:p>
    <w:p w14:paraId="59F9134E" w14:textId="77777777" w:rsidR="00EF6BA7" w:rsidRPr="00756AE0" w:rsidRDefault="00EF6BA7" w:rsidP="00EF6BA7">
      <w:pPr>
        <w:ind w:left="240" w:hangingChars="100" w:hanging="240"/>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Ⅰ　特定エネルギー供給事業者のうち揮発油の製造をして供給する事業を行う者の名称及び主たる事務所の所在地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581"/>
      </w:tblGrid>
      <w:tr w:rsidR="00756AE0" w:rsidRPr="00756AE0" w14:paraId="325EA109" w14:textId="77777777" w:rsidTr="0012254A">
        <w:trPr>
          <w:trHeight w:val="598"/>
        </w:trPr>
        <w:tc>
          <w:tcPr>
            <w:tcW w:w="2722" w:type="dxa"/>
            <w:vAlign w:val="center"/>
          </w:tcPr>
          <w:p w14:paraId="43667359" w14:textId="77777777" w:rsidR="00EF6BA7" w:rsidRPr="00756AE0" w:rsidRDefault="00EF6BA7" w:rsidP="0012254A">
            <w:pPr>
              <w:jc w:val="cente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事業者の名称</w:t>
            </w:r>
          </w:p>
        </w:tc>
        <w:tc>
          <w:tcPr>
            <w:tcW w:w="6581" w:type="dxa"/>
          </w:tcPr>
          <w:p w14:paraId="4C63F945" w14:textId="77777777" w:rsidR="00EF6BA7" w:rsidRPr="00756AE0" w:rsidRDefault="00EF6BA7" w:rsidP="0012254A">
            <w:pPr>
              <w:rPr>
                <w:rFonts w:ascii="ＭＳ 明朝" w:eastAsia="ＭＳ 明朝" w:hAnsi="ＭＳ 明朝" w:cs="Times New Roman"/>
                <w:color w:val="000000" w:themeColor="text1"/>
                <w:sz w:val="24"/>
                <w:szCs w:val="24"/>
              </w:rPr>
            </w:pPr>
          </w:p>
        </w:tc>
      </w:tr>
      <w:tr w:rsidR="00EF6BA7" w:rsidRPr="00756AE0" w14:paraId="0B7B5BF5" w14:textId="77777777" w:rsidTr="0012254A">
        <w:trPr>
          <w:trHeight w:val="1063"/>
        </w:trPr>
        <w:tc>
          <w:tcPr>
            <w:tcW w:w="2722" w:type="dxa"/>
            <w:vAlign w:val="center"/>
          </w:tcPr>
          <w:p w14:paraId="7354AF5B" w14:textId="77777777" w:rsidR="00EF6BA7" w:rsidRPr="00756AE0" w:rsidRDefault="00EF6BA7" w:rsidP="0012254A">
            <w:pPr>
              <w:jc w:val="cente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主たる事務所の所在地</w:t>
            </w:r>
          </w:p>
        </w:tc>
        <w:tc>
          <w:tcPr>
            <w:tcW w:w="6581" w:type="dxa"/>
          </w:tcPr>
          <w:p w14:paraId="12D83524" w14:textId="77777777" w:rsidR="00EF6BA7" w:rsidRPr="00756AE0" w:rsidRDefault="00EF6BA7" w:rsidP="0012254A">
            <w:pP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w:t>
            </w:r>
          </w:p>
        </w:tc>
      </w:tr>
    </w:tbl>
    <w:p w14:paraId="16836A1F" w14:textId="77777777" w:rsidR="00EF6BA7" w:rsidRPr="00756AE0" w:rsidRDefault="00EF6BA7" w:rsidP="00EF6BA7">
      <w:pPr>
        <w:rPr>
          <w:rFonts w:ascii="ＭＳ 明朝" w:eastAsia="ＭＳ 明朝" w:hAnsi="ＭＳ 明朝" w:cs="Times New Roman"/>
          <w:color w:val="000000" w:themeColor="text1"/>
          <w:sz w:val="24"/>
          <w:szCs w:val="24"/>
        </w:rPr>
      </w:pPr>
    </w:p>
    <w:p w14:paraId="4A8AEFDE" w14:textId="77777777" w:rsidR="00EF6BA7" w:rsidRPr="00756AE0" w:rsidRDefault="00EF6BA7" w:rsidP="00EF6BA7">
      <w:pP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Ⅱ　バイオエタノールの利用目標達成計画の変更の具体的内容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6864"/>
      </w:tblGrid>
      <w:tr w:rsidR="00756AE0" w:rsidRPr="00756AE0" w14:paraId="0D9E827A" w14:textId="77777777" w:rsidTr="0012254A">
        <w:trPr>
          <w:trHeight w:val="752"/>
        </w:trPr>
        <w:tc>
          <w:tcPr>
            <w:tcW w:w="2438" w:type="dxa"/>
            <w:vAlign w:val="center"/>
          </w:tcPr>
          <w:p w14:paraId="4F20F1DD" w14:textId="77777777" w:rsidR="00EF6BA7" w:rsidRPr="00756AE0" w:rsidRDefault="00EF6BA7" w:rsidP="0012254A">
            <w:pPr>
              <w:jc w:val="cente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変更事項</w:t>
            </w:r>
          </w:p>
        </w:tc>
        <w:tc>
          <w:tcPr>
            <w:tcW w:w="6864" w:type="dxa"/>
          </w:tcPr>
          <w:p w14:paraId="3DEB7970" w14:textId="77777777" w:rsidR="00EF6BA7" w:rsidRPr="00756AE0" w:rsidRDefault="00EF6BA7" w:rsidP="0012254A">
            <w:pPr>
              <w:rPr>
                <w:rFonts w:ascii="ＭＳ 明朝" w:eastAsia="ＭＳ 明朝" w:hAnsi="ＭＳ 明朝" w:cs="Times New Roman"/>
                <w:color w:val="000000" w:themeColor="text1"/>
                <w:sz w:val="24"/>
                <w:szCs w:val="24"/>
              </w:rPr>
            </w:pPr>
          </w:p>
        </w:tc>
      </w:tr>
      <w:tr w:rsidR="00756AE0" w:rsidRPr="00756AE0" w14:paraId="1A28A043" w14:textId="77777777" w:rsidTr="0012254A">
        <w:trPr>
          <w:trHeight w:val="967"/>
        </w:trPr>
        <w:tc>
          <w:tcPr>
            <w:tcW w:w="2438" w:type="dxa"/>
            <w:vAlign w:val="center"/>
          </w:tcPr>
          <w:p w14:paraId="15002C0F" w14:textId="77777777" w:rsidR="00EF6BA7" w:rsidRPr="00756AE0" w:rsidRDefault="00EF6BA7" w:rsidP="0012254A">
            <w:pPr>
              <w:jc w:val="cente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変更前</w:t>
            </w:r>
          </w:p>
        </w:tc>
        <w:tc>
          <w:tcPr>
            <w:tcW w:w="6864" w:type="dxa"/>
          </w:tcPr>
          <w:p w14:paraId="42A6F598" w14:textId="77777777" w:rsidR="00EF6BA7" w:rsidRPr="00756AE0" w:rsidRDefault="00EF6BA7" w:rsidP="0012254A">
            <w:pPr>
              <w:rPr>
                <w:rFonts w:ascii="ＭＳ 明朝" w:eastAsia="ＭＳ 明朝" w:hAnsi="ＭＳ 明朝" w:cs="Times New Roman"/>
                <w:color w:val="000000" w:themeColor="text1"/>
                <w:sz w:val="24"/>
                <w:szCs w:val="24"/>
              </w:rPr>
            </w:pPr>
          </w:p>
        </w:tc>
      </w:tr>
      <w:tr w:rsidR="00756AE0" w:rsidRPr="00756AE0" w14:paraId="0EC99908" w14:textId="77777777" w:rsidTr="0012254A">
        <w:trPr>
          <w:trHeight w:val="983"/>
        </w:trPr>
        <w:tc>
          <w:tcPr>
            <w:tcW w:w="2438" w:type="dxa"/>
            <w:vAlign w:val="center"/>
          </w:tcPr>
          <w:p w14:paraId="2398EE3A" w14:textId="77777777" w:rsidR="00EF6BA7" w:rsidRPr="00756AE0" w:rsidRDefault="00EF6BA7" w:rsidP="0012254A">
            <w:pPr>
              <w:jc w:val="cente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変更後</w:t>
            </w:r>
          </w:p>
        </w:tc>
        <w:tc>
          <w:tcPr>
            <w:tcW w:w="6864" w:type="dxa"/>
          </w:tcPr>
          <w:p w14:paraId="3CF7F047" w14:textId="77777777" w:rsidR="00EF6BA7" w:rsidRPr="00756AE0" w:rsidRDefault="00EF6BA7" w:rsidP="0012254A">
            <w:pPr>
              <w:rPr>
                <w:rFonts w:ascii="ＭＳ 明朝" w:eastAsia="ＭＳ 明朝" w:hAnsi="ＭＳ 明朝" w:cs="Times New Roman"/>
                <w:color w:val="000000" w:themeColor="text1"/>
                <w:sz w:val="24"/>
                <w:szCs w:val="24"/>
              </w:rPr>
            </w:pPr>
          </w:p>
        </w:tc>
      </w:tr>
      <w:tr w:rsidR="00756AE0" w:rsidRPr="00756AE0" w14:paraId="59500801" w14:textId="77777777" w:rsidTr="0012254A">
        <w:tc>
          <w:tcPr>
            <w:tcW w:w="2438" w:type="dxa"/>
            <w:vAlign w:val="center"/>
          </w:tcPr>
          <w:p w14:paraId="67007516" w14:textId="77777777" w:rsidR="00EF6BA7" w:rsidRPr="00756AE0" w:rsidRDefault="00EF6BA7" w:rsidP="0012254A">
            <w:pPr>
              <w:jc w:val="cente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変更年月日</w:t>
            </w:r>
          </w:p>
        </w:tc>
        <w:tc>
          <w:tcPr>
            <w:tcW w:w="6864" w:type="dxa"/>
          </w:tcPr>
          <w:p w14:paraId="1798BB24" w14:textId="77777777" w:rsidR="00EF6BA7" w:rsidRPr="00756AE0" w:rsidRDefault="00EF6BA7" w:rsidP="0012254A">
            <w:pPr>
              <w:rPr>
                <w:rFonts w:ascii="ＭＳ 明朝" w:eastAsia="ＭＳ 明朝" w:hAnsi="ＭＳ 明朝" w:cs="Times New Roman"/>
                <w:color w:val="000000" w:themeColor="text1"/>
                <w:sz w:val="24"/>
                <w:szCs w:val="24"/>
              </w:rPr>
            </w:pPr>
          </w:p>
        </w:tc>
      </w:tr>
      <w:tr w:rsidR="00756AE0" w:rsidRPr="00756AE0" w14:paraId="107832AB" w14:textId="77777777" w:rsidTr="0012254A">
        <w:trPr>
          <w:trHeight w:val="1448"/>
        </w:trPr>
        <w:tc>
          <w:tcPr>
            <w:tcW w:w="2438" w:type="dxa"/>
            <w:vAlign w:val="center"/>
          </w:tcPr>
          <w:p w14:paraId="6E4FE37B" w14:textId="77777777" w:rsidR="00EF6BA7" w:rsidRPr="00756AE0" w:rsidRDefault="00EF6BA7" w:rsidP="0012254A">
            <w:pPr>
              <w:jc w:val="center"/>
              <w:rPr>
                <w:rFonts w:ascii="ＭＳ 明朝" w:eastAsia="ＭＳ 明朝" w:hAnsi="ＭＳ 明朝" w:cs="Times New Roman"/>
                <w:color w:val="000000" w:themeColor="text1"/>
                <w:sz w:val="24"/>
                <w:szCs w:val="24"/>
              </w:rPr>
            </w:pPr>
            <w:r w:rsidRPr="00756AE0">
              <w:rPr>
                <w:rFonts w:ascii="ＭＳ 明朝" w:eastAsia="ＭＳ 明朝" w:hAnsi="ＭＳ 明朝" w:cs="Times New Roman" w:hint="eastAsia"/>
                <w:color w:val="000000" w:themeColor="text1"/>
                <w:sz w:val="24"/>
                <w:szCs w:val="24"/>
              </w:rPr>
              <w:t>変更の具体的な理由</w:t>
            </w:r>
          </w:p>
        </w:tc>
        <w:tc>
          <w:tcPr>
            <w:tcW w:w="6864" w:type="dxa"/>
          </w:tcPr>
          <w:p w14:paraId="09D6CCB7" w14:textId="77777777" w:rsidR="00EF6BA7" w:rsidRPr="00756AE0" w:rsidRDefault="00EF6BA7" w:rsidP="0012254A">
            <w:pPr>
              <w:rPr>
                <w:rFonts w:ascii="ＭＳ 明朝" w:eastAsia="ＭＳ 明朝" w:hAnsi="ＭＳ 明朝" w:cs="Times New Roman"/>
                <w:color w:val="000000" w:themeColor="text1"/>
                <w:sz w:val="24"/>
                <w:szCs w:val="24"/>
              </w:rPr>
            </w:pPr>
          </w:p>
        </w:tc>
      </w:tr>
    </w:tbl>
    <w:p w14:paraId="6E3C87B6" w14:textId="77777777" w:rsidR="00EF6BA7" w:rsidRPr="00E137C8" w:rsidRDefault="00EF6BA7" w:rsidP="00EF6BA7">
      <w:pPr>
        <w:rPr>
          <w:rFonts w:ascii="ＭＳ 明朝" w:eastAsia="ＭＳ 明朝" w:hAnsi="ＭＳ 明朝" w:cs="Times New Roman"/>
          <w:sz w:val="24"/>
          <w:szCs w:val="24"/>
        </w:rPr>
      </w:pPr>
    </w:p>
    <w:p w14:paraId="232F36CC" w14:textId="77777777" w:rsidR="00EF6BA7" w:rsidRPr="00E137C8" w:rsidRDefault="00EF6BA7" w:rsidP="00EF6BA7">
      <w:pPr>
        <w:ind w:firstLineChars="270" w:firstLine="567"/>
        <w:rPr>
          <w:rFonts w:ascii="ＭＳ 明朝" w:eastAsia="ＭＳ 明朝" w:hAnsi="ＭＳ 明朝" w:cs="Times New Roman"/>
          <w:szCs w:val="21"/>
        </w:rPr>
      </w:pPr>
      <w:r w:rsidRPr="00E137C8">
        <w:rPr>
          <w:rFonts w:ascii="ＭＳ 明朝" w:eastAsia="ＭＳ 明朝" w:hAnsi="ＭＳ 明朝" w:cs="Times New Roman" w:hint="eastAsia"/>
          <w:szCs w:val="21"/>
        </w:rPr>
        <w:t>（備考）</w:t>
      </w:r>
    </w:p>
    <w:p w14:paraId="6555F651" w14:textId="77777777" w:rsidR="00EF6BA7" w:rsidRPr="00E137C8" w:rsidRDefault="00EF6BA7" w:rsidP="00EF6BA7">
      <w:pPr>
        <w:ind w:leftChars="100" w:left="210" w:firstLineChars="237" w:firstLine="498"/>
        <w:rPr>
          <w:rFonts w:ascii="ＭＳ 明朝" w:eastAsia="ＭＳ 明朝" w:hAnsi="ＭＳ 明朝" w:cs="Times New Roman"/>
          <w:szCs w:val="21"/>
        </w:rPr>
      </w:pPr>
      <w:r w:rsidRPr="00E137C8">
        <w:rPr>
          <w:rFonts w:ascii="ＭＳ 明朝" w:eastAsia="ＭＳ 明朝" w:hAnsi="ＭＳ 明朝" w:cs="Times New Roman" w:hint="eastAsia"/>
          <w:szCs w:val="21"/>
        </w:rPr>
        <w:t>１　用紙の大きさは、日本工業規格Ａ４とすること。</w:t>
      </w:r>
    </w:p>
    <w:p w14:paraId="2DD762D6" w14:textId="77777777" w:rsidR="00EF6BA7" w:rsidRPr="00E137C8" w:rsidRDefault="00EF6BA7" w:rsidP="00EF6BA7">
      <w:pPr>
        <w:ind w:leftChars="100" w:left="210" w:firstLineChars="237" w:firstLine="498"/>
        <w:rPr>
          <w:rFonts w:ascii="ＭＳ 明朝" w:eastAsia="ＭＳ 明朝" w:hAnsi="ＭＳ 明朝" w:cs="Times New Roman"/>
          <w:szCs w:val="21"/>
        </w:rPr>
      </w:pPr>
      <w:r w:rsidRPr="00E137C8">
        <w:rPr>
          <w:rFonts w:ascii="ＭＳ 明朝" w:eastAsia="ＭＳ 明朝" w:hAnsi="ＭＳ 明朝" w:cs="Times New Roman" w:hint="eastAsia"/>
          <w:szCs w:val="21"/>
        </w:rPr>
        <w:t>２　文字は、かい書でインキ、タイプによる印字等により明確に記入すること。</w:t>
      </w:r>
    </w:p>
    <w:p w14:paraId="03F7E140" w14:textId="77777777"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DD7C" w14:textId="77777777" w:rsidR="00EF6BA7" w:rsidRDefault="00EF6BA7" w:rsidP="003C0825">
      <w:r>
        <w:separator/>
      </w:r>
    </w:p>
  </w:endnote>
  <w:endnote w:type="continuationSeparator" w:id="0">
    <w:p w14:paraId="6308B4AF" w14:textId="77777777" w:rsidR="00EF6BA7" w:rsidRDefault="00EF6BA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0D32" w14:textId="77777777" w:rsidR="00EF6BA7" w:rsidRDefault="00EF6BA7" w:rsidP="003C0825">
      <w:r>
        <w:separator/>
      </w:r>
    </w:p>
  </w:footnote>
  <w:footnote w:type="continuationSeparator" w:id="0">
    <w:p w14:paraId="12FA21EF" w14:textId="77777777" w:rsidR="00EF6BA7" w:rsidRDefault="00EF6BA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17A4"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A7"/>
    <w:rsid w:val="000714D7"/>
    <w:rsid w:val="000800FA"/>
    <w:rsid w:val="000E4BEF"/>
    <w:rsid w:val="00110596"/>
    <w:rsid w:val="00117FBB"/>
    <w:rsid w:val="00120AD4"/>
    <w:rsid w:val="0012704F"/>
    <w:rsid w:val="001270B0"/>
    <w:rsid w:val="001950D4"/>
    <w:rsid w:val="001F2116"/>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56AE0"/>
    <w:rsid w:val="007A7F73"/>
    <w:rsid w:val="007B05C5"/>
    <w:rsid w:val="007C5893"/>
    <w:rsid w:val="0080263F"/>
    <w:rsid w:val="00807B5E"/>
    <w:rsid w:val="00823E1A"/>
    <w:rsid w:val="008248C2"/>
    <w:rsid w:val="008351E7"/>
    <w:rsid w:val="00854164"/>
    <w:rsid w:val="008A0756"/>
    <w:rsid w:val="008B6018"/>
    <w:rsid w:val="008C73D1"/>
    <w:rsid w:val="008F3AC7"/>
    <w:rsid w:val="009236B3"/>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6BA7"/>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3EB1D"/>
  <w15:chartTrackingRefBased/>
  <w15:docId w15:val="{BB5623CC-C754-4341-99CD-E4DF121C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戦略企画室　田切</dc:creator>
  <cp:keywords/>
  <dc:description/>
  <cp:lastModifiedBy>Windows ユーザー</cp:lastModifiedBy>
  <cp:revision>3</cp:revision>
  <cp:lastPrinted>2020-01-21T08:24:00Z</cp:lastPrinted>
  <dcterms:created xsi:type="dcterms:W3CDTF">2023-02-27T07:59:00Z</dcterms:created>
  <dcterms:modified xsi:type="dcterms:W3CDTF">2024-02-07T06:09:00Z</dcterms:modified>
</cp:coreProperties>
</file>