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4B5C0" w14:textId="77777777" w:rsidR="00062FFD" w:rsidRPr="00A1284A" w:rsidRDefault="007C3EF9" w:rsidP="005E2DFE">
      <w:pPr>
        <w:rPr>
          <w:szCs w:val="21"/>
        </w:rPr>
      </w:pPr>
      <w:r>
        <w:rPr>
          <w:rFonts w:hint="eastAsia"/>
          <w:szCs w:val="21"/>
        </w:rPr>
        <w:t>様式第３６（第５８</w:t>
      </w:r>
      <w:r w:rsidR="00F45A35" w:rsidRPr="00A1284A">
        <w:rPr>
          <w:rFonts w:hint="eastAsia"/>
          <w:szCs w:val="21"/>
        </w:rPr>
        <w:t>条関係）</w:t>
      </w:r>
    </w:p>
    <w:p w14:paraId="6ECD44DD" w14:textId="77777777" w:rsidR="00370DB1" w:rsidRPr="00757870" w:rsidRDefault="00370DB1" w:rsidP="00370DB1">
      <w:pPr>
        <w:widowControl w:val="0"/>
        <w:spacing w:line="254" w:lineRule="exact"/>
        <w:jc w:val="center"/>
        <w:rPr>
          <w:rFonts w:hAnsi="ＭＳ 明朝"/>
          <w:szCs w:val="21"/>
        </w:rPr>
      </w:pPr>
      <w:r w:rsidRPr="00757870">
        <w:rPr>
          <w:rFonts w:hAnsi="ＭＳ 明朝"/>
          <w:szCs w:val="21"/>
        </w:rPr>
        <w:t>ガス工作物変更届出書</w:t>
      </w:r>
    </w:p>
    <w:p w14:paraId="53D7C261" w14:textId="77777777" w:rsidR="00370DB1" w:rsidRPr="00757870" w:rsidRDefault="00370DB1" w:rsidP="00370DB1">
      <w:pPr>
        <w:widowControl w:val="0"/>
        <w:spacing w:line="254" w:lineRule="exact"/>
        <w:rPr>
          <w:rFonts w:hAnsi="ＭＳ 明朝"/>
          <w:szCs w:val="21"/>
        </w:rPr>
      </w:pPr>
    </w:p>
    <w:p w14:paraId="1748D2E4" w14:textId="77777777" w:rsidR="00370DB1" w:rsidRPr="00757870" w:rsidRDefault="00370DB1" w:rsidP="00370DB1">
      <w:pPr>
        <w:widowControl w:val="0"/>
        <w:spacing w:line="254" w:lineRule="exact"/>
        <w:jc w:val="both"/>
        <w:rPr>
          <w:rFonts w:hAnsi="ＭＳ 明朝"/>
          <w:szCs w:val="21"/>
        </w:rPr>
      </w:pPr>
      <w:r w:rsidRPr="00757870">
        <w:rPr>
          <w:rFonts w:hAnsi="ＭＳ 明朝"/>
          <w:szCs w:val="21"/>
        </w:rPr>
        <w:t xml:space="preserve">　　　　　　　　　　　　　　　　　　　　　　　　　　　　年　　月　　日</w:t>
      </w:r>
    </w:p>
    <w:p w14:paraId="5FCF2B86" w14:textId="19B79425" w:rsidR="00370DB1" w:rsidRPr="00757870" w:rsidRDefault="00707109" w:rsidP="00370DB1">
      <w:pPr>
        <w:widowControl w:val="0"/>
        <w:spacing w:line="254" w:lineRule="exact"/>
        <w:rPr>
          <w:rFonts w:hAnsi="ＭＳ 明朝"/>
          <w:szCs w:val="21"/>
        </w:rPr>
      </w:pPr>
      <w:r>
        <w:rPr>
          <w:rFonts w:hAnsi="ＭＳ 明朝" w:hint="eastAsia"/>
          <w:szCs w:val="21"/>
        </w:rPr>
        <w:t xml:space="preserve">　　　　　　　　　</w:t>
      </w:r>
      <w:r w:rsidR="00AA4432">
        <w:rPr>
          <w:rFonts w:hAnsi="ＭＳ 明朝" w:hint="eastAsia"/>
          <w:szCs w:val="21"/>
        </w:rPr>
        <w:t xml:space="preserve">　</w:t>
      </w:r>
      <w:r w:rsidR="00370DB1" w:rsidRPr="00757870">
        <w:rPr>
          <w:rFonts w:hAnsi="ＭＳ 明朝"/>
          <w:szCs w:val="21"/>
        </w:rPr>
        <w:t>殿</w:t>
      </w:r>
    </w:p>
    <w:p w14:paraId="29C5A473" w14:textId="77777777" w:rsidR="00370DB1" w:rsidRPr="00757870" w:rsidRDefault="00370DB1" w:rsidP="00370DB1">
      <w:pPr>
        <w:widowControl w:val="0"/>
        <w:spacing w:line="254" w:lineRule="exact"/>
        <w:jc w:val="both"/>
        <w:rPr>
          <w:rFonts w:hAnsi="ＭＳ 明朝"/>
          <w:szCs w:val="21"/>
        </w:rPr>
      </w:pPr>
      <w:r w:rsidRPr="00757870">
        <w:rPr>
          <w:rFonts w:hAnsi="ＭＳ 明朝"/>
          <w:szCs w:val="21"/>
        </w:rPr>
        <w:t xml:space="preserve">　　　　　　　　　　　　　　　　　　　住所</w:t>
      </w:r>
    </w:p>
    <w:p w14:paraId="1E42916B" w14:textId="20E3607E" w:rsidR="00370DB1" w:rsidRPr="00757870" w:rsidRDefault="00370DB1" w:rsidP="00370DB1">
      <w:pPr>
        <w:widowControl w:val="0"/>
        <w:spacing w:line="254" w:lineRule="exact"/>
        <w:jc w:val="both"/>
        <w:rPr>
          <w:rFonts w:hAnsi="ＭＳ 明朝"/>
          <w:szCs w:val="21"/>
        </w:rPr>
      </w:pPr>
      <w:r w:rsidRPr="00757870">
        <w:rPr>
          <w:rFonts w:hAnsi="ＭＳ 明朝"/>
          <w:szCs w:val="21"/>
        </w:rPr>
        <w:t xml:space="preserve">　　　　　　　　　　　　　　　　　　　氏名</w:t>
      </w:r>
      <w:r w:rsidRPr="00757870">
        <w:rPr>
          <w:rFonts w:hAnsi="ＭＳ 明朝"/>
          <w:szCs w:val="21"/>
        </w:rPr>
        <w:t>(</w:t>
      </w:r>
      <w:r w:rsidRPr="00757870">
        <w:rPr>
          <w:rFonts w:hAnsi="ＭＳ 明朝"/>
          <w:szCs w:val="21"/>
        </w:rPr>
        <w:t>名称及び代表者の氏名</w:t>
      </w:r>
      <w:r w:rsidRPr="00757870">
        <w:rPr>
          <w:rFonts w:hAnsi="ＭＳ 明朝"/>
          <w:szCs w:val="21"/>
        </w:rPr>
        <w:t>)</w:t>
      </w:r>
      <w:r w:rsidRPr="00757870">
        <w:rPr>
          <w:rFonts w:hAnsi="ＭＳ 明朝"/>
          <w:szCs w:val="21"/>
        </w:rPr>
        <w:t xml:space="preserve">　　</w:t>
      </w:r>
    </w:p>
    <w:p w14:paraId="7AD16DD7" w14:textId="77777777" w:rsidR="00370DB1" w:rsidRPr="00757870" w:rsidRDefault="00370DB1" w:rsidP="00370DB1">
      <w:pPr>
        <w:widowControl w:val="0"/>
        <w:spacing w:line="254" w:lineRule="exact"/>
        <w:rPr>
          <w:rFonts w:hAnsi="ＭＳ 明朝"/>
          <w:szCs w:val="21"/>
        </w:rPr>
      </w:pPr>
      <w:r w:rsidRPr="00757870">
        <w:rPr>
          <w:rFonts w:hAnsi="ＭＳ 明朝"/>
          <w:szCs w:val="21"/>
        </w:rPr>
        <w:t xml:space="preserve">　　　　　　　　　　　　　　　　　　　</w:t>
      </w:r>
    </w:p>
    <w:p w14:paraId="4F6FC53E" w14:textId="77777777" w:rsidR="00370DB1" w:rsidRPr="00757870" w:rsidRDefault="00370DB1" w:rsidP="00370DB1">
      <w:pPr>
        <w:widowControl w:val="0"/>
        <w:spacing w:line="254" w:lineRule="exact"/>
        <w:ind w:left="276" w:right="276" w:hanging="276"/>
        <w:rPr>
          <w:rFonts w:hAnsi="ＭＳ 明朝"/>
          <w:szCs w:val="21"/>
        </w:rPr>
      </w:pPr>
      <w:r w:rsidRPr="00757870">
        <w:rPr>
          <w:rFonts w:hAnsi="ＭＳ 明朝"/>
          <w:szCs w:val="21"/>
        </w:rPr>
        <w:t xml:space="preserve">　　</w:t>
      </w:r>
      <w:r>
        <w:rPr>
          <w:rFonts w:hAnsi="ＭＳ 明朝"/>
          <w:szCs w:val="21"/>
        </w:rPr>
        <w:t>ガス事業法第</w:t>
      </w:r>
      <w:r>
        <w:rPr>
          <w:rFonts w:hAnsi="ＭＳ 明朝" w:hint="eastAsia"/>
          <w:szCs w:val="21"/>
        </w:rPr>
        <w:t>４１</w:t>
      </w:r>
      <w:r w:rsidRPr="00757870">
        <w:rPr>
          <w:rFonts w:hAnsi="ＭＳ 明朝"/>
          <w:szCs w:val="21"/>
        </w:rPr>
        <w:t>条第１項</w:t>
      </w:r>
      <w:r>
        <w:rPr>
          <w:rFonts w:hAnsi="ＭＳ 明朝" w:hint="eastAsia"/>
          <w:szCs w:val="21"/>
        </w:rPr>
        <w:t>（同法第４１条第２項）</w:t>
      </w:r>
      <w:r w:rsidRPr="00757870">
        <w:rPr>
          <w:rFonts w:hAnsi="ＭＳ 明朝"/>
          <w:szCs w:val="21"/>
        </w:rPr>
        <w:t>の規定により</w:t>
      </w:r>
      <w:r>
        <w:rPr>
          <w:rFonts w:hAnsi="ＭＳ 明朝" w:hint="eastAsia"/>
          <w:szCs w:val="21"/>
        </w:rPr>
        <w:t>、</w:t>
      </w:r>
      <w:r w:rsidRPr="00757870">
        <w:rPr>
          <w:rFonts w:hAnsi="ＭＳ 明朝"/>
          <w:szCs w:val="21"/>
        </w:rPr>
        <w:t>次のとおりガス工作物を変更したい（変更をした）ので、届け出ます。</w:t>
      </w:r>
    </w:p>
    <w:tbl>
      <w:tblPr>
        <w:tblW w:w="8647" w:type="dxa"/>
        <w:tblInd w:w="49" w:type="dxa"/>
        <w:tblLayout w:type="fixed"/>
        <w:tblCellMar>
          <w:left w:w="0" w:type="dxa"/>
          <w:right w:w="0" w:type="dxa"/>
        </w:tblCellMar>
        <w:tblLook w:val="0000" w:firstRow="0" w:lastRow="0" w:firstColumn="0" w:lastColumn="0" w:noHBand="0" w:noVBand="0"/>
      </w:tblPr>
      <w:tblGrid>
        <w:gridCol w:w="680"/>
        <w:gridCol w:w="816"/>
        <w:gridCol w:w="4352"/>
        <w:gridCol w:w="1382"/>
        <w:gridCol w:w="1417"/>
      </w:tblGrid>
      <w:tr w:rsidR="00CD5438" w:rsidRPr="00CD5438" w14:paraId="0CA62732" w14:textId="77777777" w:rsidTr="00CD5438">
        <w:tc>
          <w:tcPr>
            <w:tcW w:w="58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EECA59"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ガス工作物</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55E40"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変</w:t>
            </w:r>
            <w:r w:rsidRPr="00CD5438">
              <w:rPr>
                <w:rFonts w:ascii="ＭＳ 明朝" w:eastAsia="ＭＳ 明朝" w:hAnsi="ＭＳ 明朝" w:cs="ＭＳ 明朝"/>
                <w:color w:val="000000"/>
                <w:kern w:val="0"/>
                <w:szCs w:val="21"/>
              </w:rPr>
              <w:t>更前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6D48"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変更後</w:t>
            </w:r>
          </w:p>
        </w:tc>
      </w:tr>
      <w:tr w:rsidR="00CD5438" w:rsidRPr="00CD5438" w14:paraId="0A1C11B5" w14:textId="77777777" w:rsidTr="00CD5438">
        <w:tc>
          <w:tcPr>
            <w:tcW w:w="68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5D3A59F1" w14:textId="77777777" w:rsidR="00CD5438" w:rsidRPr="00CD5438" w:rsidRDefault="00CD5438" w:rsidP="00CD5438">
            <w:pPr>
              <w:widowControl w:val="0"/>
              <w:suppressAutoHyphens/>
              <w:overflowPunct w:val="0"/>
              <w:spacing w:line="254" w:lineRule="exact"/>
              <w:ind w:left="113" w:right="113"/>
              <w:jc w:val="distribute"/>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ガス発生設備</w:t>
            </w: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955E8"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設置の場所</w:t>
            </w:r>
            <w:r>
              <w:rPr>
                <w:rFonts w:ascii="ＭＳ 明朝" w:eastAsia="ＭＳ 明朝" w:hAnsi="ＭＳ 明朝" w:cs="ＭＳ 明朝" w:hint="eastAsia"/>
                <w:color w:val="000000"/>
                <w:kern w:val="0"/>
                <w:szCs w:val="21"/>
              </w:rPr>
              <w:t>（</w:t>
            </w:r>
            <w:r w:rsidRPr="00CD5438">
              <w:rPr>
                <w:rFonts w:ascii="ＭＳ 明朝" w:eastAsia="ＭＳ 明朝" w:hAnsi="ＭＳ 明朝" w:cs="ＭＳ 明朝"/>
                <w:color w:val="000000"/>
                <w:kern w:val="0"/>
                <w:szCs w:val="21"/>
              </w:rPr>
              <w:t>都道府県郡市区町村字番地及び事業場名</w:t>
            </w:r>
          </w:p>
          <w:p w14:paraId="6F817993" w14:textId="77777777" w:rsidR="00CD5438" w:rsidRPr="00CD5438" w:rsidRDefault="00CD5438" w:rsidP="00CD5438">
            <w:pPr>
              <w:widowControl w:val="0"/>
              <w:suppressAutoHyphens/>
              <w:overflowPunct w:val="0"/>
              <w:spacing w:line="254" w:lineRule="exact"/>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を記載すること。</w:t>
            </w:r>
            <w:r>
              <w:rPr>
                <w:rFonts w:ascii="ＭＳ 明朝" w:eastAsia="ＭＳ 明朝" w:hAnsi="ＭＳ 明朝" w:cs="ＭＳ 明朝" w:hint="eastAsia"/>
                <w:color w:val="000000"/>
                <w:kern w:val="0"/>
                <w:szCs w:val="21"/>
              </w:rPr>
              <w:t>）</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1E381"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p w14:paraId="1021A34F"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2C033"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p w14:paraId="34144EB4"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CD5438" w:rsidRPr="00CD5438" w14:paraId="09A7CDE6" w14:textId="77777777" w:rsidTr="00CD5438">
        <w:tc>
          <w:tcPr>
            <w:tcW w:w="680" w:type="dxa"/>
            <w:vMerge/>
            <w:tcBorders>
              <w:left w:val="single" w:sz="4" w:space="0" w:color="000000"/>
              <w:right w:val="single" w:sz="4" w:space="0" w:color="000000"/>
            </w:tcBorders>
            <w:tcMar>
              <w:left w:w="49" w:type="dxa"/>
              <w:right w:w="49" w:type="dxa"/>
            </w:tcMar>
            <w:vAlign w:val="center"/>
          </w:tcPr>
          <w:p w14:paraId="71DFF6B6" w14:textId="77777777" w:rsidR="00CD5438" w:rsidRPr="00CD5438" w:rsidRDefault="00CD5438"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89988"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2265"/>
                <w:kern w:val="0"/>
                <w:szCs w:val="21"/>
                <w:fitText w:val="4965" w:id="1269655552"/>
              </w:rPr>
              <w:t>種</w:t>
            </w:r>
            <w:r w:rsidRPr="00493690">
              <w:rPr>
                <w:rFonts w:ascii="ＭＳ 明朝" w:eastAsia="ＭＳ 明朝" w:hAnsi="ＭＳ 明朝" w:cs="ＭＳ 明朝"/>
                <w:color w:val="000000"/>
                <w:spacing w:val="7"/>
                <w:kern w:val="0"/>
                <w:szCs w:val="21"/>
                <w:fitText w:val="4965" w:id="1269655552"/>
              </w:rPr>
              <w:t>類</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6C229"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36ADF"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CD5438" w:rsidRPr="00CD5438" w14:paraId="1B6FB61C" w14:textId="77777777" w:rsidTr="00CD5438">
        <w:tc>
          <w:tcPr>
            <w:tcW w:w="680" w:type="dxa"/>
            <w:vMerge/>
            <w:tcBorders>
              <w:left w:val="single" w:sz="4" w:space="0" w:color="000000"/>
              <w:right w:val="single" w:sz="4" w:space="0" w:color="000000"/>
            </w:tcBorders>
            <w:tcMar>
              <w:left w:w="49" w:type="dxa"/>
              <w:right w:w="49" w:type="dxa"/>
            </w:tcMar>
            <w:vAlign w:val="center"/>
          </w:tcPr>
          <w:p w14:paraId="05929EB7" w14:textId="77777777" w:rsidR="00CD5438" w:rsidRPr="00CD5438" w:rsidRDefault="00CD5438"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F81C2"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480"/>
                <w:kern w:val="0"/>
                <w:szCs w:val="21"/>
                <w:fitText w:val="4965" w:id="1269655553"/>
              </w:rPr>
              <w:t>能力別の</w:t>
            </w:r>
            <w:r w:rsidRPr="00493690">
              <w:rPr>
                <w:rFonts w:ascii="ＭＳ 明朝" w:eastAsia="ＭＳ 明朝" w:hAnsi="ＭＳ 明朝" w:cs="ＭＳ 明朝"/>
                <w:color w:val="000000"/>
                <w:spacing w:val="37"/>
                <w:kern w:val="0"/>
                <w:szCs w:val="21"/>
                <w:fitText w:val="4965" w:id="1269655553"/>
              </w:rPr>
              <w:t>数</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1E0EA"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E715D"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F364BD" w:rsidRPr="00CD5438" w14:paraId="6D4FC92D" w14:textId="77777777" w:rsidTr="00F364BD">
        <w:tc>
          <w:tcPr>
            <w:tcW w:w="680" w:type="dxa"/>
            <w:vMerge/>
            <w:tcBorders>
              <w:left w:val="single" w:sz="4" w:space="0" w:color="000000"/>
              <w:right w:val="single" w:sz="4" w:space="0" w:color="000000"/>
            </w:tcBorders>
            <w:tcMar>
              <w:left w:w="49" w:type="dxa"/>
              <w:right w:w="49" w:type="dxa"/>
            </w:tcMar>
            <w:vAlign w:val="center"/>
          </w:tcPr>
          <w:p w14:paraId="27AA01ED" w14:textId="77777777" w:rsidR="00F364BD" w:rsidRPr="00CD5438" w:rsidRDefault="00F364BD"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8ABF4" w14:textId="77777777" w:rsidR="00F364BD" w:rsidRPr="00252986" w:rsidRDefault="00F364BD" w:rsidP="00F364BD">
            <w:pPr>
              <w:widowControl w:val="0"/>
              <w:suppressAutoHyphens/>
              <w:overflowPunct w:val="0"/>
              <w:spacing w:line="254" w:lineRule="exact"/>
              <w:jc w:val="distribute"/>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変更を必要とする（した）理由</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8974BA" w14:textId="77777777" w:rsidR="00F364BD" w:rsidRPr="00CD5438" w:rsidRDefault="00F364BD"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CD5438" w:rsidRPr="00CD5438" w14:paraId="3C9A2ACB" w14:textId="77777777" w:rsidTr="00A637C4">
        <w:trPr>
          <w:trHeight w:val="750"/>
        </w:trPr>
        <w:tc>
          <w:tcPr>
            <w:tcW w:w="680" w:type="dxa"/>
            <w:vMerge/>
            <w:tcBorders>
              <w:left w:val="single" w:sz="4" w:space="0" w:color="000000"/>
              <w:bottom w:val="nil"/>
              <w:right w:val="single" w:sz="4" w:space="0" w:color="000000"/>
            </w:tcBorders>
            <w:tcMar>
              <w:left w:w="49" w:type="dxa"/>
              <w:right w:w="49" w:type="dxa"/>
            </w:tcMar>
            <w:vAlign w:val="center"/>
          </w:tcPr>
          <w:p w14:paraId="28E5B9BC" w14:textId="77777777" w:rsidR="00CD5438" w:rsidRPr="00CD5438" w:rsidRDefault="00CD5438"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33AD7" w14:textId="77777777" w:rsidR="00CD5438" w:rsidRPr="00CD5438" w:rsidRDefault="00CD5438" w:rsidP="00CD5438">
            <w:pPr>
              <w:widowControl w:val="0"/>
              <w:suppressAutoHyphens/>
              <w:overflowPunct w:val="0"/>
              <w:spacing w:line="254" w:lineRule="exact"/>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変更に伴う工事の着手及び完了の予定期日（変更した年月）</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C4FFE7" w14:textId="77777777" w:rsidR="00CD5438" w:rsidRPr="00CD5438" w:rsidRDefault="00CD5438" w:rsidP="00CD5438">
            <w:pPr>
              <w:widowControl w:val="0"/>
              <w:suppressAutoHyphens/>
              <w:overflowPunct w:val="0"/>
              <w:textAlignment w:val="baseline"/>
              <w:rPr>
                <w:rFonts w:ascii="ＭＳ 明朝" w:eastAsia="ＭＳ 明朝" w:hAnsi="ＭＳ 明朝" w:cs="ＭＳ 明朝"/>
                <w:color w:val="000000"/>
                <w:kern w:val="0"/>
                <w:szCs w:val="21"/>
              </w:rPr>
            </w:pPr>
          </w:p>
        </w:tc>
      </w:tr>
      <w:tr w:rsidR="00A637C4" w:rsidRPr="00CD5438" w14:paraId="1CBE5CC6" w14:textId="77777777" w:rsidTr="00A637C4">
        <w:trPr>
          <w:trHeight w:val="703"/>
        </w:trPr>
        <w:tc>
          <w:tcPr>
            <w:tcW w:w="68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01687A7A" w14:textId="77777777" w:rsidR="00A637C4" w:rsidRPr="00CD5438" w:rsidRDefault="00A637C4" w:rsidP="00A637C4">
            <w:pPr>
              <w:widowControl w:val="0"/>
              <w:suppressAutoHyphens/>
              <w:overflowPunct w:val="0"/>
              <w:spacing w:line="254" w:lineRule="exact"/>
              <w:ind w:left="113" w:right="113"/>
              <w:jc w:val="distribute"/>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ガスホルダ</w:t>
            </w:r>
            <w:r w:rsidRPr="00CD5438">
              <w:rPr>
                <w:rFonts w:ascii="ＭＳ 明朝" w:eastAsia="ＭＳ 明朝" w:hAnsi="ＭＳ 明朝" w:cs="ＭＳ 明朝"/>
                <w:color w:val="000000"/>
                <w:kern w:val="0"/>
                <w:szCs w:val="21"/>
              </w:rPr>
              <w:fldChar w:fldCharType="begin"/>
            </w:r>
            <w:r w:rsidRPr="00CD5438">
              <w:rPr>
                <w:rFonts w:ascii="ＭＳ 明朝" w:eastAsia="ＭＳ 明朝" w:hAnsi="ＭＳ 明朝" w:cs="ＭＳ 明朝"/>
                <w:color w:val="000000"/>
                <w:kern w:val="0"/>
                <w:szCs w:val="21"/>
              </w:rPr>
              <w:instrText>eq \o(\s\do0(ー))</w:instrText>
            </w:r>
            <w:r w:rsidRPr="00CD5438">
              <w:rPr>
                <w:rFonts w:ascii="ＭＳ 明朝" w:eastAsia="ＭＳ 明朝" w:hAnsi="ＭＳ 明朝" w:cs="ＭＳ 明朝"/>
                <w:color w:val="000000"/>
                <w:kern w:val="0"/>
                <w:szCs w:val="21"/>
              </w:rPr>
              <w:fldChar w:fldCharType="end"/>
            </w: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F4DCC" w14:textId="77777777" w:rsidR="00A637C4" w:rsidRPr="00CD5438" w:rsidRDefault="00A637C4" w:rsidP="00CD5438">
            <w:pPr>
              <w:widowControl w:val="0"/>
              <w:suppressAutoHyphens/>
              <w:overflowPunct w:val="0"/>
              <w:spacing w:line="25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設置の場所</w:t>
            </w:r>
            <w:r>
              <w:rPr>
                <w:rFonts w:ascii="ＭＳ 明朝" w:eastAsia="ＭＳ 明朝" w:hAnsi="ＭＳ 明朝" w:cs="ＭＳ 明朝" w:hint="eastAsia"/>
                <w:color w:val="000000"/>
                <w:kern w:val="0"/>
                <w:szCs w:val="21"/>
              </w:rPr>
              <w:t>（</w:t>
            </w:r>
            <w:r w:rsidRPr="00CD5438">
              <w:rPr>
                <w:rFonts w:ascii="ＭＳ 明朝" w:eastAsia="ＭＳ 明朝" w:hAnsi="ＭＳ 明朝" w:cs="ＭＳ 明朝"/>
                <w:color w:val="000000"/>
                <w:kern w:val="0"/>
                <w:szCs w:val="21"/>
              </w:rPr>
              <w:t>都道府県郡市区町村字番地及び事業場名　　を記載すること。</w:t>
            </w:r>
            <w:r>
              <w:rPr>
                <w:rFonts w:ascii="ＭＳ 明朝" w:eastAsia="ＭＳ 明朝" w:hAnsi="ＭＳ 明朝" w:cs="ＭＳ 明朝" w:hint="eastAsia"/>
                <w:color w:val="000000"/>
                <w:kern w:val="0"/>
                <w:szCs w:val="21"/>
              </w:rPr>
              <w:t>）</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85CC8" w14:textId="77777777" w:rsidR="00A637C4" w:rsidRPr="00CD5438" w:rsidRDefault="00A637C4" w:rsidP="00CD5438">
            <w:pPr>
              <w:widowControl w:val="0"/>
              <w:suppressAutoHyphens/>
              <w:overflowPunct w:val="0"/>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C498D" w14:textId="77777777" w:rsidR="00A637C4" w:rsidRPr="00CD5438" w:rsidRDefault="00A637C4" w:rsidP="00CD5438">
            <w:pPr>
              <w:widowControl w:val="0"/>
              <w:suppressAutoHyphens/>
              <w:overflowPunct w:val="0"/>
              <w:textAlignment w:val="baseline"/>
              <w:rPr>
                <w:rFonts w:ascii="ＭＳ 明朝" w:eastAsia="ＭＳ 明朝" w:hAnsi="ＭＳ 明朝" w:cs="ＭＳ 明朝"/>
                <w:color w:val="000000"/>
                <w:kern w:val="0"/>
                <w:szCs w:val="21"/>
              </w:rPr>
            </w:pPr>
          </w:p>
        </w:tc>
      </w:tr>
      <w:tr w:rsidR="00A637C4" w:rsidRPr="00CD5438" w14:paraId="467F2AE2" w14:textId="77777777" w:rsidTr="00A637C4">
        <w:tc>
          <w:tcPr>
            <w:tcW w:w="680" w:type="dxa"/>
            <w:vMerge/>
            <w:tcBorders>
              <w:left w:val="single" w:sz="4" w:space="0" w:color="000000"/>
              <w:right w:val="single" w:sz="4" w:space="0" w:color="000000"/>
            </w:tcBorders>
            <w:tcMar>
              <w:left w:w="49" w:type="dxa"/>
              <w:right w:w="49" w:type="dxa"/>
            </w:tcMar>
            <w:vAlign w:val="center"/>
          </w:tcPr>
          <w:p w14:paraId="4DF9D465" w14:textId="77777777" w:rsidR="00A637C4" w:rsidRPr="00CD5438" w:rsidRDefault="00A637C4"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616F0" w14:textId="77777777" w:rsidR="00A637C4" w:rsidRPr="00CD5438" w:rsidRDefault="00A637C4"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2265"/>
                <w:kern w:val="0"/>
                <w:szCs w:val="21"/>
                <w:fitText w:val="4965" w:id="1269655555"/>
              </w:rPr>
              <w:t>種</w:t>
            </w:r>
            <w:r w:rsidRPr="00493690">
              <w:rPr>
                <w:rFonts w:ascii="ＭＳ 明朝" w:eastAsia="ＭＳ 明朝" w:hAnsi="ＭＳ 明朝" w:cs="ＭＳ 明朝"/>
                <w:color w:val="000000"/>
                <w:spacing w:val="7"/>
                <w:kern w:val="0"/>
                <w:szCs w:val="21"/>
                <w:fitText w:val="4965" w:id="1269655555"/>
              </w:rPr>
              <w:t>類</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AAC68"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50CF7"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545C3F81" w14:textId="77777777" w:rsidTr="00A637C4">
        <w:tc>
          <w:tcPr>
            <w:tcW w:w="680" w:type="dxa"/>
            <w:vMerge/>
            <w:tcBorders>
              <w:left w:val="single" w:sz="4" w:space="0" w:color="000000"/>
              <w:right w:val="single" w:sz="4" w:space="0" w:color="000000"/>
            </w:tcBorders>
            <w:tcMar>
              <w:left w:w="49" w:type="dxa"/>
              <w:right w:w="49" w:type="dxa"/>
            </w:tcMar>
            <w:vAlign w:val="center"/>
          </w:tcPr>
          <w:p w14:paraId="179D0110" w14:textId="77777777" w:rsidR="00A637C4" w:rsidRPr="00CD5438" w:rsidRDefault="00A637C4"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E77EF" w14:textId="77777777" w:rsidR="00A637C4" w:rsidRPr="00CD5438" w:rsidRDefault="00A637C4"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480"/>
                <w:kern w:val="0"/>
                <w:szCs w:val="21"/>
                <w:fitText w:val="4965" w:id="1269655556"/>
              </w:rPr>
              <w:t>能力別の</w:t>
            </w:r>
            <w:r w:rsidRPr="00493690">
              <w:rPr>
                <w:rFonts w:ascii="ＭＳ 明朝" w:eastAsia="ＭＳ 明朝" w:hAnsi="ＭＳ 明朝" w:cs="ＭＳ 明朝"/>
                <w:color w:val="000000"/>
                <w:spacing w:val="37"/>
                <w:kern w:val="0"/>
                <w:szCs w:val="21"/>
                <w:fitText w:val="4965" w:id="1269655556"/>
              </w:rPr>
              <w:t>数</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C03B5"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72891"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F364BD" w:rsidRPr="00CD5438" w14:paraId="5F87F3EE" w14:textId="77777777" w:rsidTr="00F364BD">
        <w:tc>
          <w:tcPr>
            <w:tcW w:w="680" w:type="dxa"/>
            <w:vMerge/>
            <w:tcBorders>
              <w:left w:val="single" w:sz="4" w:space="0" w:color="000000"/>
              <w:right w:val="single" w:sz="4" w:space="0" w:color="000000"/>
            </w:tcBorders>
            <w:tcMar>
              <w:left w:w="49" w:type="dxa"/>
              <w:right w:w="49" w:type="dxa"/>
            </w:tcMar>
            <w:vAlign w:val="center"/>
          </w:tcPr>
          <w:p w14:paraId="71FD2960" w14:textId="77777777" w:rsidR="00F364BD" w:rsidRPr="00CD5438" w:rsidRDefault="00F364BD"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94F33" w14:textId="77777777" w:rsidR="00F364BD" w:rsidRPr="00252986" w:rsidRDefault="00F364BD" w:rsidP="00F364BD">
            <w:pPr>
              <w:widowControl w:val="0"/>
              <w:suppressAutoHyphens/>
              <w:overflowPunct w:val="0"/>
              <w:spacing w:line="254" w:lineRule="exact"/>
              <w:jc w:val="distribute"/>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変更を必要とする（した）理由</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D00CCE" w14:textId="77777777" w:rsidR="00F364BD" w:rsidRPr="00CD5438" w:rsidRDefault="00F364BD"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218BEF0D" w14:textId="77777777" w:rsidTr="00A637C4">
        <w:trPr>
          <w:trHeight w:val="548"/>
        </w:trPr>
        <w:tc>
          <w:tcPr>
            <w:tcW w:w="680" w:type="dxa"/>
            <w:vMerge/>
            <w:tcBorders>
              <w:left w:val="single" w:sz="4" w:space="0" w:color="000000"/>
              <w:bottom w:val="nil"/>
              <w:right w:val="single" w:sz="4" w:space="0" w:color="000000"/>
            </w:tcBorders>
            <w:tcMar>
              <w:left w:w="49" w:type="dxa"/>
              <w:right w:w="49" w:type="dxa"/>
            </w:tcMar>
            <w:vAlign w:val="center"/>
          </w:tcPr>
          <w:p w14:paraId="7DA5DB08" w14:textId="77777777" w:rsidR="00A637C4" w:rsidRPr="00CD5438" w:rsidRDefault="00A637C4"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0BF7C" w14:textId="77777777" w:rsidR="00A637C4" w:rsidRPr="00CD5438" w:rsidRDefault="00A637C4" w:rsidP="00A637C4">
            <w:pPr>
              <w:widowControl w:val="0"/>
              <w:suppressAutoHyphens/>
              <w:overflowPunct w:val="0"/>
              <w:spacing w:line="254" w:lineRule="exact"/>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変更に伴う工事の着手及び完了の予定期日（変更した年月）</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4EE260" w14:textId="77777777" w:rsidR="00A637C4" w:rsidRPr="00CD5438" w:rsidRDefault="00A637C4" w:rsidP="00A637C4">
            <w:pPr>
              <w:widowControl w:val="0"/>
              <w:suppressAutoHyphens/>
              <w:overflowPunct w:val="0"/>
              <w:jc w:val="both"/>
              <w:textAlignment w:val="baseline"/>
              <w:rPr>
                <w:rFonts w:ascii="ＭＳ 明朝" w:eastAsia="ＭＳ 明朝" w:hAnsi="ＭＳ 明朝" w:cs="ＭＳ 明朝"/>
                <w:color w:val="000000"/>
                <w:kern w:val="0"/>
                <w:szCs w:val="21"/>
              </w:rPr>
            </w:pPr>
          </w:p>
          <w:p w14:paraId="324F26B0" w14:textId="77777777" w:rsidR="00A637C4" w:rsidRPr="00CD5438" w:rsidRDefault="00A637C4" w:rsidP="00A637C4">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2E74C7B6" w14:textId="77777777" w:rsidTr="00A637C4">
        <w:tc>
          <w:tcPr>
            <w:tcW w:w="6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05E99A5" w14:textId="77777777" w:rsidR="00A637C4" w:rsidRPr="00CD5438" w:rsidRDefault="00A637C4" w:rsidP="00A637C4">
            <w:pPr>
              <w:widowControl w:val="0"/>
              <w:suppressAutoHyphens/>
              <w:overflowPunct w:val="0"/>
              <w:spacing w:line="254" w:lineRule="exact"/>
              <w:ind w:left="113" w:right="113"/>
              <w:jc w:val="distribute"/>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輸送導管</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391334"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設置の場所</w:t>
            </w:r>
          </w:p>
        </w:tc>
        <w:tc>
          <w:tcPr>
            <w:tcW w:w="4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27793"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1859"/>
                <w:kern w:val="0"/>
                <w:szCs w:val="21"/>
                <w:fitText w:val="4137" w:id="1269655558"/>
              </w:rPr>
              <w:t>区</w:t>
            </w:r>
            <w:r w:rsidRPr="00493690">
              <w:rPr>
                <w:rFonts w:ascii="ＭＳ 明朝" w:eastAsia="ＭＳ 明朝" w:hAnsi="ＭＳ 明朝" w:cs="ＭＳ 明朝"/>
                <w:color w:val="000000"/>
                <w:kern w:val="0"/>
                <w:szCs w:val="21"/>
                <w:fitText w:val="4137" w:id="1269655558"/>
              </w:rPr>
              <w:t>間</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21965"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50D1C"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22C99AF9" w14:textId="77777777" w:rsidTr="00A637C4">
        <w:tc>
          <w:tcPr>
            <w:tcW w:w="680" w:type="dxa"/>
            <w:vMerge/>
            <w:tcBorders>
              <w:top w:val="nil"/>
              <w:left w:val="single" w:sz="4" w:space="0" w:color="000000"/>
              <w:bottom w:val="nil"/>
              <w:right w:val="single" w:sz="4" w:space="0" w:color="000000"/>
            </w:tcBorders>
            <w:tcMar>
              <w:left w:w="49" w:type="dxa"/>
              <w:right w:w="49" w:type="dxa"/>
            </w:tcMar>
            <w:vAlign w:val="center"/>
          </w:tcPr>
          <w:p w14:paraId="511E511B" w14:textId="77777777" w:rsidR="00A637C4" w:rsidRPr="00CD5438" w:rsidRDefault="00A637C4" w:rsidP="00A637C4">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vAlign w:val="center"/>
          </w:tcPr>
          <w:p w14:paraId="131A574C"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p>
        </w:tc>
        <w:tc>
          <w:tcPr>
            <w:tcW w:w="4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3B3F5"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877"/>
                <w:kern w:val="0"/>
                <w:szCs w:val="21"/>
                <w:fitText w:val="4137" w:id="1269655559"/>
              </w:rPr>
              <w:t>経過</w:t>
            </w:r>
            <w:r w:rsidRPr="00493690">
              <w:rPr>
                <w:rFonts w:ascii="ＭＳ 明朝" w:eastAsia="ＭＳ 明朝" w:hAnsi="ＭＳ 明朝" w:cs="ＭＳ 明朝"/>
                <w:color w:val="000000"/>
                <w:kern w:val="0"/>
                <w:szCs w:val="21"/>
                <w:fitText w:val="4137" w:id="1269655559"/>
              </w:rPr>
              <w:t>地</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BA46E"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FF57C"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5A4213F8" w14:textId="77777777" w:rsidTr="00A637C4">
        <w:tc>
          <w:tcPr>
            <w:tcW w:w="680" w:type="dxa"/>
            <w:vMerge/>
            <w:tcBorders>
              <w:top w:val="nil"/>
              <w:left w:val="single" w:sz="4" w:space="0" w:color="000000"/>
              <w:bottom w:val="nil"/>
              <w:right w:val="single" w:sz="4" w:space="0" w:color="000000"/>
            </w:tcBorders>
            <w:tcMar>
              <w:left w:w="49" w:type="dxa"/>
              <w:right w:w="49" w:type="dxa"/>
            </w:tcMar>
            <w:vAlign w:val="center"/>
          </w:tcPr>
          <w:p w14:paraId="2B4AFEED" w14:textId="77777777" w:rsidR="00A637C4" w:rsidRPr="00CD5438" w:rsidRDefault="00A637C4" w:rsidP="00A637C4">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293F9"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2265"/>
                <w:kern w:val="0"/>
                <w:szCs w:val="21"/>
                <w:fitText w:val="4965" w:id="1269655560"/>
              </w:rPr>
              <w:t>内</w:t>
            </w:r>
            <w:r w:rsidRPr="00493690">
              <w:rPr>
                <w:rFonts w:ascii="ＭＳ 明朝" w:eastAsia="ＭＳ 明朝" w:hAnsi="ＭＳ 明朝" w:cs="ＭＳ 明朝"/>
                <w:color w:val="000000"/>
                <w:spacing w:val="7"/>
                <w:kern w:val="0"/>
                <w:szCs w:val="21"/>
                <w:fitText w:val="4965" w:id="1269655560"/>
              </w:rPr>
              <w:t>径</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3BB69"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959AD"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595FEB94" w14:textId="77777777" w:rsidTr="00A637C4">
        <w:tc>
          <w:tcPr>
            <w:tcW w:w="680" w:type="dxa"/>
            <w:vMerge/>
            <w:tcBorders>
              <w:top w:val="nil"/>
              <w:left w:val="single" w:sz="4" w:space="0" w:color="000000"/>
              <w:bottom w:val="nil"/>
              <w:right w:val="single" w:sz="4" w:space="0" w:color="000000"/>
            </w:tcBorders>
            <w:tcMar>
              <w:left w:w="49" w:type="dxa"/>
              <w:right w:w="49" w:type="dxa"/>
            </w:tcMar>
            <w:vAlign w:val="center"/>
          </w:tcPr>
          <w:p w14:paraId="3404EDEE" w14:textId="77777777" w:rsidR="00A637C4" w:rsidRPr="00CD5438" w:rsidRDefault="00A637C4" w:rsidP="00A637C4">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89F53"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105"/>
                <w:kern w:val="0"/>
                <w:szCs w:val="21"/>
                <w:fitText w:val="4965" w:id="1269655561"/>
              </w:rPr>
              <w:t>導管内におけるガスの圧</w:t>
            </w:r>
            <w:r w:rsidRPr="00493690">
              <w:rPr>
                <w:rFonts w:ascii="ＭＳ 明朝" w:eastAsia="ＭＳ 明朝" w:hAnsi="ＭＳ 明朝" w:cs="ＭＳ 明朝"/>
                <w:color w:val="000000"/>
                <w:spacing w:val="67"/>
                <w:kern w:val="0"/>
                <w:szCs w:val="21"/>
                <w:fitText w:val="4965" w:id="1269655561"/>
              </w:rPr>
              <w:t>力</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50126"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A1262"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37F714A6" w14:textId="77777777" w:rsidTr="00A637C4">
        <w:tc>
          <w:tcPr>
            <w:tcW w:w="680" w:type="dxa"/>
            <w:vMerge/>
            <w:tcBorders>
              <w:top w:val="nil"/>
              <w:left w:val="single" w:sz="4" w:space="0" w:color="000000"/>
              <w:bottom w:val="nil"/>
              <w:right w:val="single" w:sz="4" w:space="0" w:color="000000"/>
            </w:tcBorders>
            <w:tcMar>
              <w:left w:w="49" w:type="dxa"/>
              <w:right w:w="49" w:type="dxa"/>
            </w:tcMar>
            <w:vAlign w:val="center"/>
          </w:tcPr>
          <w:p w14:paraId="4FDD6C86" w14:textId="77777777" w:rsidR="00A637C4" w:rsidRPr="00CD5438" w:rsidRDefault="00A637C4" w:rsidP="00A637C4">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92FC3"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150"/>
                <w:kern w:val="0"/>
                <w:szCs w:val="21"/>
                <w:fitText w:val="4965" w:id="1269655562"/>
              </w:rPr>
              <w:t>変更を必要とする理</w:t>
            </w:r>
            <w:r w:rsidRPr="00493690">
              <w:rPr>
                <w:rFonts w:ascii="ＭＳ 明朝" w:eastAsia="ＭＳ 明朝" w:hAnsi="ＭＳ 明朝" w:cs="ＭＳ 明朝"/>
                <w:color w:val="000000"/>
                <w:spacing w:val="82"/>
                <w:kern w:val="0"/>
                <w:szCs w:val="21"/>
                <w:fitText w:val="4965" w:id="1269655562"/>
              </w:rPr>
              <w:t>由</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CA38F0"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0419CA0D" w14:textId="77777777" w:rsidTr="00A637C4">
        <w:tc>
          <w:tcPr>
            <w:tcW w:w="680" w:type="dxa"/>
            <w:vMerge/>
            <w:tcBorders>
              <w:top w:val="nil"/>
              <w:left w:val="single" w:sz="4" w:space="0" w:color="000000"/>
              <w:bottom w:val="single" w:sz="4" w:space="0" w:color="000000"/>
              <w:right w:val="single" w:sz="4" w:space="0" w:color="000000"/>
            </w:tcBorders>
            <w:tcMar>
              <w:left w:w="49" w:type="dxa"/>
              <w:right w:w="49" w:type="dxa"/>
            </w:tcMar>
            <w:vAlign w:val="center"/>
          </w:tcPr>
          <w:p w14:paraId="1CDFE665" w14:textId="77777777" w:rsidR="00A637C4" w:rsidRPr="00CD5438" w:rsidRDefault="00A637C4" w:rsidP="00A637C4">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66C1C" w14:textId="77777777" w:rsidR="00A637C4" w:rsidRPr="00A637C4" w:rsidRDefault="00A637C4" w:rsidP="00A637C4">
            <w:pPr>
              <w:widowControl w:val="0"/>
              <w:suppressAutoHyphens/>
              <w:overflowPunct w:val="0"/>
              <w:spacing w:line="254" w:lineRule="exact"/>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変更に伴う工事の着手及び完了の予定期日</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BE4996"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bl>
    <w:p w14:paraId="6C68FDEE" w14:textId="77777777" w:rsidR="00A637C4" w:rsidRDefault="009D085A" w:rsidP="00A637C4">
      <w:pPr>
        <w:ind w:firstLineChars="100" w:firstLine="210"/>
        <w:rPr>
          <w:szCs w:val="21"/>
        </w:rPr>
      </w:pPr>
      <w:r w:rsidRPr="00A1284A">
        <w:rPr>
          <w:rFonts w:hint="eastAsia"/>
          <w:szCs w:val="21"/>
        </w:rPr>
        <w:t xml:space="preserve">備考　</w:t>
      </w:r>
      <w:r w:rsidR="00A637C4" w:rsidRPr="00A637C4">
        <w:rPr>
          <w:rFonts w:hint="eastAsia"/>
          <w:szCs w:val="21"/>
        </w:rPr>
        <w:t>１　ガス発生設備及びガスホルダーの「種類」の欄には、型式を付記すること。</w:t>
      </w:r>
    </w:p>
    <w:p w14:paraId="12E28FEB" w14:textId="77777777" w:rsidR="00A637C4" w:rsidRDefault="00A637C4" w:rsidP="00A637C4">
      <w:pPr>
        <w:ind w:leftChars="405" w:left="1131" w:hangingChars="134" w:hanging="281"/>
        <w:rPr>
          <w:szCs w:val="21"/>
        </w:rPr>
      </w:pPr>
      <w:r w:rsidRPr="00A637C4">
        <w:rPr>
          <w:rFonts w:hint="eastAsia"/>
          <w:szCs w:val="21"/>
        </w:rPr>
        <w:t>２　変更が移動式ガス発生設備に係る場合には、ガス発生設備の「設備の場所」の欄には「保管の場所」、「種類」の欄には「空気吸入式、圧縮ガス式又は液化ガス式の別」、「能力別の数」の欄には「移動式ガス発生設備１基当たりの保有能力及びガス発生能力ごとの基数」を記載すること。</w:t>
      </w:r>
    </w:p>
    <w:p w14:paraId="18B7F8F9" w14:textId="77777777" w:rsidR="00A637C4" w:rsidRDefault="00A637C4" w:rsidP="00A637C4">
      <w:pPr>
        <w:ind w:leftChars="405" w:left="1131" w:hangingChars="134" w:hanging="281"/>
        <w:rPr>
          <w:szCs w:val="21"/>
        </w:rPr>
      </w:pPr>
      <w:r w:rsidRPr="00A637C4">
        <w:rPr>
          <w:rFonts w:hint="eastAsia"/>
          <w:szCs w:val="21"/>
        </w:rPr>
        <w:t>３　「能力別の数」の欄には、ガス発生設備の場合は原料処理能力及びガス発生能力、ガスホルダーの場合は圧力×容積ごとに基数を記載すること。</w:t>
      </w:r>
    </w:p>
    <w:p w14:paraId="64D730B0" w14:textId="77777777" w:rsidR="00A637C4" w:rsidRDefault="00A637C4" w:rsidP="00A637C4">
      <w:pPr>
        <w:ind w:leftChars="405" w:left="1131" w:hangingChars="134" w:hanging="281"/>
        <w:rPr>
          <w:szCs w:val="21"/>
        </w:rPr>
      </w:pPr>
      <w:r w:rsidRPr="00A637C4">
        <w:rPr>
          <w:rFonts w:hint="eastAsia"/>
          <w:szCs w:val="21"/>
        </w:rPr>
        <w:t>４　輸送導管の設備の場所に</w:t>
      </w:r>
      <w:r w:rsidR="005D6D45">
        <w:rPr>
          <w:rFonts w:hint="eastAsia"/>
          <w:szCs w:val="21"/>
        </w:rPr>
        <w:t>つ</w:t>
      </w:r>
      <w:r w:rsidRPr="00A637C4">
        <w:rPr>
          <w:rFonts w:hint="eastAsia"/>
          <w:szCs w:val="21"/>
        </w:rPr>
        <w:t>いては、連続する導管であ</w:t>
      </w:r>
      <w:r w:rsidR="005D6D45">
        <w:rPr>
          <w:rFonts w:hint="eastAsia"/>
          <w:szCs w:val="21"/>
        </w:rPr>
        <w:t>つ</w:t>
      </w:r>
      <w:r w:rsidRPr="00A637C4">
        <w:rPr>
          <w:rFonts w:hint="eastAsia"/>
          <w:szCs w:val="21"/>
        </w:rPr>
        <w:t>て、その内径及び導管内におけるガスの圧力が同一である範囲のものを一区間とし、「区間」の欄</w:t>
      </w:r>
      <w:r w:rsidRPr="00A637C4">
        <w:rPr>
          <w:rFonts w:hint="eastAsia"/>
          <w:szCs w:val="21"/>
        </w:rPr>
        <w:lastRenderedPageBreak/>
        <w:t>にその始点及び終点の所在地を記載するとともに、「経過地」の欄には当該導管の経過する地名を記載すること。</w:t>
      </w:r>
    </w:p>
    <w:p w14:paraId="2E73ADAD" w14:textId="77777777" w:rsidR="00A637C4" w:rsidRDefault="00A637C4" w:rsidP="00A637C4">
      <w:pPr>
        <w:ind w:leftChars="405" w:left="1131" w:hangingChars="134" w:hanging="281"/>
        <w:rPr>
          <w:szCs w:val="21"/>
        </w:rPr>
      </w:pPr>
      <w:r w:rsidRPr="00A637C4">
        <w:rPr>
          <w:rFonts w:hint="eastAsia"/>
          <w:szCs w:val="21"/>
        </w:rPr>
        <w:t>５　該当事項のない欄は、省略すること。</w:t>
      </w:r>
    </w:p>
    <w:p w14:paraId="26DA823E" w14:textId="5A6D6969" w:rsidR="00A637C4" w:rsidRDefault="00707109" w:rsidP="00A637C4">
      <w:pPr>
        <w:ind w:leftChars="405" w:left="1131" w:hangingChars="134" w:hanging="281"/>
        <w:rPr>
          <w:szCs w:val="21"/>
        </w:rPr>
      </w:pPr>
      <w:r>
        <w:rPr>
          <w:rFonts w:hint="eastAsia"/>
          <w:szCs w:val="21"/>
        </w:rPr>
        <w:t>６　用紙の大きさは、日本産業</w:t>
      </w:r>
      <w:r w:rsidR="00A637C4" w:rsidRPr="00A637C4">
        <w:rPr>
          <w:rFonts w:hint="eastAsia"/>
          <w:szCs w:val="21"/>
        </w:rPr>
        <w:t>規格Ａ４とすること。</w:t>
      </w:r>
      <w:bookmarkStart w:id="0" w:name="_GoBack"/>
      <w:bookmarkEnd w:id="0"/>
    </w:p>
    <w:sectPr w:rsidR="00A637C4"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B384" w14:textId="77777777" w:rsidR="00E06951" w:rsidRDefault="00E06951" w:rsidP="001E121B">
      <w:pPr>
        <w:ind w:left="105" w:right="105"/>
      </w:pPr>
      <w:r>
        <w:separator/>
      </w:r>
    </w:p>
  </w:endnote>
  <w:endnote w:type="continuationSeparator" w:id="0">
    <w:p w14:paraId="7B901BEB" w14:textId="77777777" w:rsidR="00E06951" w:rsidRDefault="00E06951"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FF40" w14:textId="77777777" w:rsidR="00E06951" w:rsidRDefault="00E06951" w:rsidP="001E121B">
      <w:pPr>
        <w:ind w:left="105" w:right="105"/>
      </w:pPr>
      <w:r>
        <w:separator/>
      </w:r>
    </w:p>
  </w:footnote>
  <w:footnote w:type="continuationSeparator" w:id="0">
    <w:p w14:paraId="6996F3BD" w14:textId="77777777" w:rsidR="00E06951" w:rsidRDefault="00E06951"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B34A" w14:textId="77777777" w:rsidR="00E06951" w:rsidRPr="003C0825" w:rsidRDefault="00E06951"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60"/>
    <w:rsid w:val="000014DF"/>
    <w:rsid w:val="00001F3D"/>
    <w:rsid w:val="00002A7E"/>
    <w:rsid w:val="00007657"/>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690"/>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04C64"/>
    <w:rsid w:val="00610396"/>
    <w:rsid w:val="0061186C"/>
    <w:rsid w:val="006118FB"/>
    <w:rsid w:val="00614837"/>
    <w:rsid w:val="006244E1"/>
    <w:rsid w:val="006261F2"/>
    <w:rsid w:val="006652EC"/>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109"/>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A7460"/>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A0104"/>
    <w:rsid w:val="009A6C2D"/>
    <w:rsid w:val="009B4A7C"/>
    <w:rsid w:val="009B5769"/>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3303E"/>
    <w:rsid w:val="00A46280"/>
    <w:rsid w:val="00A52352"/>
    <w:rsid w:val="00A60423"/>
    <w:rsid w:val="00A637C4"/>
    <w:rsid w:val="00A725EE"/>
    <w:rsid w:val="00A80D1B"/>
    <w:rsid w:val="00A83D7B"/>
    <w:rsid w:val="00A846A7"/>
    <w:rsid w:val="00A963DC"/>
    <w:rsid w:val="00A97431"/>
    <w:rsid w:val="00AA4432"/>
    <w:rsid w:val="00AB6EFA"/>
    <w:rsid w:val="00AB7E81"/>
    <w:rsid w:val="00AC04BA"/>
    <w:rsid w:val="00AC1ED5"/>
    <w:rsid w:val="00AC7735"/>
    <w:rsid w:val="00AE2D1D"/>
    <w:rsid w:val="00AF3929"/>
    <w:rsid w:val="00B03531"/>
    <w:rsid w:val="00B06148"/>
    <w:rsid w:val="00B15C8B"/>
    <w:rsid w:val="00B25967"/>
    <w:rsid w:val="00B320CD"/>
    <w:rsid w:val="00B32C5E"/>
    <w:rsid w:val="00B42289"/>
    <w:rsid w:val="00B45ED8"/>
    <w:rsid w:val="00B53AA0"/>
    <w:rsid w:val="00B60320"/>
    <w:rsid w:val="00B63E9C"/>
    <w:rsid w:val="00B65A25"/>
    <w:rsid w:val="00B702CF"/>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E06951"/>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6623"/>
    <w:rsid w:val="00E7734F"/>
    <w:rsid w:val="00EA1EB2"/>
    <w:rsid w:val="00EA41FD"/>
    <w:rsid w:val="00EB190F"/>
    <w:rsid w:val="00ED234B"/>
    <w:rsid w:val="00ED772D"/>
    <w:rsid w:val="00EF19F1"/>
    <w:rsid w:val="00EF69C8"/>
    <w:rsid w:val="00F03285"/>
    <w:rsid w:val="00F05D39"/>
    <w:rsid w:val="00F13CC2"/>
    <w:rsid w:val="00F14F09"/>
    <w:rsid w:val="00F25C69"/>
    <w:rsid w:val="00F26843"/>
    <w:rsid w:val="00F364BD"/>
    <w:rsid w:val="00F37448"/>
    <w:rsid w:val="00F37BD4"/>
    <w:rsid w:val="00F45A35"/>
    <w:rsid w:val="00F473E6"/>
    <w:rsid w:val="00F5508A"/>
    <w:rsid w:val="00F63712"/>
    <w:rsid w:val="00F70D24"/>
    <w:rsid w:val="00F75383"/>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2018-03-19T06:59:00Z</dcterms:created>
  <dcterms:modified xsi:type="dcterms:W3CDTF">2021-01-14T07:35:00Z</dcterms:modified>
</cp:coreProperties>
</file>