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AF858" w14:textId="77777777" w:rsidR="008B6675" w:rsidRPr="00A1284A" w:rsidRDefault="00090DC1" w:rsidP="005E2DFE">
      <w:pPr>
        <w:rPr>
          <w:szCs w:val="21"/>
        </w:rPr>
      </w:pPr>
      <w:r>
        <w:rPr>
          <w:rFonts w:hint="eastAsia"/>
          <w:szCs w:val="21"/>
        </w:rPr>
        <w:t>様式第９（第１１条</w:t>
      </w:r>
      <w:r w:rsidR="008B6675" w:rsidRPr="00A1284A">
        <w:rPr>
          <w:rFonts w:hint="eastAsia"/>
          <w:szCs w:val="21"/>
        </w:rPr>
        <w:t>関係）</w:t>
      </w:r>
    </w:p>
    <w:p w14:paraId="48661D03" w14:textId="77777777" w:rsidR="008B6675" w:rsidRPr="00A1284A" w:rsidRDefault="008B6675" w:rsidP="005E2DFE">
      <w:pPr>
        <w:jc w:val="center"/>
        <w:rPr>
          <w:szCs w:val="21"/>
        </w:rPr>
      </w:pPr>
    </w:p>
    <w:p w14:paraId="1073DC27" w14:textId="77777777" w:rsidR="008B6675" w:rsidRPr="00A1284A" w:rsidRDefault="008B6675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解散届出書</w:t>
      </w:r>
    </w:p>
    <w:p w14:paraId="47D17266" w14:textId="77777777" w:rsidR="008B6675" w:rsidRPr="00A1284A" w:rsidRDefault="008B6675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491E8FAA" w14:textId="0E342068" w:rsidR="008B6675" w:rsidRPr="00A1284A" w:rsidRDefault="00C941C1" w:rsidP="005E2DF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5B7941">
        <w:rPr>
          <w:rFonts w:hint="eastAsia"/>
          <w:szCs w:val="21"/>
        </w:rPr>
        <w:t xml:space="preserve">　</w:t>
      </w:r>
      <w:r w:rsidR="008B6675" w:rsidRPr="00A1284A">
        <w:rPr>
          <w:rFonts w:hint="eastAsia"/>
          <w:szCs w:val="21"/>
        </w:rPr>
        <w:t>殿</w:t>
      </w:r>
    </w:p>
    <w:p w14:paraId="347A5A14" w14:textId="53F09497" w:rsidR="008B6675" w:rsidRPr="00A1284A" w:rsidRDefault="002B3C71" w:rsidP="002B3C71">
      <w:pPr>
        <w:ind w:right="168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3E2A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224F10">
        <w:rPr>
          <w:rFonts w:hint="eastAsia"/>
          <w:szCs w:val="21"/>
        </w:rPr>
        <w:t xml:space="preserve">　　　　　</w:t>
      </w:r>
      <w:r w:rsidR="008B6675" w:rsidRPr="00A1284A">
        <w:rPr>
          <w:rFonts w:hint="eastAsia"/>
          <w:szCs w:val="21"/>
        </w:rPr>
        <w:t xml:space="preserve">住所　　　　　　　　　　　　</w:t>
      </w:r>
    </w:p>
    <w:p w14:paraId="54DE8BA1" w14:textId="62C2F1B2" w:rsidR="008B6675" w:rsidRPr="00A1284A" w:rsidRDefault="008B6675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789F7B92" w14:textId="77777777" w:rsidR="008B6675" w:rsidRPr="00A1284A" w:rsidRDefault="008B6675" w:rsidP="005E2DFE">
      <w:pPr>
        <w:jc w:val="right"/>
        <w:rPr>
          <w:szCs w:val="21"/>
        </w:rPr>
      </w:pPr>
    </w:p>
    <w:p w14:paraId="1954994F" w14:textId="77777777" w:rsidR="008B6675" w:rsidRPr="00A1284A" w:rsidRDefault="000C7C54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ガス事業法第９</w:t>
      </w:r>
      <w:r w:rsidR="008B6675" w:rsidRPr="00A1284A">
        <w:rPr>
          <w:rFonts w:hint="eastAsia"/>
          <w:szCs w:val="21"/>
        </w:rPr>
        <w:t>条第２項の規定により、次のとおり</w:t>
      </w:r>
      <w:r w:rsidRPr="00A1284A">
        <w:rPr>
          <w:rFonts w:hint="eastAsia"/>
          <w:szCs w:val="21"/>
        </w:rPr>
        <w:t>ガス</w:t>
      </w:r>
      <w:r w:rsidR="008B6675" w:rsidRPr="00A1284A">
        <w:rPr>
          <w:rFonts w:hint="eastAsia"/>
          <w:szCs w:val="21"/>
        </w:rPr>
        <w:t>小売事業者たる法人が解散したので届け出ます。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</w:tblGrid>
      <w:tr w:rsidR="008B6675" w:rsidRPr="00A1284A" w14:paraId="3FB06559" w14:textId="77777777" w:rsidTr="003E019E">
        <w:tc>
          <w:tcPr>
            <w:tcW w:w="3085" w:type="dxa"/>
          </w:tcPr>
          <w:p w14:paraId="5D8A3C8C" w14:textId="77777777" w:rsidR="008B6675" w:rsidRPr="00A1284A" w:rsidRDefault="008B6675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解散した法人の名称及び代表者の氏名</w:t>
            </w:r>
          </w:p>
        </w:tc>
        <w:tc>
          <w:tcPr>
            <w:tcW w:w="5670" w:type="dxa"/>
          </w:tcPr>
          <w:p w14:paraId="1B41A054" w14:textId="77777777" w:rsidR="008B6675" w:rsidRPr="00A1284A" w:rsidRDefault="008B6675" w:rsidP="005E2DFE">
            <w:pPr>
              <w:rPr>
                <w:szCs w:val="21"/>
              </w:rPr>
            </w:pPr>
          </w:p>
        </w:tc>
      </w:tr>
      <w:tr w:rsidR="008B6675" w:rsidRPr="00A1284A" w14:paraId="5F4C5110" w14:textId="77777777" w:rsidTr="003E019E">
        <w:tc>
          <w:tcPr>
            <w:tcW w:w="3085" w:type="dxa"/>
          </w:tcPr>
          <w:p w14:paraId="6D2CCEF6" w14:textId="77777777" w:rsidR="008B6675" w:rsidRPr="00A1284A" w:rsidRDefault="008B6675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解散した法人の登録年月日及び登録番号</w:t>
            </w:r>
          </w:p>
        </w:tc>
        <w:tc>
          <w:tcPr>
            <w:tcW w:w="5670" w:type="dxa"/>
          </w:tcPr>
          <w:p w14:paraId="6B0CA615" w14:textId="77777777" w:rsidR="008B6675" w:rsidRPr="00A1284A" w:rsidRDefault="008B6675" w:rsidP="005E2DFE">
            <w:pPr>
              <w:rPr>
                <w:szCs w:val="21"/>
              </w:rPr>
            </w:pPr>
          </w:p>
        </w:tc>
      </w:tr>
      <w:tr w:rsidR="008B6675" w:rsidRPr="00A1284A" w14:paraId="55ADF291" w14:textId="77777777" w:rsidTr="003E019E">
        <w:tc>
          <w:tcPr>
            <w:tcW w:w="3085" w:type="dxa"/>
          </w:tcPr>
          <w:p w14:paraId="0DCEC023" w14:textId="77777777" w:rsidR="008B6675" w:rsidRPr="00A1284A" w:rsidRDefault="008B6675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解散年月日</w:t>
            </w:r>
          </w:p>
        </w:tc>
        <w:tc>
          <w:tcPr>
            <w:tcW w:w="5670" w:type="dxa"/>
          </w:tcPr>
          <w:p w14:paraId="4FADB2B7" w14:textId="77777777" w:rsidR="008B6675" w:rsidRPr="00A1284A" w:rsidRDefault="008B6675" w:rsidP="005E2DFE">
            <w:pPr>
              <w:rPr>
                <w:szCs w:val="21"/>
              </w:rPr>
            </w:pPr>
          </w:p>
        </w:tc>
      </w:tr>
      <w:tr w:rsidR="008B6675" w:rsidRPr="00A1284A" w14:paraId="34DA6349" w14:textId="77777777" w:rsidTr="003E019E">
        <w:tc>
          <w:tcPr>
            <w:tcW w:w="3085" w:type="dxa"/>
          </w:tcPr>
          <w:p w14:paraId="0D3F8796" w14:textId="77777777" w:rsidR="008B6675" w:rsidRPr="00A1284A" w:rsidRDefault="008B6675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670" w:type="dxa"/>
          </w:tcPr>
          <w:p w14:paraId="59412FFA" w14:textId="77777777" w:rsidR="008B6675" w:rsidRPr="00A1284A" w:rsidRDefault="008B6675" w:rsidP="005E2DFE">
            <w:pPr>
              <w:rPr>
                <w:szCs w:val="21"/>
              </w:rPr>
            </w:pPr>
          </w:p>
        </w:tc>
      </w:tr>
    </w:tbl>
    <w:p w14:paraId="253475D4" w14:textId="27BC426D" w:rsidR="005E2DFE" w:rsidRPr="00A1284A" w:rsidRDefault="00C941C1" w:rsidP="00224F10">
      <w:pPr>
        <w:pStyle w:val="a7"/>
        <w:ind w:leftChars="100" w:left="1050" w:hangingChars="400" w:hanging="840"/>
        <w:jc w:val="both"/>
        <w:rPr>
          <w:szCs w:val="21"/>
        </w:rPr>
      </w:pPr>
      <w:r>
        <w:rPr>
          <w:rFonts w:hint="eastAsia"/>
          <w:szCs w:val="21"/>
        </w:rPr>
        <w:t>備考</w:t>
      </w:r>
      <w:r w:rsidR="00224F1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用紙の大きさは、日本産業</w:t>
      </w:r>
      <w:r w:rsidR="008B6675" w:rsidRPr="00A1284A">
        <w:rPr>
          <w:rFonts w:hint="eastAsia"/>
          <w:szCs w:val="21"/>
        </w:rPr>
        <w:t>規格</w:t>
      </w:r>
      <w:r w:rsidR="008B6675" w:rsidRPr="00A1284A">
        <w:rPr>
          <w:szCs w:val="21"/>
        </w:rPr>
        <w:t>A</w:t>
      </w:r>
      <w:r w:rsidR="008B6675" w:rsidRPr="00A1284A">
        <w:rPr>
          <w:rFonts w:hint="eastAsia"/>
          <w:szCs w:val="21"/>
        </w:rPr>
        <w:t>４とすること。</w:t>
      </w:r>
      <w:bookmarkStart w:id="0" w:name="_GoBack"/>
      <w:bookmarkEnd w:id="0"/>
    </w:p>
    <w:sectPr w:rsidR="005E2DFE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24F10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4ED5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B7941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56388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1804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941C1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2021-01-07T03:12:00Z</dcterms:created>
  <dcterms:modified xsi:type="dcterms:W3CDTF">2021-01-07T03:41:00Z</dcterms:modified>
</cp:coreProperties>
</file>