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91" w:rsidRPr="00851E74" w:rsidRDefault="000E48CC">
      <w:pPr>
        <w:jc w:val="center"/>
        <w:rPr>
          <w:rFonts w:ascii="ＭＳ ゴシック" w:eastAsia="ＭＳ ゴシック" w:hAnsi="ＭＳ ゴシック"/>
          <w:spacing w:val="-3"/>
          <w:kern w:val="0"/>
          <w:sz w:val="28"/>
          <w:szCs w:val="28"/>
        </w:rPr>
      </w:pPr>
      <w:r w:rsidRPr="00851E74">
        <w:rPr>
          <w:rFonts w:ascii="ＭＳ ゴシック" w:eastAsia="ＭＳ ゴシック" w:hAnsi="ＭＳ ゴシック" w:hint="eastAsia"/>
          <w:kern w:val="0"/>
          <w:sz w:val="28"/>
          <w:szCs w:val="28"/>
        </w:rPr>
        <w:t>記載</w:t>
      </w:r>
      <w:r w:rsidR="00A72691" w:rsidRPr="00851E74">
        <w:rPr>
          <w:rFonts w:ascii="ＭＳ ゴシック" w:eastAsia="ＭＳ ゴシック" w:hAnsi="ＭＳ ゴシック" w:hint="eastAsia"/>
          <w:kern w:val="0"/>
          <w:sz w:val="28"/>
          <w:szCs w:val="28"/>
        </w:rPr>
        <w:t>要領</w:t>
      </w:r>
    </w:p>
    <w:p w:rsidR="00A72691" w:rsidRDefault="00A72691">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7490"/>
      </w:tblGrid>
      <w:tr w:rsidR="00A72691" w:rsidTr="0027684A">
        <w:trPr>
          <w:trHeight w:val="271"/>
        </w:trPr>
        <w:tc>
          <w:tcPr>
            <w:tcW w:w="2140" w:type="dxa"/>
            <w:tcBorders>
              <w:left w:val="single" w:sz="4" w:space="0" w:color="auto"/>
              <w:bottom w:val="single" w:sz="4" w:space="0" w:color="auto"/>
            </w:tcBorders>
          </w:tcPr>
          <w:p w:rsidR="00A72691" w:rsidRDefault="00A72691">
            <w:pPr>
              <w:jc w:val="center"/>
              <w:rPr>
                <w:rFonts w:ascii="ＭＳ 明朝" w:hAnsi="ＭＳ 明朝"/>
              </w:rPr>
            </w:pPr>
            <w:r>
              <w:rPr>
                <w:rFonts w:ascii="ＭＳ 明朝" w:hAnsi="ＭＳ 明朝" w:hint="eastAsia"/>
              </w:rPr>
              <w:t>項　　目</w:t>
            </w:r>
          </w:p>
        </w:tc>
        <w:tc>
          <w:tcPr>
            <w:tcW w:w="7490" w:type="dxa"/>
            <w:tcBorders>
              <w:bottom w:val="single" w:sz="4" w:space="0" w:color="auto"/>
              <w:right w:val="single" w:sz="4" w:space="0" w:color="auto"/>
            </w:tcBorders>
          </w:tcPr>
          <w:p w:rsidR="00A72691" w:rsidRDefault="00E86244">
            <w:pPr>
              <w:ind w:left="6" w:hangingChars="3" w:hanging="6"/>
              <w:jc w:val="center"/>
              <w:rPr>
                <w:rFonts w:ascii="ＭＳ 明朝" w:hAnsi="ＭＳ 明朝"/>
              </w:rPr>
            </w:pPr>
            <w:r>
              <w:rPr>
                <w:rFonts w:ascii="ＭＳ 明朝" w:hAnsi="ＭＳ 明朝" w:hint="eastAsia"/>
              </w:rPr>
              <w:t>記　載　要　領</w:t>
            </w:r>
          </w:p>
        </w:tc>
      </w:tr>
      <w:tr w:rsidR="00A72691" w:rsidTr="000D6A97">
        <w:trPr>
          <w:trHeight w:val="840"/>
        </w:trPr>
        <w:tc>
          <w:tcPr>
            <w:tcW w:w="2140" w:type="dxa"/>
            <w:tcBorders>
              <w:left w:val="single" w:sz="4" w:space="0" w:color="auto"/>
              <w:bottom w:val="single" w:sz="4" w:space="0" w:color="auto"/>
            </w:tcBorders>
          </w:tcPr>
          <w:p w:rsidR="00A72691" w:rsidRPr="00851E74" w:rsidRDefault="009E218E" w:rsidP="00F0218A">
            <w:pPr>
              <w:rPr>
                <w:rFonts w:ascii="ＭＳ 明朝" w:hAnsi="ＭＳ 明朝"/>
              </w:rPr>
            </w:pPr>
            <w:r>
              <w:rPr>
                <w:rFonts w:ascii="ＭＳ 明朝" w:hAnsi="ＭＳ 明朝" w:hint="eastAsia"/>
              </w:rPr>
              <w:t>ガス</w:t>
            </w:r>
            <w:r w:rsidR="0093384A">
              <w:rPr>
                <w:rFonts w:ascii="ＭＳ 明朝" w:hAnsi="ＭＳ 明朝" w:hint="eastAsia"/>
              </w:rPr>
              <w:t>小売事業登録申請</w:t>
            </w:r>
            <w:r w:rsidR="00873EBF">
              <w:rPr>
                <w:rFonts w:ascii="ＭＳ 明朝" w:hAnsi="ＭＳ 明朝" w:hint="eastAsia"/>
              </w:rPr>
              <w:t>書</w:t>
            </w:r>
            <w:r w:rsidR="00C7704E">
              <w:rPr>
                <w:rFonts w:ascii="ＭＳ 明朝" w:hAnsi="ＭＳ 明朝" w:hint="eastAsia"/>
              </w:rPr>
              <w:t>【</w:t>
            </w:r>
            <w:r w:rsidR="00C7704E" w:rsidRPr="00C7704E">
              <w:rPr>
                <w:rFonts w:ascii="ＭＳ 明朝" w:hAnsi="ＭＳ 明朝" w:hint="eastAsia"/>
              </w:rPr>
              <w:t>様式第</w:t>
            </w:r>
            <w:r w:rsidR="00B96D68">
              <w:rPr>
                <w:rFonts w:ascii="ＭＳ 明朝" w:hAnsi="ＭＳ 明朝" w:hint="eastAsia"/>
              </w:rPr>
              <w:t>１</w:t>
            </w:r>
            <w:r w:rsidR="00C7704E">
              <w:rPr>
                <w:rFonts w:ascii="ＭＳ 明朝" w:hAnsi="ＭＳ 明朝" w:hint="eastAsia"/>
              </w:rPr>
              <w:t>】</w:t>
            </w:r>
          </w:p>
        </w:tc>
        <w:tc>
          <w:tcPr>
            <w:tcW w:w="7490" w:type="dxa"/>
            <w:tcBorders>
              <w:bottom w:val="single" w:sz="4" w:space="0" w:color="auto"/>
              <w:right w:val="single" w:sz="4" w:space="0" w:color="auto"/>
            </w:tcBorders>
          </w:tcPr>
          <w:p w:rsidR="00C7704E" w:rsidRPr="00F02ABD" w:rsidRDefault="00C7704E" w:rsidP="00C7704E">
            <w:pPr>
              <w:suppressAutoHyphens/>
              <w:ind w:left="214" w:hangingChars="100" w:hanging="214"/>
              <w:jc w:val="left"/>
              <w:textAlignment w:val="baseline"/>
              <w:rPr>
                <w:rFonts w:ascii="ＭＳ 明朝" w:hAnsi="ＭＳ 明朝" w:cs="ＭＳ 明朝"/>
                <w:kern w:val="0"/>
              </w:rPr>
            </w:pPr>
            <w:r w:rsidRPr="00F02ABD">
              <w:rPr>
                <w:rFonts w:ascii="ＭＳ 明朝" w:hAnsi="ＭＳ 明朝" w:cs="ＭＳ 明朝" w:hint="eastAsia"/>
                <w:kern w:val="0"/>
              </w:rPr>
              <w:t>○</w:t>
            </w:r>
            <w:r w:rsidR="005E5F08">
              <w:rPr>
                <w:rFonts w:ascii="ＭＳ 明朝" w:hAnsi="ＭＳ 明朝" w:cs="ＭＳ 明朝" w:hint="eastAsia"/>
                <w:kern w:val="0"/>
              </w:rPr>
              <w:t>「</w:t>
            </w:r>
            <w:r w:rsidRPr="00F02ABD">
              <w:rPr>
                <w:rFonts w:ascii="ＭＳ 明朝" w:hAnsi="ＭＳ 明朝" w:cs="ＭＳ 明朝" w:hint="eastAsia"/>
                <w:kern w:val="0"/>
              </w:rPr>
              <w:t>主たる営業所</w:t>
            </w:r>
            <w:r w:rsidR="005E5F08">
              <w:rPr>
                <w:rFonts w:ascii="ＭＳ 明朝" w:hAnsi="ＭＳ 明朝" w:cs="ＭＳ 明朝" w:hint="eastAsia"/>
                <w:kern w:val="0"/>
              </w:rPr>
              <w:t>」</w:t>
            </w:r>
            <w:r w:rsidRPr="00F02ABD">
              <w:rPr>
                <w:rFonts w:ascii="ＭＳ 明朝" w:hAnsi="ＭＳ 明朝" w:cs="ＭＳ 明朝" w:hint="eastAsia"/>
                <w:kern w:val="0"/>
              </w:rPr>
              <w:t>の欄には、</w:t>
            </w:r>
            <w:r w:rsidR="009E218E">
              <w:rPr>
                <w:rFonts w:ascii="ＭＳ 明朝" w:hAnsi="ＭＳ 明朝" w:cs="ＭＳ 明朝" w:hint="eastAsia"/>
                <w:kern w:val="0"/>
              </w:rPr>
              <w:t>ガス</w:t>
            </w:r>
            <w:r w:rsidRPr="00F02ABD">
              <w:rPr>
                <w:rFonts w:ascii="ＭＳ 明朝" w:hAnsi="ＭＳ 明朝" w:cs="ＭＳ 明朝" w:hint="eastAsia"/>
                <w:kern w:val="0"/>
              </w:rPr>
              <w:t>小売事業</w:t>
            </w:r>
            <w:r w:rsidRPr="00F02ABD">
              <w:rPr>
                <w:rFonts w:hint="eastAsia"/>
              </w:rPr>
              <w:t>を遂行する責任者が業務を</w:t>
            </w:r>
            <w:r>
              <w:rPr>
                <w:rFonts w:hint="eastAsia"/>
              </w:rPr>
              <w:t>行う営業所を記載すること</w:t>
            </w:r>
            <w:r w:rsidRPr="00F02ABD">
              <w:rPr>
                <w:rFonts w:hint="eastAsia"/>
              </w:rPr>
              <w:t>。</w:t>
            </w:r>
          </w:p>
          <w:p w:rsidR="00C7704E" w:rsidRPr="005E5F08" w:rsidRDefault="00C7704E" w:rsidP="00C7704E">
            <w:pPr>
              <w:suppressAutoHyphens/>
              <w:ind w:left="214" w:hangingChars="100" w:hanging="214"/>
              <w:jc w:val="left"/>
              <w:textAlignment w:val="baseline"/>
              <w:rPr>
                <w:rFonts w:ascii="ＭＳ 明朝" w:hAnsi="ＭＳ 明朝" w:cs="ＭＳ 明朝"/>
                <w:kern w:val="0"/>
              </w:rPr>
            </w:pPr>
          </w:p>
          <w:p w:rsidR="00C7704E" w:rsidRPr="00F02ABD" w:rsidRDefault="00C7704E" w:rsidP="00C7704E">
            <w:pPr>
              <w:suppressAutoHyphens/>
              <w:ind w:left="214" w:hangingChars="100" w:hanging="214"/>
              <w:jc w:val="left"/>
              <w:textAlignment w:val="baseline"/>
              <w:rPr>
                <w:rFonts w:ascii="ＭＳ 明朝" w:hAnsi="ＭＳ 明朝" w:cs="ＭＳ 明朝"/>
                <w:kern w:val="0"/>
              </w:rPr>
            </w:pPr>
            <w:r w:rsidRPr="00F02ABD">
              <w:rPr>
                <w:rFonts w:ascii="ＭＳ 明朝" w:hAnsi="ＭＳ 明朝" w:cs="ＭＳ 明朝" w:hint="eastAsia"/>
                <w:kern w:val="0"/>
              </w:rPr>
              <w:t>○</w:t>
            </w:r>
            <w:r w:rsidR="005E5F08">
              <w:rPr>
                <w:rFonts w:ascii="ＭＳ 明朝" w:hAnsi="ＭＳ 明朝" w:cs="ＭＳ 明朝" w:hint="eastAsia"/>
                <w:kern w:val="0"/>
              </w:rPr>
              <w:t>「</w:t>
            </w:r>
            <w:r w:rsidRPr="00F02ABD">
              <w:rPr>
                <w:rFonts w:ascii="ＭＳ 明朝" w:hAnsi="ＭＳ 明朝" w:cs="ＭＳ 明朝" w:hint="eastAsia"/>
                <w:kern w:val="0"/>
              </w:rPr>
              <w:t>その他の営業所</w:t>
            </w:r>
            <w:r w:rsidR="005E5F08">
              <w:rPr>
                <w:rFonts w:ascii="ＭＳ 明朝" w:hAnsi="ＭＳ 明朝" w:cs="ＭＳ 明朝" w:hint="eastAsia"/>
                <w:kern w:val="0"/>
              </w:rPr>
              <w:t>」</w:t>
            </w:r>
            <w:r w:rsidRPr="00F02ABD">
              <w:rPr>
                <w:rFonts w:ascii="ＭＳ 明朝" w:hAnsi="ＭＳ 明朝" w:cs="ＭＳ 明朝" w:hint="eastAsia"/>
                <w:kern w:val="0"/>
              </w:rPr>
              <w:t>の欄には上記以外の営業所</w:t>
            </w:r>
            <w:r>
              <w:rPr>
                <w:rFonts w:ascii="ＭＳ 明朝" w:hAnsi="ＭＳ 明朝" w:cs="ＭＳ 明朝" w:hint="eastAsia"/>
                <w:kern w:val="0"/>
              </w:rPr>
              <w:t>であって、</w:t>
            </w:r>
            <w:r w:rsidR="009E218E">
              <w:rPr>
                <w:rFonts w:ascii="ＭＳ 明朝" w:hAnsi="ＭＳ 明朝" w:cs="ＭＳ 明朝" w:hint="eastAsia"/>
                <w:kern w:val="0"/>
              </w:rPr>
              <w:t>ガス</w:t>
            </w:r>
            <w:r>
              <w:rPr>
                <w:rFonts w:ascii="ＭＳ 明朝" w:hAnsi="ＭＳ 明朝" w:cs="ＭＳ 明朝" w:hint="eastAsia"/>
                <w:kern w:val="0"/>
              </w:rPr>
              <w:t>小売事業</w:t>
            </w:r>
            <w:r w:rsidR="00B11825">
              <w:rPr>
                <w:rFonts w:ascii="ＭＳ 明朝" w:hAnsi="ＭＳ 明朝" w:cs="ＭＳ 明朝" w:hint="eastAsia"/>
                <w:kern w:val="0"/>
              </w:rPr>
              <w:t>に係る</w:t>
            </w:r>
            <w:r>
              <w:rPr>
                <w:rFonts w:ascii="ＭＳ 明朝" w:hAnsi="ＭＳ 明朝" w:cs="ＭＳ 明朝" w:hint="eastAsia"/>
                <w:kern w:val="0"/>
              </w:rPr>
              <w:t>営業所を全て記載すること</w:t>
            </w:r>
            <w:r w:rsidRPr="00F02ABD">
              <w:rPr>
                <w:rFonts w:ascii="ＭＳ 明朝" w:hAnsi="ＭＳ 明朝" w:cs="ＭＳ 明朝" w:hint="eastAsia"/>
                <w:kern w:val="0"/>
              </w:rPr>
              <w:t>。</w:t>
            </w:r>
          </w:p>
          <w:p w:rsidR="00785D3E" w:rsidRDefault="00785D3E" w:rsidP="00851E74">
            <w:pPr>
              <w:suppressAutoHyphens/>
              <w:jc w:val="left"/>
              <w:textAlignment w:val="baseline"/>
              <w:rPr>
                <w:rFonts w:ascii="ＭＳ 明朝" w:hAnsi="ＭＳ 明朝" w:cs="ＭＳ 明朝"/>
                <w:kern w:val="0"/>
              </w:rPr>
            </w:pPr>
          </w:p>
          <w:p w:rsidR="009E218E" w:rsidRDefault="009E218E"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○「小売供給を行おうとする地域」</w:t>
            </w:r>
            <w:r w:rsidRPr="009E218E">
              <w:rPr>
                <w:rFonts w:ascii="ＭＳ 明朝" w:hAnsi="ＭＳ 明朝" w:cs="ＭＳ 明朝" w:hint="eastAsia"/>
                <w:kern w:val="0"/>
              </w:rPr>
              <w:t>以下の事項については、小売供給を行おうとする地域ごと（一般ガス導管事業者の導管によりガスを供給しようとする場合にあっては当該一般ガス導管事業者の供給区域（</w:t>
            </w:r>
            <w:r w:rsidR="007A531C">
              <w:rPr>
                <w:rFonts w:ascii="ＭＳ 明朝" w:hAnsi="ＭＳ 明朝" w:cs="ＭＳ 明朝" w:hint="eastAsia"/>
                <w:kern w:val="0"/>
              </w:rPr>
              <w:t>ガス事業</w:t>
            </w:r>
            <w:r w:rsidRPr="009E218E">
              <w:rPr>
                <w:rFonts w:ascii="ＭＳ 明朝" w:hAnsi="ＭＳ 明朝" w:cs="ＭＳ 明朝" w:hint="eastAsia"/>
                <w:kern w:val="0"/>
              </w:rPr>
              <w:t>法</w:t>
            </w:r>
            <w:r w:rsidR="007A531C">
              <w:rPr>
                <w:rFonts w:ascii="ＭＳ 明朝" w:hAnsi="ＭＳ 明朝" w:cs="ＭＳ 明朝" w:hint="eastAsia"/>
                <w:kern w:val="0"/>
              </w:rPr>
              <w:t>（以下「法」という。）</w:t>
            </w:r>
            <w:r w:rsidRPr="009E218E">
              <w:rPr>
                <w:rFonts w:ascii="ＭＳ 明朝" w:hAnsi="ＭＳ 明朝" w:cs="ＭＳ 明朝" w:hint="eastAsia"/>
                <w:kern w:val="0"/>
              </w:rPr>
              <w:t>第３８条第２項第４号に規定する供給区域をいう。以下同じ。）ごと、特定ガス導管事業者の導管によりガスを供給しようとする場合にあっては当該特定ガス導管事業者の導管ごと、法第２条第１項に規定する特定ガス発生設備においてガスを発生させ、導管によりこれを供給しようとする場合にあっては供給地点群ごと、又はその他の導管（以下「その他導管」という。）によりガスを供給しようとする場合にあっては当該導管ごと）に作成すること。ただし、一般ガス導管事業者の供給区域が複数の地域に分かれており、かつ当該地域間が導管で接続されていない場合又は特定ガス導管事業者の導管及びその他導管が地理的に複数の地域に分かれている場合にあっては、当該地域ごとに作成すること。</w:t>
            </w:r>
          </w:p>
          <w:p w:rsidR="009E218E" w:rsidRDefault="009E218E" w:rsidP="00851E74">
            <w:pPr>
              <w:suppressAutoHyphens/>
              <w:jc w:val="left"/>
              <w:textAlignment w:val="baseline"/>
              <w:rPr>
                <w:rFonts w:ascii="ＭＳ 明朝" w:hAnsi="ＭＳ 明朝" w:cs="ＭＳ 明朝"/>
                <w:kern w:val="0"/>
              </w:rPr>
            </w:pPr>
          </w:p>
          <w:p w:rsidR="009B52E9" w:rsidRDefault="009B52E9"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9B52E9">
              <w:rPr>
                <w:rFonts w:ascii="ＭＳ 明朝" w:hAnsi="ＭＳ 明朝" w:cs="ＭＳ 明朝" w:hint="eastAsia"/>
                <w:kern w:val="0"/>
              </w:rPr>
              <w:t>「小売供給を行おうとする地域」の欄には、一般ガス導管事業者の導管によりガスを供給しようとする場合にあっては当該一般ガス導管事業者の氏名又は名称を記載し、特定ガス導管事業者の導管によりガスを供給しようとする場合にあっては当該特定ガス導管事業者の氏名又は名称を記載し、法第２条第１項に規定する特定ガス発生設備においてガスを発生させ、導管によりこれを供給しようとする場合にあっては供給地点群の名称、供給地点の都道府県郡市区町村字番地住居番号及びその数を記載し、その他導管によりガスを供給しようとする場合にあっては供給しようとする場所（都道府県郡市区町村字番地及び事業場であるときは事業場名）を記載すること。</w:t>
            </w:r>
          </w:p>
          <w:p w:rsidR="009B52E9" w:rsidRDefault="009B52E9" w:rsidP="00851E74">
            <w:pPr>
              <w:suppressAutoHyphens/>
              <w:jc w:val="left"/>
              <w:textAlignment w:val="baseline"/>
              <w:rPr>
                <w:rFonts w:ascii="ＭＳ 明朝" w:hAnsi="ＭＳ 明朝" w:cs="ＭＳ 明朝"/>
                <w:kern w:val="0"/>
              </w:rPr>
            </w:pPr>
          </w:p>
          <w:p w:rsidR="00637B68" w:rsidRDefault="00637B68" w:rsidP="00785D3E">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637B68">
              <w:rPr>
                <w:rFonts w:ascii="ＭＳ 明朝" w:hAnsi="ＭＳ 明朝" w:cs="ＭＳ Ｐゴシック" w:hint="eastAsia"/>
                <w:color w:val="000000"/>
                <w:kern w:val="0"/>
              </w:rPr>
              <w:t>最大</w:t>
            </w:r>
            <w:r w:rsidR="009E218E">
              <w:rPr>
                <w:rFonts w:ascii="ＭＳ 明朝" w:hAnsi="ＭＳ 明朝" w:cs="ＭＳ Ｐゴシック" w:hint="eastAsia"/>
                <w:color w:val="000000"/>
                <w:kern w:val="0"/>
              </w:rPr>
              <w:t>ガス</w:t>
            </w:r>
            <w:r w:rsidRPr="00637B68">
              <w:rPr>
                <w:rFonts w:ascii="ＭＳ 明朝" w:hAnsi="ＭＳ 明朝" w:cs="ＭＳ Ｐゴシック" w:hint="eastAsia"/>
                <w:color w:val="000000"/>
                <w:kern w:val="0"/>
              </w:rPr>
              <w:t>需要とは、当面見込まれる小売供給の相手方の</w:t>
            </w:r>
            <w:r w:rsidR="009E218E">
              <w:rPr>
                <w:rFonts w:ascii="ＭＳ 明朝" w:hAnsi="ＭＳ 明朝" w:cs="ＭＳ Ｐゴシック" w:hint="eastAsia"/>
                <w:color w:val="000000"/>
                <w:kern w:val="0"/>
              </w:rPr>
              <w:t>ガス</w:t>
            </w:r>
            <w:r w:rsidRPr="00637B68">
              <w:rPr>
                <w:rFonts w:ascii="ＭＳ 明朝" w:hAnsi="ＭＳ 明朝" w:cs="ＭＳ Ｐゴシック" w:hint="eastAsia"/>
                <w:color w:val="000000"/>
                <w:kern w:val="0"/>
              </w:rPr>
              <w:t>の需要の最大値をいう。</w:t>
            </w:r>
          </w:p>
          <w:p w:rsidR="00637B68" w:rsidRDefault="00637B68" w:rsidP="00785D3E">
            <w:pPr>
              <w:suppressAutoHyphens/>
              <w:ind w:left="214" w:hangingChars="100" w:hanging="214"/>
              <w:jc w:val="left"/>
              <w:textAlignment w:val="baseline"/>
              <w:rPr>
                <w:rFonts w:ascii="ＭＳ 明朝" w:hAnsi="ＭＳ 明朝" w:cs="ＭＳ 明朝"/>
                <w:kern w:val="0"/>
              </w:rPr>
            </w:pPr>
          </w:p>
          <w:p w:rsidR="00627800" w:rsidRDefault="00627800" w:rsidP="00785D3E">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00851E74">
              <w:rPr>
                <w:rFonts w:ascii="ＭＳ 明朝" w:hAnsi="ＭＳ 明朝" w:cs="ＭＳ 明朝" w:hint="eastAsia"/>
                <w:kern w:val="0"/>
              </w:rPr>
              <w:t>数値については、すべて半角で記載すること。</w:t>
            </w:r>
          </w:p>
          <w:p w:rsidR="00B92182" w:rsidRDefault="00B92182" w:rsidP="00627800">
            <w:pPr>
              <w:suppressAutoHyphens/>
              <w:jc w:val="left"/>
              <w:textAlignment w:val="baseline"/>
              <w:rPr>
                <w:rFonts w:ascii="ＭＳ 明朝" w:hAnsi="ＭＳ 明朝" w:cs="ＭＳ 明朝"/>
                <w:kern w:val="0"/>
              </w:rPr>
            </w:pPr>
          </w:p>
          <w:p w:rsidR="00B92182" w:rsidRDefault="00B92182" w:rsidP="00B92182">
            <w:pPr>
              <w:suppressAutoHyphens/>
              <w:wordWrap w:val="0"/>
              <w:overflowPunct w:val="0"/>
              <w:autoSpaceDE w:val="0"/>
              <w:autoSpaceDN w:val="0"/>
              <w:ind w:left="214" w:hangingChars="100" w:hanging="214"/>
              <w:textAlignment w:val="baseline"/>
              <w:rPr>
                <w:rFonts w:ascii="ＭＳ 明朝" w:hAnsi="Times New Roman"/>
                <w:color w:val="000000"/>
                <w:kern w:val="0"/>
                <w:sz w:val="22"/>
              </w:rPr>
            </w:pPr>
            <w:r w:rsidRPr="00B92182">
              <w:rPr>
                <w:rFonts w:ascii="ＭＳ 明朝" w:hAnsi="ＭＳ 明朝" w:cs="ＭＳ 明朝" w:hint="eastAsia"/>
                <w:kern w:val="0"/>
              </w:rPr>
              <w:t>○「最大</w:t>
            </w:r>
            <w:r w:rsidR="009B52E9">
              <w:rPr>
                <w:rFonts w:ascii="ＭＳ 明朝" w:hAnsi="ＭＳ 明朝" w:cs="ＭＳ 明朝" w:hint="eastAsia"/>
                <w:kern w:val="0"/>
              </w:rPr>
              <w:t>ガス</w:t>
            </w:r>
            <w:r w:rsidRPr="00B92182">
              <w:rPr>
                <w:rFonts w:ascii="ＭＳ 明朝" w:hAnsi="ＭＳ 明朝" w:cs="ＭＳ 明朝" w:hint="eastAsia"/>
                <w:kern w:val="0"/>
              </w:rPr>
              <w:t>需要</w:t>
            </w:r>
            <w:r w:rsidR="00637B68">
              <w:rPr>
                <w:rFonts w:ascii="ＭＳ 明朝" w:hAnsi="ＭＳ 明朝" w:cs="ＭＳ 明朝" w:hint="eastAsia"/>
                <w:kern w:val="0"/>
              </w:rPr>
              <w:t>が</w:t>
            </w:r>
            <w:r w:rsidRPr="00B92182">
              <w:rPr>
                <w:rFonts w:ascii="ＭＳ 明朝" w:hAnsi="ＭＳ 明朝" w:cs="ＭＳ 明朝" w:hint="eastAsia"/>
                <w:kern w:val="0"/>
              </w:rPr>
              <w:t>見込まれる月及び時間帯」及び「最大</w:t>
            </w:r>
            <w:r w:rsidR="009B52E9">
              <w:rPr>
                <w:rFonts w:ascii="ＭＳ 明朝" w:hAnsi="ＭＳ 明朝" w:cs="ＭＳ 明朝" w:hint="eastAsia"/>
                <w:kern w:val="0"/>
              </w:rPr>
              <w:t>ガス</w:t>
            </w:r>
            <w:r w:rsidRPr="00B92182">
              <w:rPr>
                <w:rFonts w:ascii="ＭＳ 明朝" w:hAnsi="ＭＳ 明朝" w:cs="ＭＳ 明朝" w:hint="eastAsia"/>
                <w:kern w:val="0"/>
              </w:rPr>
              <w:t>需要の見込み」の</w:t>
            </w:r>
            <w:r w:rsidR="00637B68">
              <w:rPr>
                <w:rFonts w:ascii="ＭＳ 明朝" w:hAnsi="ＭＳ 明朝" w:cs="ＭＳ 明朝" w:hint="eastAsia"/>
                <w:kern w:val="0"/>
              </w:rPr>
              <w:t>「</w:t>
            </w:r>
            <w:r w:rsidRPr="00B92182">
              <w:rPr>
                <w:rFonts w:ascii="ＭＳ 明朝" w:hAnsi="ＭＳ 明朝" w:cs="ＭＳ 明朝" w:hint="eastAsia"/>
                <w:kern w:val="0"/>
              </w:rPr>
              <w:t>備考</w:t>
            </w:r>
            <w:r w:rsidR="00637B68">
              <w:rPr>
                <w:rFonts w:ascii="ＭＳ 明朝" w:hAnsi="ＭＳ 明朝" w:cs="ＭＳ 明朝" w:hint="eastAsia"/>
                <w:kern w:val="0"/>
              </w:rPr>
              <w:t>」の</w:t>
            </w:r>
            <w:r w:rsidRPr="00B92182">
              <w:rPr>
                <w:rFonts w:ascii="ＭＳ 明朝" w:hAnsi="ＭＳ 明朝" w:cs="ＭＳ 明朝" w:hint="eastAsia"/>
                <w:kern w:val="0"/>
              </w:rPr>
              <w:t>欄には、小売供給の相手方の契約</w:t>
            </w:r>
            <w:r w:rsidR="009B52E9">
              <w:rPr>
                <w:rFonts w:ascii="ＭＳ 明朝" w:hAnsi="ＭＳ 明朝" w:cs="ＭＳ 明朝" w:hint="eastAsia"/>
                <w:kern w:val="0"/>
              </w:rPr>
              <w:t>ガス量</w:t>
            </w:r>
            <w:r w:rsidRPr="00B92182">
              <w:rPr>
                <w:rFonts w:ascii="ＭＳ 明朝" w:hAnsi="ＭＳ 明朝" w:cs="ＭＳ 明朝" w:hint="eastAsia"/>
                <w:kern w:val="0"/>
              </w:rPr>
              <w:t>の見込み</w:t>
            </w:r>
            <w:r w:rsidR="00DA57E9">
              <w:rPr>
                <w:rFonts w:ascii="ＭＳ 明朝" w:hAnsi="ＭＳ 明朝" w:cs="ＭＳ 明朝" w:hint="eastAsia"/>
                <w:kern w:val="0"/>
              </w:rPr>
              <w:t>等</w:t>
            </w:r>
            <w:r w:rsidRPr="00B92182">
              <w:rPr>
                <w:rFonts w:ascii="ＭＳ 明朝" w:hAnsi="ＭＳ 明朝" w:cs="ＭＳ 明朝" w:hint="eastAsia"/>
                <w:kern w:val="0"/>
              </w:rPr>
              <w:t>を基礎として、これらをどのように見込んだかの説明を記載すること。なお、</w:t>
            </w:r>
            <w:r w:rsidR="009B52E9">
              <w:rPr>
                <w:rFonts w:ascii="ＭＳ 明朝" w:hAnsi="ＭＳ 明朝" w:cs="ＭＳ 明朝" w:hint="eastAsia"/>
                <w:kern w:val="0"/>
              </w:rPr>
              <w:t>電気事業法等の一部を改正する等の法律（平成２７年法律第４７号。以下「改正法」という。）</w:t>
            </w:r>
            <w:r w:rsidRPr="00B92182">
              <w:rPr>
                <w:rFonts w:ascii="ＭＳ 明朝" w:hAnsi="ＭＳ 明朝" w:cs="ＭＳ 明朝" w:hint="eastAsia"/>
                <w:color w:val="000000"/>
                <w:kern w:val="0"/>
              </w:rPr>
              <w:t>の施行日</w:t>
            </w:r>
            <w:r w:rsidR="0034030F">
              <w:rPr>
                <w:rFonts w:ascii="ＭＳ 明朝" w:hAnsi="ＭＳ 明朝" w:cs="ＭＳ 明朝" w:hint="eastAsia"/>
                <w:color w:val="000000"/>
                <w:kern w:val="0"/>
              </w:rPr>
              <w:t>（平成２９年４月１日）</w:t>
            </w:r>
            <w:r w:rsidRPr="00B92182">
              <w:rPr>
                <w:rFonts w:ascii="ＭＳ 明朝" w:hAnsi="ＭＳ 明朝" w:cs="ＭＳ 明朝" w:hint="eastAsia"/>
                <w:color w:val="000000"/>
                <w:kern w:val="0"/>
              </w:rPr>
              <w:t>前に、改正法第</w:t>
            </w:r>
            <w:r w:rsidR="009B52E9">
              <w:rPr>
                <w:rFonts w:ascii="ＭＳ 明朝" w:hAnsi="ＭＳ 明朝" w:cs="ＭＳ 明朝" w:hint="eastAsia"/>
                <w:color w:val="000000"/>
                <w:kern w:val="0"/>
              </w:rPr>
              <w:t>５</w:t>
            </w:r>
            <w:r w:rsidRPr="00B92182">
              <w:rPr>
                <w:rFonts w:ascii="ＭＳ 明朝" w:hAnsi="ＭＳ 明朝" w:cs="ＭＳ 明朝" w:hint="eastAsia"/>
                <w:color w:val="000000"/>
                <w:kern w:val="0"/>
              </w:rPr>
              <w:t>条の規定による改正前の</w:t>
            </w:r>
            <w:r w:rsidR="009B52E9">
              <w:rPr>
                <w:rFonts w:ascii="ＭＳ 明朝" w:hAnsi="ＭＳ 明朝" w:cs="ＭＳ 明朝" w:hint="eastAsia"/>
                <w:color w:val="000000"/>
                <w:kern w:val="0"/>
              </w:rPr>
              <w:t>ガス</w:t>
            </w:r>
            <w:r w:rsidRPr="00B92182">
              <w:rPr>
                <w:rFonts w:ascii="ＭＳ 明朝" w:hAnsi="ＭＳ 明朝" w:cs="ＭＳ 明朝" w:hint="eastAsia"/>
                <w:color w:val="000000"/>
                <w:kern w:val="0"/>
              </w:rPr>
              <w:t>事業法</w:t>
            </w:r>
            <w:r w:rsidR="00F02ABD">
              <w:rPr>
                <w:rFonts w:ascii="ＭＳ 明朝" w:hAnsi="ＭＳ 明朝" w:cs="ＭＳ 明朝" w:hint="eastAsia"/>
                <w:color w:val="000000"/>
                <w:kern w:val="0"/>
              </w:rPr>
              <w:t>（昭和</w:t>
            </w:r>
            <w:r w:rsidR="009B52E9">
              <w:rPr>
                <w:rFonts w:ascii="ＭＳ 明朝" w:hAnsi="ＭＳ 明朝" w:cs="ＭＳ 明朝" w:hint="eastAsia"/>
                <w:color w:val="000000"/>
                <w:kern w:val="0"/>
              </w:rPr>
              <w:t>２９</w:t>
            </w:r>
            <w:r w:rsidR="00F02ABD">
              <w:rPr>
                <w:rFonts w:ascii="ＭＳ 明朝" w:hAnsi="ＭＳ 明朝" w:cs="ＭＳ 明朝" w:hint="eastAsia"/>
                <w:color w:val="000000"/>
                <w:kern w:val="0"/>
              </w:rPr>
              <w:t>年法律第</w:t>
            </w:r>
            <w:r w:rsidR="009B52E9">
              <w:rPr>
                <w:rFonts w:ascii="ＭＳ 明朝" w:hAnsi="ＭＳ 明朝" w:cs="ＭＳ 明朝" w:hint="eastAsia"/>
                <w:color w:val="000000"/>
                <w:kern w:val="0"/>
              </w:rPr>
              <w:t>５１</w:t>
            </w:r>
            <w:r w:rsidR="00F02ABD">
              <w:rPr>
                <w:rFonts w:ascii="ＭＳ 明朝" w:hAnsi="ＭＳ 明朝" w:cs="ＭＳ 明朝" w:hint="eastAsia"/>
                <w:color w:val="000000"/>
                <w:kern w:val="0"/>
              </w:rPr>
              <w:t>号</w:t>
            </w:r>
            <w:r w:rsidR="0034030F">
              <w:rPr>
                <w:rFonts w:ascii="ＭＳ 明朝" w:hAnsi="ＭＳ 明朝" w:cs="ＭＳ 明朝" w:hint="eastAsia"/>
                <w:color w:val="000000"/>
                <w:kern w:val="0"/>
              </w:rPr>
              <w:t>。以下「旧ガス事業法」という。</w:t>
            </w:r>
            <w:r w:rsidR="00F02ABD">
              <w:rPr>
                <w:rFonts w:ascii="ＭＳ 明朝" w:hAnsi="ＭＳ 明朝" w:cs="ＭＳ 明朝" w:hint="eastAsia"/>
                <w:color w:val="000000"/>
                <w:kern w:val="0"/>
              </w:rPr>
              <w:t>）</w:t>
            </w:r>
            <w:r w:rsidR="0034030F">
              <w:rPr>
                <w:rFonts w:ascii="ＭＳ 明朝" w:hAnsi="ＭＳ 明朝" w:cs="ＭＳ 明朝" w:hint="eastAsia"/>
                <w:color w:val="000000"/>
                <w:kern w:val="0"/>
              </w:rPr>
              <w:t>第３７条の７の２第１項の規定による届出をしてガス導管事業を営んでいる者又は同法第３７条の９第１項の規定による届出を</w:t>
            </w:r>
            <w:r w:rsidR="0034030F">
              <w:rPr>
                <w:rFonts w:ascii="ＭＳ 明朝" w:hAnsi="ＭＳ 明朝" w:cs="ＭＳ 明朝" w:hint="eastAsia"/>
                <w:color w:val="000000"/>
                <w:kern w:val="0"/>
              </w:rPr>
              <w:lastRenderedPageBreak/>
              <w:t>して大口ガス事業を営んでいる者</w:t>
            </w:r>
            <w:r w:rsidRPr="00B92182">
              <w:rPr>
                <w:rFonts w:ascii="ＭＳ 明朝" w:hAnsi="ＭＳ 明朝" w:cs="ＭＳ 明朝" w:hint="eastAsia"/>
                <w:color w:val="000000"/>
                <w:kern w:val="0"/>
              </w:rPr>
              <w:t>が、改正法附則第</w:t>
            </w:r>
            <w:r w:rsidR="0034030F">
              <w:rPr>
                <w:rFonts w:ascii="ＭＳ 明朝" w:hAnsi="ＭＳ 明朝" w:cs="ＭＳ 明朝" w:hint="eastAsia"/>
                <w:color w:val="000000"/>
                <w:kern w:val="0"/>
              </w:rPr>
              <w:t>１</w:t>
            </w:r>
            <w:r w:rsidRPr="00B92182">
              <w:rPr>
                <w:rFonts w:ascii="ＭＳ 明朝" w:hAnsi="ＭＳ 明朝" w:cs="ＭＳ 明朝" w:hint="eastAsia"/>
                <w:color w:val="000000"/>
                <w:kern w:val="0"/>
              </w:rPr>
              <w:t>６条第１項の規定により</w:t>
            </w:r>
            <w:r w:rsidR="0034030F">
              <w:rPr>
                <w:rFonts w:ascii="ＭＳ 明朝" w:hAnsi="ＭＳ 明朝" w:cs="ＭＳ 明朝" w:hint="eastAsia"/>
                <w:color w:val="000000"/>
                <w:kern w:val="0"/>
              </w:rPr>
              <w:t>ガス</w:t>
            </w:r>
            <w:r w:rsidR="00F02ABD">
              <w:rPr>
                <w:rFonts w:ascii="ＭＳ 明朝" w:hAnsi="ＭＳ 明朝" w:cs="ＭＳ 明朝" w:hint="eastAsia"/>
                <w:color w:val="000000"/>
                <w:kern w:val="0"/>
              </w:rPr>
              <w:t>小売事業の</w:t>
            </w:r>
            <w:r w:rsidRPr="00B92182">
              <w:rPr>
                <w:rFonts w:ascii="ＭＳ 明朝" w:hAnsi="ＭＳ 明朝" w:cs="ＭＳ 明朝" w:hint="eastAsia"/>
                <w:color w:val="000000"/>
                <w:kern w:val="0"/>
              </w:rPr>
              <w:t>登録を申請する場合には、</w:t>
            </w:r>
            <w:r w:rsidR="0034030F">
              <w:rPr>
                <w:rFonts w:ascii="ＭＳ 明朝" w:hAnsi="Times New Roman" w:hint="eastAsia"/>
                <w:color w:val="000000"/>
                <w:kern w:val="0"/>
              </w:rPr>
              <w:t>大口</w:t>
            </w:r>
            <w:r>
              <w:rPr>
                <w:rFonts w:ascii="ＭＳ 明朝" w:hAnsi="Times New Roman" w:hint="eastAsia"/>
                <w:color w:val="000000"/>
                <w:kern w:val="0"/>
                <w:sz w:val="22"/>
              </w:rPr>
              <w:t>供給</w:t>
            </w:r>
            <w:r w:rsidR="00264927">
              <w:rPr>
                <w:rFonts w:ascii="ＭＳ 明朝" w:hAnsi="Times New Roman" w:hint="eastAsia"/>
                <w:color w:val="000000"/>
                <w:kern w:val="0"/>
                <w:sz w:val="22"/>
              </w:rPr>
              <w:t>（旧ガス事業法第２条第７項に規定する大口供給をいう。）</w:t>
            </w:r>
            <w:r>
              <w:rPr>
                <w:rFonts w:ascii="ＭＳ 明朝" w:hAnsi="Times New Roman" w:hint="eastAsia"/>
                <w:color w:val="000000"/>
                <w:kern w:val="0"/>
                <w:sz w:val="22"/>
              </w:rPr>
              <w:t>の相手方の</w:t>
            </w:r>
            <w:r w:rsidR="0034030F">
              <w:rPr>
                <w:rFonts w:ascii="ＭＳ 明朝" w:hAnsi="Times New Roman" w:hint="eastAsia"/>
                <w:color w:val="000000"/>
                <w:kern w:val="0"/>
                <w:sz w:val="22"/>
              </w:rPr>
              <w:t>ガス</w:t>
            </w:r>
            <w:r>
              <w:rPr>
                <w:rFonts w:ascii="ＭＳ 明朝" w:hAnsi="Times New Roman" w:hint="eastAsia"/>
                <w:color w:val="000000"/>
                <w:kern w:val="0"/>
                <w:sz w:val="22"/>
              </w:rPr>
              <w:t>の需要の実績を基礎として、</w:t>
            </w:r>
            <w:r w:rsidRPr="00B92182">
              <w:rPr>
                <w:rFonts w:ascii="ＭＳ 明朝" w:hAnsi="Times New Roman" w:hint="eastAsia"/>
                <w:color w:val="000000"/>
                <w:kern w:val="0"/>
                <w:sz w:val="22"/>
              </w:rPr>
              <w:t>「最大</w:t>
            </w:r>
            <w:r w:rsidR="0034030F">
              <w:rPr>
                <w:rFonts w:ascii="ＭＳ 明朝" w:hAnsi="Times New Roman" w:hint="eastAsia"/>
                <w:color w:val="000000"/>
                <w:kern w:val="0"/>
                <w:sz w:val="22"/>
              </w:rPr>
              <w:t>ガス</w:t>
            </w:r>
            <w:r w:rsidRPr="00B92182">
              <w:rPr>
                <w:rFonts w:ascii="ＭＳ 明朝" w:hAnsi="Times New Roman" w:hint="eastAsia"/>
                <w:color w:val="000000"/>
                <w:kern w:val="0"/>
                <w:sz w:val="22"/>
              </w:rPr>
              <w:t>需要の見込まれる月及び時間帯」及び「最大</w:t>
            </w:r>
            <w:r w:rsidR="0034030F">
              <w:rPr>
                <w:rFonts w:ascii="ＭＳ 明朝" w:hAnsi="Times New Roman" w:hint="eastAsia"/>
                <w:color w:val="000000"/>
                <w:kern w:val="0"/>
                <w:sz w:val="22"/>
              </w:rPr>
              <w:t>ガス</w:t>
            </w:r>
            <w:r w:rsidRPr="00B92182">
              <w:rPr>
                <w:rFonts w:ascii="ＭＳ 明朝" w:hAnsi="Times New Roman" w:hint="eastAsia"/>
                <w:color w:val="000000"/>
                <w:kern w:val="0"/>
                <w:sz w:val="22"/>
              </w:rPr>
              <w:t>需要の見込み」</w:t>
            </w:r>
            <w:r w:rsidR="00440F23">
              <w:rPr>
                <w:rFonts w:ascii="ＭＳ 明朝" w:hAnsi="Times New Roman" w:hint="eastAsia"/>
                <w:color w:val="000000"/>
                <w:kern w:val="0"/>
                <w:sz w:val="22"/>
              </w:rPr>
              <w:t>をどのように見込んだかの説明を記載することができる</w:t>
            </w:r>
            <w:r>
              <w:rPr>
                <w:rFonts w:ascii="ＭＳ 明朝" w:hAnsi="Times New Roman" w:hint="eastAsia"/>
                <w:color w:val="000000"/>
                <w:kern w:val="0"/>
                <w:sz w:val="22"/>
              </w:rPr>
              <w:t>。</w:t>
            </w:r>
          </w:p>
          <w:p w:rsidR="00B92182" w:rsidRDefault="00B92182" w:rsidP="00B92182">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p>
          <w:p w:rsidR="00637B68" w:rsidRPr="00637B68" w:rsidRDefault="00637B68" w:rsidP="00B92182">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r>
              <w:rPr>
                <w:rFonts w:ascii="ＭＳ 明朝" w:hAnsi="Times New Roman" w:hint="eastAsia"/>
                <w:color w:val="000000"/>
                <w:kern w:val="0"/>
                <w:sz w:val="22"/>
              </w:rPr>
              <w:t>○</w:t>
            </w:r>
            <w:r w:rsidRPr="00637B68">
              <w:rPr>
                <w:rFonts w:ascii="ＭＳ 明朝" w:hAnsi="Times New Roman" w:hint="eastAsia"/>
                <w:color w:val="000000"/>
                <w:kern w:val="0"/>
                <w:sz w:val="22"/>
              </w:rPr>
              <w:t>「供給能力の確保の見込み」の欄には、最大</w:t>
            </w:r>
            <w:r w:rsidR="00264927">
              <w:rPr>
                <w:rFonts w:ascii="ＭＳ 明朝" w:hAnsi="Times New Roman" w:hint="eastAsia"/>
                <w:color w:val="000000"/>
                <w:kern w:val="0"/>
                <w:sz w:val="22"/>
              </w:rPr>
              <w:t>ガス</w:t>
            </w:r>
            <w:r w:rsidRPr="00637B68">
              <w:rPr>
                <w:rFonts w:ascii="ＭＳ 明朝" w:hAnsi="Times New Roman" w:hint="eastAsia"/>
                <w:color w:val="000000"/>
                <w:kern w:val="0"/>
                <w:sz w:val="22"/>
              </w:rPr>
              <w:t>需要が見込まれる時間帯における当該最大</w:t>
            </w:r>
            <w:r w:rsidR="00264927">
              <w:rPr>
                <w:rFonts w:ascii="ＭＳ 明朝" w:hAnsi="Times New Roman" w:hint="eastAsia"/>
                <w:color w:val="000000"/>
                <w:kern w:val="0"/>
                <w:sz w:val="22"/>
              </w:rPr>
              <w:t>ガス</w:t>
            </w:r>
            <w:r w:rsidRPr="00637B68">
              <w:rPr>
                <w:rFonts w:ascii="ＭＳ 明朝" w:hAnsi="Times New Roman" w:hint="eastAsia"/>
                <w:color w:val="000000"/>
                <w:kern w:val="0"/>
                <w:sz w:val="22"/>
              </w:rPr>
              <w:t>需要の見込みに応ずるための供給能力の確保の見込みを記載すること。</w:t>
            </w:r>
          </w:p>
          <w:p w:rsidR="00637B68" w:rsidRDefault="00637B68" w:rsidP="00B92182">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p>
          <w:p w:rsidR="00637B68" w:rsidRPr="00637B68" w:rsidRDefault="00637B68" w:rsidP="00637B68">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r>
              <w:rPr>
                <w:rFonts w:ascii="ＭＳ 明朝" w:hAnsi="Times New Roman" w:hint="eastAsia"/>
                <w:color w:val="000000"/>
                <w:kern w:val="0"/>
                <w:sz w:val="22"/>
              </w:rPr>
              <w:t>○</w:t>
            </w:r>
            <w:r w:rsidRPr="00637B68">
              <w:rPr>
                <w:rFonts w:ascii="ＭＳ 明朝" w:hAnsi="Times New Roman" w:hint="eastAsia"/>
                <w:color w:val="000000"/>
                <w:kern w:val="0"/>
                <w:sz w:val="22"/>
              </w:rPr>
              <w:t>他の</w:t>
            </w:r>
            <w:r w:rsidR="00264927">
              <w:rPr>
                <w:rFonts w:ascii="ＭＳ 明朝" w:hAnsi="Times New Roman" w:hint="eastAsia"/>
                <w:color w:val="000000"/>
                <w:kern w:val="0"/>
                <w:sz w:val="22"/>
              </w:rPr>
              <w:t>ガス</w:t>
            </w:r>
            <w:r w:rsidRPr="00637B68">
              <w:rPr>
                <w:rFonts w:ascii="ＭＳ 明朝" w:hAnsi="Times New Roman" w:hint="eastAsia"/>
                <w:color w:val="000000"/>
                <w:kern w:val="0"/>
                <w:sz w:val="22"/>
              </w:rPr>
              <w:t>事業者に対して</w:t>
            </w:r>
            <w:r w:rsidR="00264927">
              <w:rPr>
                <w:rFonts w:ascii="ＭＳ 明朝" w:hAnsi="Times New Roman" w:hint="eastAsia"/>
                <w:color w:val="000000"/>
                <w:kern w:val="0"/>
                <w:sz w:val="22"/>
              </w:rPr>
              <w:t>ガス</w:t>
            </w:r>
            <w:r w:rsidRPr="00637B68">
              <w:rPr>
                <w:rFonts w:ascii="ＭＳ 明朝" w:hAnsi="Times New Roman" w:hint="eastAsia"/>
                <w:color w:val="000000"/>
                <w:kern w:val="0"/>
                <w:sz w:val="22"/>
              </w:rPr>
              <w:t>を供給する見込みがあることその他の理由により、「供給能力の確保の見込み」の欄に記載する値と、その内訳の合計値（「自社</w:t>
            </w:r>
            <w:r w:rsidR="00264927">
              <w:rPr>
                <w:rFonts w:ascii="ＭＳ 明朝" w:hAnsi="Times New Roman" w:hint="eastAsia"/>
                <w:color w:val="000000"/>
                <w:kern w:val="0"/>
                <w:sz w:val="22"/>
              </w:rPr>
              <w:t>ガス発生設備等</w:t>
            </w:r>
            <w:r w:rsidRPr="00637B68">
              <w:rPr>
                <w:rFonts w:ascii="ＭＳ 明朝" w:hAnsi="Times New Roman" w:hint="eastAsia"/>
                <w:color w:val="000000"/>
                <w:kern w:val="0"/>
                <w:sz w:val="22"/>
              </w:rPr>
              <w:t>による供給能力の確保の見込み」、「相対契約による供給能力の確保の見込み」の合計値）が一致しない場合には、「供給能力の確保の見込み」の「備考」の欄にその理由を記載すること。</w:t>
            </w:r>
          </w:p>
          <w:p w:rsidR="00637B68" w:rsidRDefault="00637B68" w:rsidP="00DA57E9">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p>
          <w:p w:rsidR="002C4C8B" w:rsidRDefault="002C4C8B" w:rsidP="00DA57E9">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r>
              <w:rPr>
                <w:rFonts w:ascii="ＭＳ 明朝" w:hAnsi="Times New Roman" w:hint="eastAsia"/>
                <w:color w:val="000000"/>
                <w:kern w:val="0"/>
                <w:sz w:val="22"/>
              </w:rPr>
              <w:t>○</w:t>
            </w:r>
            <w:r w:rsidRPr="00D75BF3">
              <w:rPr>
                <w:rFonts w:hint="eastAsia"/>
              </w:rPr>
              <w:t>「</w:t>
            </w:r>
            <w:r w:rsidRPr="002C4C8B">
              <w:rPr>
                <w:rFonts w:ascii="ＭＳ 明朝" w:hAnsi="ＭＳ 明朝" w:cs="ＭＳ Ｐゴシック" w:hint="eastAsia"/>
                <w:color w:val="000000"/>
                <w:kern w:val="0"/>
              </w:rPr>
              <w:t>ガス発生設備、特定ガス発生設備及びガスホルダーの設置の場所、種類及び能力別の数等</w:t>
            </w:r>
            <w:r w:rsidRPr="00D75BF3">
              <w:rPr>
                <w:rFonts w:hint="eastAsia"/>
              </w:rPr>
              <w:t>」における「特定ガス発生設備」の「ガス発生能力」及び「供給能力の確保の見込み」を</w:t>
            </w:r>
            <w:r w:rsidRPr="00D75BF3">
              <w:rPr>
                <w:rFonts w:hint="eastAsia"/>
              </w:rPr>
              <w:t>kg/h</w:t>
            </w:r>
            <w:r w:rsidRPr="00D75BF3">
              <w:rPr>
                <w:rFonts w:hint="eastAsia"/>
              </w:rPr>
              <w:t>で記載する申請者にあっては、「自社ガス発生設備等により確保するガス発生能力の見込み」及び「自社ガス発生設備等による供給能力の確保の見込み」の「備考」の欄に、</w:t>
            </w:r>
            <w:r w:rsidRPr="00D75BF3">
              <w:rPr>
                <w:rFonts w:hint="eastAsia"/>
              </w:rPr>
              <w:t>kg/h</w:t>
            </w:r>
            <w:r w:rsidRPr="00D75BF3">
              <w:rPr>
                <w:rFonts w:hint="eastAsia"/>
              </w:rPr>
              <w:t>を㎥</w:t>
            </w:r>
            <w:r w:rsidRPr="00D75BF3">
              <w:rPr>
                <w:rFonts w:hint="eastAsia"/>
              </w:rPr>
              <w:t>/h</w:t>
            </w:r>
            <w:r w:rsidRPr="00D75BF3">
              <w:rPr>
                <w:rFonts w:hint="eastAsia"/>
              </w:rPr>
              <w:t>に換算するに当たって用いた係数及びその考え方を記載すること。</w:t>
            </w:r>
          </w:p>
          <w:p w:rsidR="002C4C8B" w:rsidRDefault="002C4C8B" w:rsidP="00B92182">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p>
          <w:p w:rsidR="00B92182" w:rsidRDefault="00B92182" w:rsidP="00B92182">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r>
              <w:rPr>
                <w:rFonts w:ascii="ＭＳ 明朝" w:hAnsi="Times New Roman" w:hint="eastAsia"/>
                <w:color w:val="000000"/>
                <w:kern w:val="0"/>
                <w:sz w:val="22"/>
              </w:rPr>
              <w:t>○「（１）自社</w:t>
            </w:r>
            <w:r w:rsidR="00B53538">
              <w:rPr>
                <w:rFonts w:ascii="ＭＳ 明朝" w:hAnsi="Times New Roman" w:hint="eastAsia"/>
                <w:color w:val="000000"/>
                <w:kern w:val="0"/>
                <w:sz w:val="22"/>
              </w:rPr>
              <w:t>ガス発生設備</w:t>
            </w:r>
            <w:r w:rsidR="00C0071E">
              <w:rPr>
                <w:rFonts w:ascii="ＭＳ 明朝" w:hAnsi="Times New Roman" w:hint="eastAsia"/>
                <w:color w:val="000000"/>
                <w:kern w:val="0"/>
                <w:sz w:val="22"/>
              </w:rPr>
              <w:t>等</w:t>
            </w:r>
            <w:r>
              <w:rPr>
                <w:rFonts w:ascii="ＭＳ 明朝" w:hAnsi="Times New Roman" w:hint="eastAsia"/>
                <w:color w:val="000000"/>
                <w:kern w:val="0"/>
                <w:sz w:val="22"/>
              </w:rPr>
              <w:t>」の欄には、自社</w:t>
            </w:r>
            <w:r w:rsidR="00B53538">
              <w:rPr>
                <w:rFonts w:ascii="ＭＳ 明朝" w:hAnsi="Times New Roman" w:hint="eastAsia"/>
                <w:color w:val="000000"/>
                <w:kern w:val="0"/>
                <w:sz w:val="22"/>
              </w:rPr>
              <w:t>ガス発生設備</w:t>
            </w:r>
            <w:r w:rsidR="00C0071E">
              <w:rPr>
                <w:rFonts w:ascii="ＭＳ 明朝" w:hAnsi="Times New Roman" w:hint="eastAsia"/>
                <w:color w:val="000000"/>
                <w:kern w:val="0"/>
                <w:sz w:val="22"/>
              </w:rPr>
              <w:t>等</w:t>
            </w:r>
            <w:r>
              <w:rPr>
                <w:rFonts w:ascii="ＭＳ 明朝" w:hAnsi="Times New Roman" w:hint="eastAsia"/>
                <w:color w:val="000000"/>
                <w:kern w:val="0"/>
                <w:sz w:val="22"/>
              </w:rPr>
              <w:t>のうち、小売供給の相手方の需要に応ずるために使用する</w:t>
            </w:r>
            <w:r w:rsidR="00B53538">
              <w:rPr>
                <w:rFonts w:ascii="ＭＳ 明朝" w:hAnsi="Times New Roman" w:hint="eastAsia"/>
                <w:color w:val="000000"/>
                <w:kern w:val="0"/>
                <w:sz w:val="22"/>
              </w:rPr>
              <w:t>もの</w:t>
            </w:r>
            <w:r>
              <w:rPr>
                <w:rFonts w:ascii="ＭＳ 明朝" w:hAnsi="Times New Roman" w:hint="eastAsia"/>
                <w:color w:val="000000"/>
                <w:kern w:val="0"/>
                <w:sz w:val="22"/>
              </w:rPr>
              <w:t>についてのみ記載すること。</w:t>
            </w:r>
          </w:p>
          <w:p w:rsidR="00B92182" w:rsidRPr="00B53538" w:rsidRDefault="00B92182" w:rsidP="00B92182">
            <w:pPr>
              <w:suppressAutoHyphens/>
              <w:wordWrap w:val="0"/>
              <w:overflowPunct w:val="0"/>
              <w:autoSpaceDE w:val="0"/>
              <w:autoSpaceDN w:val="0"/>
              <w:ind w:left="224" w:hangingChars="100" w:hanging="224"/>
              <w:textAlignment w:val="baseline"/>
              <w:rPr>
                <w:rFonts w:ascii="ＭＳ 明朝" w:hAnsi="Times New Roman"/>
                <w:color w:val="000000"/>
                <w:kern w:val="0"/>
                <w:sz w:val="22"/>
              </w:rPr>
            </w:pPr>
          </w:p>
          <w:p w:rsidR="00B92182" w:rsidRPr="00B92182" w:rsidRDefault="00B92182" w:rsidP="00B92182">
            <w:pPr>
              <w:suppressAutoHyphens/>
              <w:wordWrap w:val="0"/>
              <w:overflowPunct w:val="0"/>
              <w:autoSpaceDE w:val="0"/>
              <w:autoSpaceDN w:val="0"/>
              <w:ind w:left="224" w:hangingChars="100" w:hanging="224"/>
              <w:textAlignment w:val="baseline"/>
              <w:rPr>
                <w:rFonts w:ascii="ＭＳ 明朝" w:hAnsi="ＭＳ 明朝" w:cs="ＭＳ 明朝"/>
                <w:color w:val="000000"/>
                <w:kern w:val="0"/>
                <w:sz w:val="22"/>
              </w:rPr>
            </w:pPr>
            <w:r>
              <w:rPr>
                <w:rFonts w:ascii="ＭＳ 明朝" w:hAnsi="Times New Roman" w:hint="eastAsia"/>
                <w:color w:val="000000"/>
                <w:kern w:val="0"/>
                <w:sz w:val="22"/>
              </w:rPr>
              <w:t>○</w:t>
            </w:r>
            <w:r w:rsidR="00637B68">
              <w:rPr>
                <w:rFonts w:ascii="ＭＳ 明朝" w:hAnsi="Times New Roman" w:hint="eastAsia"/>
                <w:color w:val="000000"/>
                <w:kern w:val="0"/>
                <w:sz w:val="22"/>
              </w:rPr>
              <w:t>「（１）自社</w:t>
            </w:r>
            <w:r w:rsidR="00B53538">
              <w:rPr>
                <w:rFonts w:ascii="ＭＳ 明朝" w:hAnsi="Times New Roman" w:hint="eastAsia"/>
                <w:color w:val="000000"/>
                <w:kern w:val="0"/>
                <w:sz w:val="22"/>
              </w:rPr>
              <w:t>ガス発生設備</w:t>
            </w:r>
            <w:r w:rsidR="00C0071E">
              <w:rPr>
                <w:rFonts w:ascii="ＭＳ 明朝" w:hAnsi="Times New Roman" w:hint="eastAsia"/>
                <w:color w:val="000000"/>
                <w:kern w:val="0"/>
                <w:sz w:val="22"/>
              </w:rPr>
              <w:t>等</w:t>
            </w:r>
            <w:r w:rsidR="00637B68">
              <w:rPr>
                <w:rFonts w:ascii="ＭＳ 明朝" w:hAnsi="Times New Roman" w:hint="eastAsia"/>
                <w:color w:val="000000"/>
                <w:kern w:val="0"/>
                <w:sz w:val="22"/>
              </w:rPr>
              <w:t>」の「確保する</w:t>
            </w:r>
            <w:r w:rsidR="00B53538">
              <w:rPr>
                <w:rFonts w:ascii="ＭＳ 明朝" w:hAnsi="Times New Roman" w:hint="eastAsia"/>
                <w:color w:val="000000"/>
                <w:kern w:val="0"/>
                <w:sz w:val="22"/>
              </w:rPr>
              <w:t>ガス発生能力</w:t>
            </w:r>
            <w:r w:rsidR="000D7863">
              <w:rPr>
                <w:rFonts w:ascii="ＭＳ 明朝" w:hAnsi="Times New Roman" w:hint="eastAsia"/>
                <w:color w:val="000000"/>
                <w:kern w:val="0"/>
                <w:sz w:val="22"/>
              </w:rPr>
              <w:t>の見込み」の欄には、小売供給の相手方の需要に応ずるために使用する自社</w:t>
            </w:r>
            <w:r w:rsidR="00B53538">
              <w:rPr>
                <w:rFonts w:ascii="ＭＳ 明朝" w:hAnsi="Times New Roman" w:hint="eastAsia"/>
                <w:kern w:val="0"/>
                <w:sz w:val="22"/>
              </w:rPr>
              <w:t>ガス発生設備</w:t>
            </w:r>
            <w:r w:rsidR="00C0071E">
              <w:rPr>
                <w:rFonts w:ascii="ＭＳ 明朝" w:hAnsi="Times New Roman" w:hint="eastAsia"/>
                <w:kern w:val="0"/>
                <w:sz w:val="22"/>
              </w:rPr>
              <w:t>等</w:t>
            </w:r>
            <w:r w:rsidR="000D7863" w:rsidRPr="00637B68">
              <w:rPr>
                <w:rFonts w:ascii="ＭＳ 明朝" w:hAnsi="Times New Roman" w:hint="eastAsia"/>
                <w:kern w:val="0"/>
                <w:sz w:val="22"/>
              </w:rPr>
              <w:t>の出力の</w:t>
            </w:r>
            <w:r w:rsidR="000D7863">
              <w:rPr>
                <w:rFonts w:ascii="ＭＳ 明朝" w:hAnsi="Times New Roman" w:hint="eastAsia"/>
                <w:color w:val="000000"/>
                <w:kern w:val="0"/>
                <w:sz w:val="22"/>
              </w:rPr>
              <w:t>合計</w:t>
            </w:r>
            <w:r w:rsidR="00F02ABD">
              <w:rPr>
                <w:rFonts w:ascii="ＭＳ 明朝" w:hAnsi="Times New Roman" w:hint="eastAsia"/>
                <w:color w:val="000000"/>
                <w:kern w:val="0"/>
                <w:sz w:val="22"/>
              </w:rPr>
              <w:t>値</w:t>
            </w:r>
            <w:r w:rsidR="000D7863">
              <w:rPr>
                <w:rFonts w:ascii="ＭＳ 明朝" w:hAnsi="Times New Roman" w:hint="eastAsia"/>
                <w:color w:val="000000"/>
                <w:kern w:val="0"/>
                <w:sz w:val="22"/>
              </w:rPr>
              <w:t>を記載すること。</w:t>
            </w:r>
          </w:p>
          <w:p w:rsidR="00B92182" w:rsidRPr="00C0071E" w:rsidRDefault="00B92182" w:rsidP="00627800">
            <w:pPr>
              <w:suppressAutoHyphens/>
              <w:jc w:val="left"/>
              <w:textAlignment w:val="baseline"/>
              <w:rPr>
                <w:rFonts w:ascii="ＭＳ 明朝" w:hAnsi="ＭＳ 明朝" w:cs="ＭＳ 明朝"/>
                <w:kern w:val="0"/>
              </w:rPr>
            </w:pPr>
          </w:p>
          <w:p w:rsidR="00800FD3" w:rsidRDefault="000D7863"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Pr>
                <w:rFonts w:ascii="ＭＳ 明朝" w:hAnsi="Times New Roman" w:hint="eastAsia"/>
                <w:color w:val="000000"/>
                <w:kern w:val="0"/>
                <w:sz w:val="22"/>
              </w:rPr>
              <w:t>「（１）自社</w:t>
            </w:r>
            <w:r w:rsidR="00B53538">
              <w:rPr>
                <w:rFonts w:ascii="ＭＳ 明朝" w:hAnsi="Times New Roman" w:hint="eastAsia"/>
                <w:color w:val="000000"/>
                <w:kern w:val="0"/>
                <w:sz w:val="22"/>
              </w:rPr>
              <w:t>ガス発生設備</w:t>
            </w:r>
            <w:r w:rsidR="00C0071E">
              <w:rPr>
                <w:rFonts w:ascii="ＭＳ 明朝" w:hAnsi="Times New Roman" w:hint="eastAsia"/>
                <w:color w:val="000000"/>
                <w:kern w:val="0"/>
                <w:sz w:val="22"/>
              </w:rPr>
              <w:t>等</w:t>
            </w:r>
            <w:r>
              <w:rPr>
                <w:rFonts w:ascii="ＭＳ 明朝" w:hAnsi="Times New Roman" w:hint="eastAsia"/>
                <w:color w:val="000000"/>
                <w:kern w:val="0"/>
                <w:sz w:val="22"/>
              </w:rPr>
              <w:t>」の「</w:t>
            </w:r>
            <w:r w:rsidR="00637B68">
              <w:rPr>
                <w:rFonts w:ascii="ＭＳ 明朝" w:hAnsi="Times New Roman" w:hint="eastAsia"/>
                <w:color w:val="000000"/>
                <w:kern w:val="0"/>
                <w:sz w:val="22"/>
              </w:rPr>
              <w:t>自社</w:t>
            </w:r>
            <w:r w:rsidR="00B53538">
              <w:rPr>
                <w:rFonts w:ascii="ＭＳ 明朝" w:hAnsi="Times New Roman" w:hint="eastAsia"/>
                <w:color w:val="000000"/>
                <w:kern w:val="0"/>
                <w:sz w:val="22"/>
              </w:rPr>
              <w:t>ガス発生設備</w:t>
            </w:r>
            <w:r w:rsidR="00637B68">
              <w:rPr>
                <w:rFonts w:ascii="ＭＳ 明朝" w:hAnsi="Times New Roman" w:hint="eastAsia"/>
                <w:color w:val="000000"/>
                <w:kern w:val="0"/>
                <w:sz w:val="22"/>
              </w:rPr>
              <w:t>による</w:t>
            </w:r>
            <w:r>
              <w:rPr>
                <w:rFonts w:ascii="ＭＳ 明朝" w:hAnsi="Times New Roman" w:hint="eastAsia"/>
                <w:color w:val="000000"/>
                <w:kern w:val="0"/>
                <w:sz w:val="22"/>
              </w:rPr>
              <w:t>供給能力の確保</w:t>
            </w:r>
            <w:r w:rsidR="00637B68">
              <w:rPr>
                <w:rFonts w:ascii="ＭＳ 明朝" w:hAnsi="Times New Roman" w:hint="eastAsia"/>
                <w:color w:val="000000"/>
                <w:kern w:val="0"/>
                <w:sz w:val="22"/>
              </w:rPr>
              <w:t>の見込み</w:t>
            </w:r>
            <w:r>
              <w:rPr>
                <w:rFonts w:ascii="ＭＳ 明朝" w:hAnsi="Times New Roman" w:hint="eastAsia"/>
                <w:color w:val="000000"/>
                <w:kern w:val="0"/>
                <w:sz w:val="22"/>
              </w:rPr>
              <w:t>」の欄には、</w:t>
            </w:r>
            <w:r w:rsidR="00800FD3">
              <w:rPr>
                <w:rFonts w:ascii="ＭＳ 明朝" w:hAnsi="Times New Roman" w:hint="eastAsia"/>
                <w:color w:val="000000"/>
                <w:kern w:val="0"/>
                <w:sz w:val="22"/>
              </w:rPr>
              <w:t>小売供給の相手方の需要に応ずるために使用する自社</w:t>
            </w:r>
            <w:r w:rsidR="00B53538">
              <w:rPr>
                <w:rFonts w:ascii="ＭＳ 明朝" w:hAnsi="Times New Roman" w:hint="eastAsia"/>
                <w:color w:val="000000"/>
                <w:kern w:val="0"/>
                <w:sz w:val="22"/>
              </w:rPr>
              <w:t>ガス発生設備</w:t>
            </w:r>
            <w:r w:rsidR="00C0071E">
              <w:rPr>
                <w:rFonts w:ascii="ＭＳ 明朝" w:hAnsi="Times New Roman" w:hint="eastAsia"/>
                <w:color w:val="000000"/>
                <w:kern w:val="0"/>
                <w:sz w:val="22"/>
              </w:rPr>
              <w:t>等</w:t>
            </w:r>
            <w:r w:rsidR="00800FD3">
              <w:rPr>
                <w:rFonts w:ascii="ＭＳ 明朝" w:hAnsi="Times New Roman" w:hint="eastAsia"/>
                <w:color w:val="000000"/>
                <w:kern w:val="0"/>
                <w:sz w:val="22"/>
              </w:rPr>
              <w:t>のうち、最大</w:t>
            </w:r>
            <w:r w:rsidR="00B53538">
              <w:rPr>
                <w:rFonts w:ascii="ＭＳ 明朝" w:hAnsi="Times New Roman" w:hint="eastAsia"/>
                <w:color w:val="000000"/>
                <w:kern w:val="0"/>
                <w:sz w:val="22"/>
              </w:rPr>
              <w:t>ガス</w:t>
            </w:r>
            <w:r w:rsidR="00800FD3">
              <w:rPr>
                <w:rFonts w:ascii="ＭＳ 明朝" w:hAnsi="Times New Roman" w:hint="eastAsia"/>
                <w:color w:val="000000"/>
                <w:kern w:val="0"/>
                <w:sz w:val="22"/>
              </w:rPr>
              <w:t>需要が見込まれる時間帯において、供給能力として見込むことができる</w:t>
            </w:r>
            <w:r w:rsidR="00F02ABD">
              <w:rPr>
                <w:rFonts w:ascii="ＭＳ 明朝" w:hAnsi="Times New Roman" w:hint="eastAsia"/>
                <w:color w:val="000000"/>
                <w:kern w:val="0"/>
                <w:sz w:val="22"/>
              </w:rPr>
              <w:t>もの</w:t>
            </w:r>
            <w:r w:rsidR="001D57F5">
              <w:rPr>
                <w:rFonts w:ascii="ＭＳ 明朝" w:hAnsi="Times New Roman" w:hint="eastAsia"/>
                <w:color w:val="000000"/>
                <w:kern w:val="0"/>
                <w:sz w:val="22"/>
              </w:rPr>
              <w:t>の合計</w:t>
            </w:r>
            <w:r w:rsidR="00F02ABD">
              <w:rPr>
                <w:rFonts w:ascii="ＭＳ 明朝" w:hAnsi="Times New Roman" w:hint="eastAsia"/>
                <w:color w:val="000000"/>
                <w:kern w:val="0"/>
                <w:sz w:val="22"/>
              </w:rPr>
              <w:t>値</w:t>
            </w:r>
            <w:r w:rsidR="00AE4039">
              <w:rPr>
                <w:rFonts w:ascii="ＭＳ 明朝" w:hAnsi="Times New Roman" w:hint="eastAsia"/>
                <w:color w:val="000000"/>
                <w:kern w:val="0"/>
                <w:sz w:val="22"/>
              </w:rPr>
              <w:t>を</w:t>
            </w:r>
            <w:r>
              <w:rPr>
                <w:rFonts w:ascii="ＭＳ 明朝" w:hAnsi="Times New Roman" w:hint="eastAsia"/>
                <w:color w:val="000000"/>
                <w:kern w:val="0"/>
                <w:sz w:val="22"/>
              </w:rPr>
              <w:t>記載すること。</w:t>
            </w:r>
          </w:p>
          <w:p w:rsidR="00800FD3" w:rsidRDefault="00800FD3" w:rsidP="00627800">
            <w:pPr>
              <w:suppressAutoHyphens/>
              <w:jc w:val="left"/>
              <w:textAlignment w:val="baseline"/>
              <w:rPr>
                <w:rFonts w:ascii="ＭＳ 明朝" w:hAnsi="ＭＳ 明朝" w:cs="ＭＳ 明朝"/>
                <w:kern w:val="0"/>
              </w:rPr>
            </w:pPr>
          </w:p>
          <w:p w:rsidR="00376D9B" w:rsidRDefault="00376D9B" w:rsidP="00637B68">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002C4C8B" w:rsidRPr="002C4C8B">
              <w:rPr>
                <w:rFonts w:ascii="ＭＳ 明朝" w:hAnsi="ＭＳ 明朝" w:cs="ＭＳ 明朝" w:hint="eastAsia"/>
                <w:kern w:val="0"/>
              </w:rPr>
              <w:t>「ガス発生設備、特定ガス発生設備及びガスホルダーの設置の場所、種類及び能力別の数等」の「設置の場所」の欄には、都道府県郡市区町村字番地及び事業場名を記載すること。</w:t>
            </w:r>
          </w:p>
          <w:p w:rsidR="00376D9B" w:rsidRDefault="00376D9B" w:rsidP="00627800">
            <w:pPr>
              <w:suppressAutoHyphens/>
              <w:jc w:val="left"/>
              <w:textAlignment w:val="baseline"/>
              <w:rPr>
                <w:rFonts w:ascii="ＭＳ 明朝" w:hAnsi="ＭＳ 明朝" w:cs="ＭＳ 明朝"/>
                <w:kern w:val="0"/>
              </w:rPr>
            </w:pPr>
          </w:p>
          <w:p w:rsidR="007C0337" w:rsidRDefault="00AE4039" w:rsidP="007C0337">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AE4039">
              <w:rPr>
                <w:rFonts w:ascii="ＭＳ 明朝" w:hAnsi="ＭＳ 明朝" w:cs="ＭＳ 明朝" w:hint="eastAsia"/>
                <w:kern w:val="0"/>
              </w:rPr>
              <w:t>「</w:t>
            </w:r>
            <w:r w:rsidR="00B53538" w:rsidRPr="00B53538">
              <w:rPr>
                <w:rFonts w:ascii="ＭＳ 明朝" w:hAnsi="ＭＳ 明朝" w:cs="ＭＳ 明朝" w:hint="eastAsia"/>
                <w:kern w:val="0"/>
              </w:rPr>
              <w:t>ガス発生設備、特定ガス発生設備及びガスホルダーの設置の場所、種類及び能力別の数等</w:t>
            </w:r>
            <w:r w:rsidRPr="00AE4039">
              <w:rPr>
                <w:rFonts w:ascii="ＭＳ 明朝" w:hAnsi="ＭＳ 明朝" w:cs="ＭＳ 明朝" w:hint="eastAsia"/>
                <w:kern w:val="0"/>
              </w:rPr>
              <w:t>」の「</w:t>
            </w:r>
            <w:r w:rsidR="00EB004C">
              <w:rPr>
                <w:rFonts w:ascii="ＭＳ 明朝" w:hAnsi="ＭＳ 明朝" w:cs="ＭＳ 明朝" w:hint="eastAsia"/>
                <w:kern w:val="0"/>
              </w:rPr>
              <w:t>設備名</w:t>
            </w:r>
            <w:r w:rsidRPr="00AE4039">
              <w:rPr>
                <w:rFonts w:ascii="ＭＳ 明朝" w:hAnsi="ＭＳ 明朝" w:cs="ＭＳ 明朝" w:hint="eastAsia"/>
                <w:kern w:val="0"/>
              </w:rPr>
              <w:t>」の欄には、</w:t>
            </w:r>
            <w:r w:rsidR="00EB004C">
              <w:rPr>
                <w:rFonts w:ascii="ＭＳ 明朝" w:hAnsi="ＭＳ 明朝" w:cs="ＭＳ 明朝" w:hint="eastAsia"/>
                <w:kern w:val="0"/>
              </w:rPr>
              <w:t>容器、調整装置、気化装置等</w:t>
            </w:r>
            <w:r w:rsidR="00C0071E">
              <w:rPr>
                <w:rFonts w:ascii="ＭＳ 明朝" w:hAnsi="ＭＳ 明朝" w:cs="ＭＳ 明朝" w:hint="eastAsia"/>
                <w:kern w:val="0"/>
              </w:rPr>
              <w:t>の別</w:t>
            </w:r>
            <w:r w:rsidR="00EB004C">
              <w:rPr>
                <w:rFonts w:ascii="ＭＳ 明朝" w:hAnsi="ＭＳ 明朝" w:cs="ＭＳ 明朝" w:hint="eastAsia"/>
                <w:kern w:val="0"/>
              </w:rPr>
              <w:t>を</w:t>
            </w:r>
            <w:r w:rsidRPr="00AE4039">
              <w:rPr>
                <w:rFonts w:ascii="ＭＳ 明朝" w:hAnsi="ＭＳ 明朝" w:cs="ＭＳ 明朝" w:hint="eastAsia"/>
                <w:kern w:val="0"/>
              </w:rPr>
              <w:t>記載することとし、</w:t>
            </w:r>
            <w:r w:rsidR="00EB004C">
              <w:rPr>
                <w:rFonts w:ascii="ＭＳ 明朝" w:hAnsi="ＭＳ 明朝" w:cs="ＭＳ 明朝" w:hint="eastAsia"/>
                <w:kern w:val="0"/>
              </w:rPr>
              <w:t>「原料名」の欄にはＬＮＧ、ＬＰＧ等</w:t>
            </w:r>
            <w:r w:rsidR="00C0071E">
              <w:rPr>
                <w:rFonts w:ascii="ＭＳ 明朝" w:hAnsi="ＭＳ 明朝" w:cs="ＭＳ 明朝" w:hint="eastAsia"/>
                <w:kern w:val="0"/>
              </w:rPr>
              <w:t>の別</w:t>
            </w:r>
            <w:r w:rsidR="00EB004C">
              <w:rPr>
                <w:rFonts w:ascii="ＭＳ 明朝" w:hAnsi="ＭＳ 明朝" w:cs="ＭＳ 明朝" w:hint="eastAsia"/>
                <w:kern w:val="0"/>
              </w:rPr>
              <w:t>を記載すること。</w:t>
            </w:r>
          </w:p>
          <w:p w:rsidR="007C0337" w:rsidRPr="00767021" w:rsidRDefault="007C0337" w:rsidP="007C0337">
            <w:pPr>
              <w:suppressAutoHyphens/>
              <w:jc w:val="left"/>
              <w:textAlignment w:val="baseline"/>
              <w:rPr>
                <w:rFonts w:ascii="ＭＳ 明朝" w:hAnsi="ＭＳ 明朝" w:cs="ＭＳ 明朝"/>
                <w:kern w:val="0"/>
              </w:rPr>
            </w:pPr>
          </w:p>
          <w:p w:rsidR="007C0337" w:rsidRDefault="007C0337" w:rsidP="007C0337">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lastRenderedPageBreak/>
              <w:t>○</w:t>
            </w:r>
            <w:r w:rsidRPr="007C0337">
              <w:rPr>
                <w:rFonts w:ascii="ＭＳ 明朝" w:hAnsi="ＭＳ 明朝" w:cs="ＭＳ 明朝" w:hint="eastAsia"/>
                <w:kern w:val="0"/>
              </w:rPr>
              <w:t>「</w:t>
            </w:r>
            <w:r w:rsidR="00C0071E" w:rsidRPr="00C0071E">
              <w:rPr>
                <w:rFonts w:ascii="ＭＳ 明朝" w:hAnsi="ＭＳ 明朝" w:cs="ＭＳ 明朝" w:hint="eastAsia"/>
                <w:kern w:val="0"/>
              </w:rPr>
              <w:t>ガス発生設備、特定ガス発生設備及びガスホルダーの設置の場所、種類及び能力別の数等</w:t>
            </w:r>
            <w:r w:rsidRPr="007C0337">
              <w:rPr>
                <w:rFonts w:ascii="ＭＳ 明朝" w:hAnsi="ＭＳ 明朝" w:cs="ＭＳ 明朝" w:hint="eastAsia"/>
                <w:kern w:val="0"/>
              </w:rPr>
              <w:t>」の「</w:t>
            </w:r>
            <w:r w:rsidR="00C0071E">
              <w:rPr>
                <w:rFonts w:ascii="ＭＳ 明朝" w:hAnsi="ＭＳ 明朝" w:cs="ＭＳ 明朝" w:hint="eastAsia"/>
                <w:kern w:val="0"/>
              </w:rPr>
              <w:t>使用</w:t>
            </w:r>
            <w:r w:rsidRPr="007C0337">
              <w:rPr>
                <w:rFonts w:ascii="ＭＳ 明朝" w:hAnsi="ＭＳ 明朝" w:cs="ＭＳ 明朝" w:hint="eastAsia"/>
                <w:kern w:val="0"/>
              </w:rPr>
              <w:t>開始日」の欄にこの申請書の提出日より</w:t>
            </w:r>
            <w:r w:rsidR="00101776">
              <w:rPr>
                <w:rFonts w:ascii="ＭＳ 明朝" w:hAnsi="ＭＳ 明朝" w:cs="ＭＳ 明朝" w:hint="eastAsia"/>
                <w:kern w:val="0"/>
              </w:rPr>
              <w:t>後</w:t>
            </w:r>
            <w:r w:rsidRPr="007C0337">
              <w:rPr>
                <w:rFonts w:ascii="ＭＳ 明朝" w:hAnsi="ＭＳ 明朝" w:cs="ＭＳ 明朝" w:hint="eastAsia"/>
                <w:kern w:val="0"/>
              </w:rPr>
              <w:t>の日を記載する場合には、当該欄に当該</w:t>
            </w:r>
            <w:r w:rsidR="00C0071E">
              <w:rPr>
                <w:rFonts w:ascii="ＭＳ 明朝" w:hAnsi="ＭＳ 明朝" w:cs="ＭＳ 明朝" w:hint="eastAsia"/>
                <w:kern w:val="0"/>
              </w:rPr>
              <w:t>自社ガス発生設備等</w:t>
            </w:r>
            <w:r w:rsidRPr="007C0337">
              <w:rPr>
                <w:rFonts w:ascii="ＭＳ 明朝" w:hAnsi="ＭＳ 明朝" w:cs="ＭＳ 明朝" w:hint="eastAsia"/>
                <w:kern w:val="0"/>
              </w:rPr>
              <w:t>の工事着工日も記載すること。</w:t>
            </w:r>
          </w:p>
          <w:p w:rsidR="007C0337" w:rsidRDefault="007C0337" w:rsidP="007C0337">
            <w:pPr>
              <w:suppressAutoHyphens/>
              <w:ind w:left="214" w:hangingChars="100" w:hanging="214"/>
              <w:jc w:val="left"/>
              <w:textAlignment w:val="baseline"/>
              <w:rPr>
                <w:rFonts w:ascii="ＭＳ 明朝" w:hAnsi="ＭＳ 明朝" w:cs="ＭＳ 明朝"/>
                <w:kern w:val="0"/>
              </w:rPr>
            </w:pPr>
          </w:p>
          <w:p w:rsidR="007C0337" w:rsidRDefault="007C0337" w:rsidP="007C0337">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00321834" w:rsidRPr="00C0071E">
              <w:rPr>
                <w:rFonts w:ascii="ＭＳ 明朝" w:hAnsi="ＭＳ 明朝" w:cs="ＭＳ 明朝" w:hint="eastAsia"/>
                <w:kern w:val="0"/>
              </w:rPr>
              <w:t>ガス発生設備、特定ガス発生設備及びガスホルダーの設置の場所、種類及び能力別の数等</w:t>
            </w:r>
            <w:r>
              <w:rPr>
                <w:rFonts w:ascii="ＭＳ 明朝" w:hAnsi="ＭＳ 明朝" w:cs="ＭＳ 明朝" w:hint="eastAsia"/>
                <w:kern w:val="0"/>
              </w:rPr>
              <w:t>」の「供給能力の確保の見込み」の欄には、</w:t>
            </w:r>
            <w:r w:rsidRPr="007C0337">
              <w:rPr>
                <w:rFonts w:ascii="ＭＳ 明朝" w:hAnsi="ＭＳ 明朝" w:cs="ＭＳ 明朝" w:hint="eastAsia"/>
                <w:kern w:val="0"/>
              </w:rPr>
              <w:t>小売供給の相手方の需要に応ずるために使用する自社</w:t>
            </w:r>
            <w:r w:rsidR="00321834">
              <w:rPr>
                <w:rFonts w:ascii="ＭＳ 明朝" w:hAnsi="ＭＳ 明朝" w:cs="ＭＳ 明朝" w:hint="eastAsia"/>
                <w:kern w:val="0"/>
              </w:rPr>
              <w:t>ガス発生設備等</w:t>
            </w:r>
            <w:r w:rsidRPr="007C0337">
              <w:rPr>
                <w:rFonts w:ascii="ＭＳ 明朝" w:hAnsi="ＭＳ 明朝" w:cs="ＭＳ 明朝" w:hint="eastAsia"/>
                <w:kern w:val="0"/>
              </w:rPr>
              <w:t>のうち、最大</w:t>
            </w:r>
            <w:r w:rsidR="00321834">
              <w:rPr>
                <w:rFonts w:ascii="ＭＳ 明朝" w:hAnsi="ＭＳ 明朝" w:cs="ＭＳ 明朝" w:hint="eastAsia"/>
                <w:kern w:val="0"/>
              </w:rPr>
              <w:t>ガス</w:t>
            </w:r>
            <w:r w:rsidRPr="007C0337">
              <w:rPr>
                <w:rFonts w:ascii="ＭＳ 明朝" w:hAnsi="ＭＳ 明朝" w:cs="ＭＳ 明朝" w:hint="eastAsia"/>
                <w:kern w:val="0"/>
              </w:rPr>
              <w:t>需要が見込まれる時間帯において、供給能力として見込むことができる</w:t>
            </w:r>
            <w:r w:rsidR="00F02ABD">
              <w:rPr>
                <w:rFonts w:ascii="ＭＳ 明朝" w:hAnsi="ＭＳ 明朝" w:cs="ＭＳ 明朝" w:hint="eastAsia"/>
                <w:kern w:val="0"/>
              </w:rPr>
              <w:t>ものの値</w:t>
            </w:r>
            <w:r w:rsidRPr="007C0337">
              <w:rPr>
                <w:rFonts w:ascii="ＭＳ 明朝" w:hAnsi="ＭＳ 明朝" w:cs="ＭＳ 明朝" w:hint="eastAsia"/>
                <w:kern w:val="0"/>
              </w:rPr>
              <w:t>を記載すること。</w:t>
            </w:r>
            <w:r>
              <w:rPr>
                <w:rFonts w:ascii="ＭＳ 明朝" w:hAnsi="ＭＳ 明朝" w:cs="ＭＳ 明朝" w:hint="eastAsia"/>
                <w:kern w:val="0"/>
              </w:rPr>
              <w:t>その</w:t>
            </w:r>
            <w:r w:rsidR="00F02ABD">
              <w:rPr>
                <w:rFonts w:ascii="ＭＳ 明朝" w:hAnsi="ＭＳ 明朝" w:cs="ＭＳ 明朝" w:hint="eastAsia"/>
                <w:kern w:val="0"/>
              </w:rPr>
              <w:t>値</w:t>
            </w:r>
            <w:r>
              <w:rPr>
                <w:rFonts w:ascii="ＭＳ 明朝" w:hAnsi="ＭＳ 明朝" w:cs="ＭＳ 明朝" w:hint="eastAsia"/>
                <w:kern w:val="0"/>
              </w:rPr>
              <w:t>を算出する際、</w:t>
            </w:r>
            <w:r w:rsidR="00321834">
              <w:rPr>
                <w:rFonts w:ascii="ＭＳ 明朝" w:hAnsi="ＭＳ 明朝" w:cs="ＭＳ 明朝" w:hint="eastAsia"/>
                <w:kern w:val="0"/>
              </w:rPr>
              <w:t>定期検査の予定等</w:t>
            </w:r>
            <w:r>
              <w:rPr>
                <w:rFonts w:ascii="ＭＳ 明朝" w:hAnsi="ＭＳ 明朝" w:cs="ＭＳ 明朝" w:hint="eastAsia"/>
                <w:kern w:val="0"/>
              </w:rPr>
              <w:t>に留意すること。</w:t>
            </w:r>
          </w:p>
          <w:p w:rsidR="007C0337" w:rsidRDefault="007C0337" w:rsidP="00096C0F">
            <w:pPr>
              <w:suppressAutoHyphens/>
              <w:ind w:leftChars="100" w:left="428" w:hangingChars="100" w:hanging="214"/>
              <w:jc w:val="left"/>
              <w:textAlignment w:val="baseline"/>
              <w:rPr>
                <w:rFonts w:ascii="ＭＳ 明朝" w:hAnsi="ＭＳ 明朝" w:cs="ＭＳ 明朝"/>
                <w:kern w:val="0"/>
              </w:rPr>
            </w:pPr>
            <w:r>
              <w:rPr>
                <w:rFonts w:ascii="ＭＳ 明朝" w:hAnsi="ＭＳ 明朝" w:cs="ＭＳ 明朝" w:hint="eastAsia"/>
                <w:kern w:val="0"/>
              </w:rPr>
              <w:t xml:space="preserve">　</w:t>
            </w:r>
          </w:p>
          <w:p w:rsidR="007C0337" w:rsidRPr="007C0337" w:rsidRDefault="007C0337" w:rsidP="007C0337">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7C0337">
              <w:rPr>
                <w:rFonts w:ascii="ＭＳ 明朝" w:hAnsi="ＭＳ 明朝" w:cs="ＭＳ 明朝" w:hint="eastAsia"/>
                <w:kern w:val="0"/>
              </w:rPr>
              <w:t>「</w:t>
            </w:r>
            <w:r w:rsidR="00321834" w:rsidRPr="00C0071E">
              <w:rPr>
                <w:rFonts w:ascii="ＭＳ 明朝" w:hAnsi="ＭＳ 明朝" w:cs="ＭＳ 明朝" w:hint="eastAsia"/>
                <w:kern w:val="0"/>
              </w:rPr>
              <w:t>ガス発生設備、特定ガス発生設備及びガスホルダーの設置の場所、種類及び能力別の数等</w:t>
            </w:r>
            <w:r w:rsidRPr="007C0337">
              <w:rPr>
                <w:rFonts w:ascii="ＭＳ 明朝" w:hAnsi="ＭＳ 明朝" w:cs="ＭＳ 明朝" w:hint="eastAsia"/>
                <w:kern w:val="0"/>
              </w:rPr>
              <w:t>」の欄において、「</w:t>
            </w:r>
            <w:r w:rsidR="00101776">
              <w:rPr>
                <w:rFonts w:ascii="ＭＳ 明朝" w:hAnsi="ＭＳ 明朝" w:cs="ＭＳ 明朝" w:hint="eastAsia"/>
                <w:kern w:val="0"/>
              </w:rPr>
              <w:t>ガス発生能力</w:t>
            </w:r>
            <w:r w:rsidRPr="007C0337">
              <w:rPr>
                <w:rFonts w:ascii="ＭＳ 明朝" w:hAnsi="ＭＳ 明朝" w:cs="ＭＳ 明朝" w:hint="eastAsia"/>
                <w:kern w:val="0"/>
              </w:rPr>
              <w:t>」の欄と「供給能力の確保の見込み」の欄に記載する値が一致しない場合には、「備考」の欄にこれらの供給能力の確保の見込みの考え方を記載すること。</w:t>
            </w:r>
          </w:p>
          <w:p w:rsidR="007C0337" w:rsidRDefault="007C0337" w:rsidP="00627800">
            <w:pPr>
              <w:suppressAutoHyphens/>
              <w:jc w:val="left"/>
              <w:textAlignment w:val="baseline"/>
              <w:rPr>
                <w:rFonts w:ascii="ＭＳ 明朝" w:hAnsi="ＭＳ 明朝" w:cs="ＭＳ 明朝"/>
                <w:kern w:val="0"/>
              </w:rPr>
            </w:pPr>
          </w:p>
          <w:p w:rsidR="003924B6" w:rsidRDefault="003924B6"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D75BF3">
              <w:rPr>
                <w:rFonts w:hint="eastAsia"/>
              </w:rPr>
              <w:t>「</w:t>
            </w:r>
            <w:r w:rsidRPr="003924B6">
              <w:rPr>
                <w:rFonts w:ascii="ＭＳ 明朝" w:hAnsi="ＭＳ 明朝" w:cs="ＭＳ Ｐゴシック" w:hint="eastAsia"/>
                <w:color w:val="000000"/>
                <w:kern w:val="0"/>
              </w:rPr>
              <w:t>ガス発生設備、特定ガス発生設備及びガスホルダーの設置の場所、種類及び能力別の数等</w:t>
            </w:r>
            <w:r w:rsidRPr="00D75BF3">
              <w:rPr>
                <w:rFonts w:hint="eastAsia"/>
              </w:rPr>
              <w:t>」における「特定ガス発生設備」</w:t>
            </w:r>
            <w:r>
              <w:rPr>
                <w:rFonts w:hint="eastAsia"/>
              </w:rPr>
              <w:t>の「備考」の欄には、能力別の数の選定根拠を記載すること。なお、「備考」の欄への記載に代えて、当該事項を記載した別紙をこの申請書に添付することも妨げない。</w:t>
            </w:r>
          </w:p>
          <w:p w:rsidR="003924B6" w:rsidRPr="007C0337" w:rsidRDefault="003924B6" w:rsidP="00627800">
            <w:pPr>
              <w:suppressAutoHyphens/>
              <w:jc w:val="left"/>
              <w:textAlignment w:val="baseline"/>
              <w:rPr>
                <w:rFonts w:ascii="ＭＳ 明朝" w:hAnsi="ＭＳ 明朝" w:cs="ＭＳ 明朝"/>
                <w:kern w:val="0"/>
              </w:rPr>
            </w:pPr>
          </w:p>
          <w:p w:rsidR="00376D9B" w:rsidRDefault="00376D9B" w:rsidP="00702F40">
            <w:pPr>
              <w:suppressAutoHyphens/>
              <w:wordWrap w:val="0"/>
              <w:overflowPunct w:val="0"/>
              <w:autoSpaceDE w:val="0"/>
              <w:autoSpaceDN w:val="0"/>
              <w:ind w:left="214" w:hangingChars="100" w:hanging="214"/>
              <w:textAlignment w:val="baseline"/>
              <w:rPr>
                <w:rFonts w:ascii="ＭＳ 明朝" w:hAnsi="Times New Roman"/>
                <w:color w:val="000000"/>
                <w:kern w:val="0"/>
                <w:sz w:val="22"/>
              </w:rPr>
            </w:pPr>
            <w:r>
              <w:rPr>
                <w:rFonts w:ascii="ＭＳ 明朝" w:hAnsi="ＭＳ 明朝" w:cs="ＭＳ 明朝" w:hint="eastAsia"/>
                <w:kern w:val="0"/>
              </w:rPr>
              <w:t>○</w:t>
            </w:r>
            <w:r>
              <w:rPr>
                <w:rFonts w:ascii="ＭＳ 明朝" w:hAnsi="Times New Roman" w:hint="eastAsia"/>
                <w:color w:val="000000"/>
                <w:kern w:val="0"/>
                <w:sz w:val="22"/>
              </w:rPr>
              <w:t>「（２）相対契約」の欄には、</w:t>
            </w:r>
            <w:r w:rsidR="00D12628">
              <w:rPr>
                <w:rFonts w:ascii="ＭＳ 明朝" w:hAnsi="Times New Roman" w:hint="eastAsia"/>
                <w:color w:val="000000"/>
                <w:kern w:val="0"/>
                <w:sz w:val="22"/>
              </w:rPr>
              <w:t>小売供給の相手方の需要に応ずるための供給能力に係る</w:t>
            </w:r>
            <w:r>
              <w:rPr>
                <w:rFonts w:ascii="ＭＳ 明朝" w:hAnsi="Times New Roman" w:hint="eastAsia"/>
                <w:color w:val="000000"/>
                <w:kern w:val="0"/>
                <w:sz w:val="22"/>
              </w:rPr>
              <w:t>契約についてのみ記載すること。</w:t>
            </w:r>
          </w:p>
          <w:p w:rsidR="00376D9B" w:rsidRPr="00D12628" w:rsidRDefault="00376D9B" w:rsidP="00627800">
            <w:pPr>
              <w:suppressAutoHyphens/>
              <w:jc w:val="left"/>
              <w:textAlignment w:val="baseline"/>
              <w:rPr>
                <w:rFonts w:ascii="ＭＳ 明朝" w:hAnsi="ＭＳ 明朝" w:cs="ＭＳ 明朝"/>
                <w:kern w:val="0"/>
              </w:rPr>
            </w:pPr>
          </w:p>
          <w:p w:rsidR="001D57F5" w:rsidRDefault="00376D9B" w:rsidP="007C0337">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00584E0E">
              <w:rPr>
                <w:rFonts w:ascii="ＭＳ 明朝" w:hAnsi="Times New Roman" w:hint="eastAsia"/>
                <w:color w:val="000000"/>
                <w:kern w:val="0"/>
                <w:sz w:val="22"/>
              </w:rPr>
              <w:t>「（２）相対契約」の欄の「確保する契約</w:t>
            </w:r>
            <w:r w:rsidR="0042344F">
              <w:rPr>
                <w:rFonts w:ascii="ＭＳ 明朝" w:hAnsi="Times New Roman" w:hint="eastAsia"/>
                <w:color w:val="000000"/>
                <w:kern w:val="0"/>
                <w:sz w:val="22"/>
              </w:rPr>
              <w:t>ガス発生能力</w:t>
            </w:r>
            <w:r>
              <w:rPr>
                <w:rFonts w:ascii="ＭＳ 明朝" w:hAnsi="Times New Roman" w:hint="eastAsia"/>
                <w:color w:val="000000"/>
                <w:kern w:val="0"/>
                <w:sz w:val="22"/>
              </w:rPr>
              <w:t>の見込み」の欄には、小売供給の相手方の需要に応ずるため</w:t>
            </w:r>
            <w:r w:rsidR="001D57F5">
              <w:rPr>
                <w:rFonts w:ascii="ＭＳ 明朝" w:hAnsi="Times New Roman" w:hint="eastAsia"/>
                <w:color w:val="000000"/>
                <w:kern w:val="0"/>
                <w:sz w:val="22"/>
              </w:rPr>
              <w:t>の契約</w:t>
            </w:r>
            <w:r w:rsidR="003924B6">
              <w:rPr>
                <w:rFonts w:ascii="ＭＳ 明朝" w:hAnsi="Times New Roman" w:hint="eastAsia"/>
                <w:color w:val="000000"/>
                <w:kern w:val="0"/>
                <w:sz w:val="22"/>
              </w:rPr>
              <w:t>ガス量</w:t>
            </w:r>
            <w:r w:rsidR="001D57F5">
              <w:rPr>
                <w:rFonts w:ascii="ＭＳ 明朝" w:hAnsi="Times New Roman" w:hint="eastAsia"/>
                <w:color w:val="000000"/>
                <w:kern w:val="0"/>
                <w:sz w:val="22"/>
              </w:rPr>
              <w:t>の合計を記載すること。</w:t>
            </w:r>
          </w:p>
          <w:p w:rsidR="00D12628" w:rsidRDefault="00D12628" w:rsidP="00627800">
            <w:pPr>
              <w:suppressAutoHyphens/>
              <w:jc w:val="left"/>
              <w:textAlignment w:val="baseline"/>
              <w:rPr>
                <w:rFonts w:ascii="ＭＳ 明朝" w:hAnsi="ＭＳ 明朝" w:cs="ＭＳ 明朝"/>
                <w:kern w:val="0"/>
              </w:rPr>
            </w:pPr>
          </w:p>
          <w:p w:rsidR="007C0337" w:rsidRDefault="007C0337"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Pr>
                <w:rFonts w:ascii="ＭＳ 明朝" w:hAnsi="Times New Roman" w:hint="eastAsia"/>
                <w:color w:val="000000"/>
                <w:kern w:val="0"/>
                <w:sz w:val="22"/>
              </w:rPr>
              <w:t>「（２）相対契約」の欄の「</w:t>
            </w:r>
            <w:r w:rsidRPr="007C0337">
              <w:rPr>
                <w:rFonts w:ascii="ＭＳ 明朝" w:hAnsi="Times New Roman" w:hint="eastAsia"/>
                <w:color w:val="000000"/>
                <w:kern w:val="0"/>
                <w:sz w:val="22"/>
              </w:rPr>
              <w:t>相対契約による供給能力の確保の見込み</w:t>
            </w:r>
            <w:r>
              <w:rPr>
                <w:rFonts w:ascii="ＭＳ 明朝" w:hAnsi="Times New Roman" w:hint="eastAsia"/>
                <w:color w:val="000000"/>
                <w:kern w:val="0"/>
                <w:sz w:val="22"/>
              </w:rPr>
              <w:t>」の欄には、小売供給の相手方の需要に応ずるための契約</w:t>
            </w:r>
            <w:r w:rsidR="003924B6">
              <w:rPr>
                <w:rFonts w:ascii="ＭＳ 明朝" w:hAnsi="Times New Roman" w:hint="eastAsia"/>
                <w:color w:val="000000"/>
                <w:kern w:val="0"/>
                <w:sz w:val="22"/>
              </w:rPr>
              <w:t>ガス量</w:t>
            </w:r>
            <w:r>
              <w:rPr>
                <w:rFonts w:ascii="ＭＳ 明朝" w:hAnsi="Times New Roman" w:hint="eastAsia"/>
                <w:color w:val="000000"/>
                <w:kern w:val="0"/>
                <w:sz w:val="22"/>
              </w:rPr>
              <w:t>のうち、最大</w:t>
            </w:r>
            <w:r w:rsidR="003924B6">
              <w:rPr>
                <w:rFonts w:ascii="ＭＳ 明朝" w:hAnsi="Times New Roman" w:hint="eastAsia"/>
                <w:color w:val="000000"/>
                <w:kern w:val="0"/>
                <w:sz w:val="22"/>
              </w:rPr>
              <w:t>ガス</w:t>
            </w:r>
            <w:r>
              <w:rPr>
                <w:rFonts w:ascii="ＭＳ 明朝" w:hAnsi="Times New Roman" w:hint="eastAsia"/>
                <w:color w:val="000000"/>
                <w:kern w:val="0"/>
                <w:sz w:val="22"/>
              </w:rPr>
              <w:t>需要</w:t>
            </w:r>
            <w:r w:rsidR="004E7986">
              <w:rPr>
                <w:rFonts w:ascii="ＭＳ 明朝" w:hAnsi="Times New Roman" w:hint="eastAsia"/>
                <w:color w:val="000000"/>
                <w:kern w:val="0"/>
                <w:sz w:val="22"/>
              </w:rPr>
              <w:t>が見込まれる時間帯において、供給能力として見込むことができる</w:t>
            </w:r>
            <w:r w:rsidR="00F02ABD">
              <w:rPr>
                <w:rFonts w:ascii="ＭＳ 明朝" w:hAnsi="Times New Roman" w:hint="eastAsia"/>
                <w:color w:val="000000"/>
                <w:kern w:val="0"/>
                <w:sz w:val="22"/>
              </w:rPr>
              <w:t>もの</w:t>
            </w:r>
            <w:r>
              <w:rPr>
                <w:rFonts w:ascii="ＭＳ 明朝" w:hAnsi="Times New Roman" w:hint="eastAsia"/>
                <w:color w:val="000000"/>
                <w:kern w:val="0"/>
                <w:sz w:val="22"/>
              </w:rPr>
              <w:t>の合計</w:t>
            </w:r>
            <w:r w:rsidR="00F02ABD">
              <w:rPr>
                <w:rFonts w:ascii="ＭＳ 明朝" w:hAnsi="Times New Roman" w:hint="eastAsia"/>
                <w:color w:val="000000"/>
                <w:kern w:val="0"/>
                <w:sz w:val="22"/>
              </w:rPr>
              <w:t>値</w:t>
            </w:r>
            <w:r>
              <w:rPr>
                <w:rFonts w:ascii="ＭＳ 明朝" w:hAnsi="Times New Roman" w:hint="eastAsia"/>
                <w:color w:val="000000"/>
                <w:kern w:val="0"/>
                <w:sz w:val="22"/>
              </w:rPr>
              <w:t>を記載すること。</w:t>
            </w:r>
          </w:p>
          <w:p w:rsidR="007C0337" w:rsidRPr="007C0337" w:rsidRDefault="007C0337" w:rsidP="00627800">
            <w:pPr>
              <w:suppressAutoHyphens/>
              <w:jc w:val="left"/>
              <w:textAlignment w:val="baseline"/>
              <w:rPr>
                <w:rFonts w:ascii="ＭＳ 明朝" w:hAnsi="ＭＳ 明朝" w:cs="ＭＳ 明朝"/>
                <w:kern w:val="0"/>
              </w:rPr>
            </w:pPr>
          </w:p>
          <w:p w:rsidR="003924B6" w:rsidRDefault="004E7986" w:rsidP="003924B6">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7C0337">
              <w:rPr>
                <w:rFonts w:ascii="ＭＳ 明朝" w:hAnsi="ＭＳ 明朝" w:cs="ＭＳ 明朝" w:hint="eastAsia"/>
                <w:kern w:val="0"/>
              </w:rPr>
              <w:t>契約の相手方の事業者名・所在地・契約締結日等」</w:t>
            </w:r>
            <w:r>
              <w:rPr>
                <w:rFonts w:ascii="ＭＳ 明朝" w:hAnsi="ＭＳ 明朝" w:cs="ＭＳ 明朝" w:hint="eastAsia"/>
                <w:kern w:val="0"/>
              </w:rPr>
              <w:t>の「供給能力の確保の見込み」の欄には、小売供給の相手方の需要に応ずるための契約</w:t>
            </w:r>
            <w:r w:rsidR="003924B6">
              <w:rPr>
                <w:rFonts w:ascii="ＭＳ 明朝" w:hAnsi="ＭＳ 明朝" w:cs="ＭＳ 明朝" w:hint="eastAsia"/>
                <w:kern w:val="0"/>
              </w:rPr>
              <w:t>ガス量</w:t>
            </w:r>
            <w:r>
              <w:rPr>
                <w:rFonts w:ascii="ＭＳ 明朝" w:hAnsi="ＭＳ 明朝" w:cs="ＭＳ 明朝" w:hint="eastAsia"/>
                <w:kern w:val="0"/>
              </w:rPr>
              <w:t>のうち</w:t>
            </w:r>
            <w:r w:rsidRPr="007C0337">
              <w:rPr>
                <w:rFonts w:ascii="ＭＳ 明朝" w:hAnsi="ＭＳ 明朝" w:cs="ＭＳ 明朝" w:hint="eastAsia"/>
                <w:kern w:val="0"/>
              </w:rPr>
              <w:t>、最大</w:t>
            </w:r>
            <w:r w:rsidR="003924B6">
              <w:rPr>
                <w:rFonts w:ascii="ＭＳ 明朝" w:hAnsi="ＭＳ 明朝" w:cs="ＭＳ 明朝" w:hint="eastAsia"/>
                <w:kern w:val="0"/>
              </w:rPr>
              <w:t>ガス</w:t>
            </w:r>
            <w:r w:rsidRPr="007C0337">
              <w:rPr>
                <w:rFonts w:ascii="ＭＳ 明朝" w:hAnsi="ＭＳ 明朝" w:cs="ＭＳ 明朝" w:hint="eastAsia"/>
                <w:kern w:val="0"/>
              </w:rPr>
              <w:t>需要が見込まれる時間帯において、供給能力として見込むことができる</w:t>
            </w:r>
            <w:r w:rsidR="00F02ABD">
              <w:rPr>
                <w:rFonts w:ascii="ＭＳ 明朝" w:hAnsi="ＭＳ 明朝" w:cs="ＭＳ 明朝" w:hint="eastAsia"/>
                <w:kern w:val="0"/>
              </w:rPr>
              <w:t>ものの値</w:t>
            </w:r>
            <w:r w:rsidRPr="007C0337">
              <w:rPr>
                <w:rFonts w:ascii="ＭＳ 明朝" w:hAnsi="ＭＳ 明朝" w:cs="ＭＳ 明朝" w:hint="eastAsia"/>
                <w:kern w:val="0"/>
              </w:rPr>
              <w:t>を記載すること。</w:t>
            </w:r>
            <w:r w:rsidR="003924B6">
              <w:rPr>
                <w:rFonts w:ascii="ＭＳ 明朝" w:hAnsi="ＭＳ 明朝" w:cs="ＭＳ 明朝" w:hint="eastAsia"/>
                <w:kern w:val="0"/>
              </w:rPr>
              <w:t>その値を算出する際、定期検査の予定等に留意すること。</w:t>
            </w:r>
          </w:p>
          <w:p w:rsidR="004E7986" w:rsidRPr="00DA57E9" w:rsidRDefault="004E7986" w:rsidP="007C0337">
            <w:pPr>
              <w:suppressAutoHyphens/>
              <w:jc w:val="left"/>
              <w:textAlignment w:val="baseline"/>
              <w:rPr>
                <w:rFonts w:ascii="ＭＳ 明朝" w:hAnsi="ＭＳ 明朝" w:cs="ＭＳ 明朝"/>
                <w:kern w:val="0"/>
              </w:rPr>
            </w:pPr>
          </w:p>
          <w:p w:rsidR="007C0337" w:rsidRDefault="007C0337" w:rsidP="007C0337">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7C0337">
              <w:rPr>
                <w:rFonts w:ascii="ＭＳ 明朝" w:hAnsi="ＭＳ 明朝" w:cs="ＭＳ 明朝" w:hint="eastAsia"/>
                <w:kern w:val="0"/>
              </w:rPr>
              <w:t>「契約の相手方の事業者名・所在地・契約締結日等」の欄において、「契約</w:t>
            </w:r>
            <w:r w:rsidR="003924B6">
              <w:rPr>
                <w:rFonts w:ascii="ＭＳ 明朝" w:hAnsi="ＭＳ 明朝" w:cs="ＭＳ 明朝" w:hint="eastAsia"/>
                <w:kern w:val="0"/>
              </w:rPr>
              <w:t>ガス発生能力</w:t>
            </w:r>
            <w:r w:rsidRPr="007C0337">
              <w:rPr>
                <w:rFonts w:ascii="ＭＳ 明朝" w:hAnsi="ＭＳ 明朝" w:cs="ＭＳ 明朝" w:hint="eastAsia"/>
                <w:kern w:val="0"/>
              </w:rPr>
              <w:t>」の欄と「供給能力の確保の見込み」の欄に記載する値が一致しない場合には、「備考」の欄にこれらの供給能力の確保の見込みの考え方を記載すること。</w:t>
            </w:r>
          </w:p>
          <w:p w:rsidR="007C0337" w:rsidRDefault="007C0337" w:rsidP="007C0337">
            <w:pPr>
              <w:suppressAutoHyphens/>
              <w:jc w:val="left"/>
              <w:textAlignment w:val="baseline"/>
              <w:rPr>
                <w:rFonts w:ascii="ＭＳ 明朝" w:hAnsi="ＭＳ 明朝" w:cs="ＭＳ 明朝"/>
                <w:kern w:val="0"/>
              </w:rPr>
            </w:pPr>
          </w:p>
          <w:p w:rsidR="00DB1452" w:rsidRDefault="00DB1452" w:rsidP="00851E74">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○最大</w:t>
            </w:r>
            <w:r w:rsidR="003924B6">
              <w:rPr>
                <w:rFonts w:ascii="ＭＳ 明朝" w:hAnsi="ＭＳ 明朝" w:cs="ＭＳ 明朝" w:hint="eastAsia"/>
                <w:kern w:val="0"/>
              </w:rPr>
              <w:t>ガス</w:t>
            </w:r>
            <w:r>
              <w:rPr>
                <w:rFonts w:ascii="ＭＳ 明朝" w:hAnsi="ＭＳ 明朝" w:cs="ＭＳ 明朝" w:hint="eastAsia"/>
                <w:kern w:val="0"/>
              </w:rPr>
              <w:t>需</w:t>
            </w:r>
            <w:r w:rsidR="00134C28">
              <w:rPr>
                <w:rFonts w:ascii="ＭＳ 明朝" w:hAnsi="ＭＳ 明朝" w:cs="ＭＳ 明朝" w:hint="eastAsia"/>
                <w:kern w:val="0"/>
              </w:rPr>
              <w:t>要の見込み、自社</w:t>
            </w:r>
            <w:r w:rsidR="003924B6">
              <w:rPr>
                <w:rFonts w:ascii="ＭＳ 明朝" w:hAnsi="ＭＳ 明朝" w:cs="ＭＳ 明朝" w:hint="eastAsia"/>
                <w:kern w:val="0"/>
              </w:rPr>
              <w:t>ガス発生設備等及び</w:t>
            </w:r>
            <w:r w:rsidR="00134C28">
              <w:rPr>
                <w:rFonts w:ascii="ＭＳ 明朝" w:hAnsi="ＭＳ 明朝" w:cs="ＭＳ 明朝" w:hint="eastAsia"/>
                <w:kern w:val="0"/>
              </w:rPr>
              <w:t>相対契約</w:t>
            </w:r>
            <w:r w:rsidR="003924B6">
              <w:rPr>
                <w:rFonts w:ascii="ＭＳ 明朝" w:hAnsi="ＭＳ 明朝" w:cs="ＭＳ 明朝" w:hint="eastAsia"/>
                <w:kern w:val="0"/>
              </w:rPr>
              <w:t>に係る</w:t>
            </w:r>
            <w:r>
              <w:rPr>
                <w:rFonts w:ascii="ＭＳ 明朝" w:hAnsi="ＭＳ 明朝" w:cs="ＭＳ 明朝" w:hint="eastAsia"/>
                <w:kern w:val="0"/>
              </w:rPr>
              <w:t>記載</w:t>
            </w:r>
            <w:r w:rsidR="00134C28">
              <w:rPr>
                <w:rFonts w:ascii="ＭＳ 明朝" w:hAnsi="ＭＳ 明朝" w:cs="ＭＳ 明朝" w:hint="eastAsia"/>
                <w:kern w:val="0"/>
              </w:rPr>
              <w:t>事項に</w:t>
            </w:r>
            <w:r>
              <w:rPr>
                <w:rFonts w:ascii="ＭＳ 明朝" w:hAnsi="ＭＳ 明朝" w:cs="ＭＳ 明朝" w:hint="eastAsia"/>
                <w:kern w:val="0"/>
              </w:rPr>
              <w:t>関し、その根拠</w:t>
            </w:r>
            <w:r w:rsidR="00134C28">
              <w:rPr>
                <w:rFonts w:ascii="ＭＳ 明朝" w:hAnsi="ＭＳ 明朝" w:cs="ＭＳ 明朝" w:hint="eastAsia"/>
                <w:kern w:val="0"/>
              </w:rPr>
              <w:t>となる書類等がある場合は申請書に添付すること。</w:t>
            </w:r>
          </w:p>
          <w:p w:rsidR="000B737A" w:rsidRDefault="000B737A" w:rsidP="00851E74">
            <w:pPr>
              <w:suppressAutoHyphens/>
              <w:ind w:left="214" w:hangingChars="100" w:hanging="214"/>
              <w:jc w:val="left"/>
              <w:textAlignment w:val="baseline"/>
              <w:rPr>
                <w:rFonts w:ascii="ＭＳ 明朝" w:hAnsi="ＭＳ 明朝" w:cs="ＭＳ 明朝"/>
                <w:kern w:val="0"/>
              </w:rPr>
            </w:pPr>
          </w:p>
          <w:p w:rsidR="003924B6" w:rsidRPr="004E7986" w:rsidRDefault="009C6C1E" w:rsidP="00851E74">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lastRenderedPageBreak/>
              <w:t>○</w:t>
            </w:r>
            <w:r w:rsidRPr="009C6C1E">
              <w:rPr>
                <w:rFonts w:ascii="ＭＳ 明朝" w:hAnsi="ＭＳ 明朝" w:cs="ＭＳ 明朝" w:hint="eastAsia"/>
                <w:kern w:val="0"/>
              </w:rPr>
              <w:t>「その行う</w:t>
            </w:r>
            <w:r w:rsidR="003924B6">
              <w:rPr>
                <w:rFonts w:ascii="ＭＳ 明朝" w:hAnsi="ＭＳ 明朝" w:cs="ＭＳ 明朝" w:hint="eastAsia"/>
                <w:kern w:val="0"/>
              </w:rPr>
              <w:t>ガス</w:t>
            </w:r>
            <w:r w:rsidRPr="009C6C1E">
              <w:rPr>
                <w:rFonts w:ascii="ＭＳ 明朝" w:hAnsi="ＭＳ 明朝" w:cs="ＭＳ 明朝" w:hint="eastAsia"/>
                <w:kern w:val="0"/>
              </w:rPr>
              <w:t>小売事業以外の事業の概要」</w:t>
            </w:r>
            <w:r>
              <w:rPr>
                <w:rFonts w:ascii="ＭＳ 明朝" w:hAnsi="ＭＳ 明朝" w:cs="ＭＳ 明朝" w:hint="eastAsia"/>
                <w:kern w:val="0"/>
              </w:rPr>
              <w:t>の欄には、</w:t>
            </w:r>
            <w:r w:rsidRPr="009C6C1E">
              <w:rPr>
                <w:rFonts w:ascii="ＭＳ 明朝" w:hAnsi="ＭＳ 明朝" w:cs="ＭＳ 明朝" w:hint="eastAsia"/>
                <w:kern w:val="0"/>
              </w:rPr>
              <w:t>定款や登記事項証明書などに記載している</w:t>
            </w:r>
            <w:r w:rsidR="003924B6">
              <w:rPr>
                <w:rFonts w:ascii="ＭＳ 明朝" w:hAnsi="ＭＳ 明朝" w:cs="ＭＳ 明朝" w:hint="eastAsia"/>
                <w:kern w:val="0"/>
              </w:rPr>
              <w:t>ガス</w:t>
            </w:r>
            <w:r w:rsidRPr="009C6C1E">
              <w:rPr>
                <w:rFonts w:ascii="ＭＳ 明朝" w:hAnsi="ＭＳ 明朝" w:cs="ＭＳ 明朝" w:hint="eastAsia"/>
                <w:kern w:val="0"/>
              </w:rPr>
              <w:t>小売事業以外の事業（例：建設業、石油製品販売業など）を記載</w:t>
            </w:r>
            <w:r>
              <w:rPr>
                <w:rFonts w:ascii="ＭＳ 明朝" w:hAnsi="ＭＳ 明朝" w:cs="ＭＳ 明朝" w:hint="eastAsia"/>
                <w:kern w:val="0"/>
              </w:rPr>
              <w:t>すること</w:t>
            </w:r>
            <w:r w:rsidRPr="009C6C1E">
              <w:rPr>
                <w:rFonts w:ascii="ＭＳ 明朝" w:hAnsi="ＭＳ 明朝" w:cs="ＭＳ 明朝" w:hint="eastAsia"/>
                <w:kern w:val="0"/>
              </w:rPr>
              <w:t>。</w:t>
            </w:r>
            <w:r w:rsidR="003924B6">
              <w:rPr>
                <w:rFonts w:ascii="ＭＳ 明朝" w:hAnsi="ＭＳ 明朝" w:cs="ＭＳ 明朝" w:hint="eastAsia"/>
                <w:kern w:val="0"/>
              </w:rPr>
              <w:t>ガス</w:t>
            </w:r>
            <w:r w:rsidRPr="009C6C1E">
              <w:rPr>
                <w:rFonts w:ascii="ＭＳ 明朝" w:hAnsi="ＭＳ 明朝" w:cs="ＭＳ 明朝" w:hint="eastAsia"/>
                <w:kern w:val="0"/>
              </w:rPr>
              <w:t>小売</w:t>
            </w:r>
            <w:r>
              <w:rPr>
                <w:rFonts w:ascii="ＭＳ 明朝" w:hAnsi="ＭＳ 明朝" w:cs="ＭＳ 明朝" w:hint="eastAsia"/>
                <w:kern w:val="0"/>
              </w:rPr>
              <w:t>事業以外の事業</w:t>
            </w:r>
            <w:r w:rsidR="001006BB">
              <w:rPr>
                <w:rFonts w:ascii="ＭＳ 明朝" w:hAnsi="ＭＳ 明朝" w:cs="ＭＳ 明朝" w:hint="eastAsia"/>
                <w:kern w:val="0"/>
              </w:rPr>
              <w:t>に該当がない</w:t>
            </w:r>
            <w:r>
              <w:rPr>
                <w:rFonts w:ascii="ＭＳ 明朝" w:hAnsi="ＭＳ 明朝" w:cs="ＭＳ 明朝" w:hint="eastAsia"/>
                <w:kern w:val="0"/>
              </w:rPr>
              <w:t>場合は「なし」と記載すること</w:t>
            </w:r>
            <w:r w:rsidRPr="009C6C1E">
              <w:rPr>
                <w:rFonts w:ascii="ＭＳ 明朝" w:hAnsi="ＭＳ 明朝" w:cs="ＭＳ 明朝" w:hint="eastAsia"/>
                <w:kern w:val="0"/>
              </w:rPr>
              <w:t>。</w:t>
            </w:r>
          </w:p>
          <w:p w:rsidR="0042344F" w:rsidRDefault="0042344F" w:rsidP="00096C0F">
            <w:pPr>
              <w:suppressAutoHyphens/>
              <w:ind w:left="214" w:hangingChars="100" w:hanging="214"/>
              <w:jc w:val="left"/>
              <w:textAlignment w:val="baseline"/>
              <w:rPr>
                <w:rFonts w:ascii="ＭＳ 明朝" w:hAnsi="ＭＳ 明朝" w:cs="ＭＳ 明朝"/>
                <w:kern w:val="0"/>
              </w:rPr>
            </w:pPr>
          </w:p>
          <w:p w:rsidR="001E025B" w:rsidRPr="00D15680" w:rsidRDefault="00D15680"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D15680">
              <w:rPr>
                <w:rFonts w:ascii="ＭＳ 明朝" w:hAnsi="ＭＳ 明朝" w:cs="ＭＳ 明朝" w:hint="eastAsia"/>
                <w:kern w:val="0"/>
              </w:rPr>
              <w:t>用紙の大きさは、日本</w:t>
            </w:r>
            <w:r w:rsidR="00F0218A">
              <w:rPr>
                <w:rFonts w:ascii="ＭＳ 明朝" w:hAnsi="ＭＳ 明朝" w:cs="ＭＳ 明朝" w:hint="eastAsia"/>
                <w:kern w:val="0"/>
              </w:rPr>
              <w:t>産業</w:t>
            </w:r>
            <w:r w:rsidRPr="00D15680">
              <w:rPr>
                <w:rFonts w:ascii="ＭＳ 明朝" w:hAnsi="ＭＳ 明朝" w:cs="ＭＳ 明朝" w:hint="eastAsia"/>
                <w:kern w:val="0"/>
              </w:rPr>
              <w:t>規格Ａ４とすること。</w:t>
            </w:r>
          </w:p>
          <w:p w:rsidR="00D15680" w:rsidRDefault="00D15680" w:rsidP="00096C0F">
            <w:pPr>
              <w:suppressAutoHyphens/>
              <w:ind w:left="214" w:hangingChars="100" w:hanging="214"/>
              <w:jc w:val="left"/>
              <w:textAlignment w:val="baseline"/>
              <w:rPr>
                <w:rFonts w:ascii="ＭＳ 明朝" w:hAnsi="ＭＳ 明朝" w:cs="ＭＳ 明朝"/>
                <w:kern w:val="0"/>
              </w:rPr>
            </w:pPr>
          </w:p>
          <w:p w:rsidR="00D15680" w:rsidRDefault="00D15680" w:rsidP="00096C0F">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D15680">
              <w:rPr>
                <w:rFonts w:ascii="ＭＳ 明朝" w:hAnsi="ＭＳ 明朝" w:cs="ＭＳ 明朝" w:hint="eastAsia"/>
                <w:kern w:val="0"/>
              </w:rPr>
              <w:t>氏名を記載し、押印することに代えて、署名することができる。この場合において、署名は必ず本人が自署するものとする。</w:t>
            </w:r>
          </w:p>
          <w:p w:rsidR="00F0218A" w:rsidRDefault="00F0218A" w:rsidP="00F0218A">
            <w:pPr>
              <w:suppressAutoHyphens/>
              <w:wordWrap w:val="0"/>
              <w:adjustRightInd w:val="0"/>
              <w:ind w:left="214" w:hangingChars="100" w:hanging="214"/>
              <w:jc w:val="left"/>
              <w:textAlignment w:val="baseline"/>
              <w:rPr>
                <w:rFonts w:ascii="ＭＳ 明朝" w:hAnsi="ＭＳ 明朝" w:cs="ＭＳ 明朝"/>
                <w:kern w:val="0"/>
              </w:rPr>
            </w:pPr>
          </w:p>
          <w:p w:rsidR="00F0218A" w:rsidRDefault="00F0218A" w:rsidP="00F0218A">
            <w:pPr>
              <w:suppressAutoHyphens/>
              <w:wordWrap w:val="0"/>
              <w:adjustRightInd w:val="0"/>
              <w:ind w:left="214" w:hangingChars="100" w:hanging="214"/>
              <w:jc w:val="left"/>
              <w:textAlignment w:val="baseline"/>
              <w:rPr>
                <w:rFonts w:ascii="ＭＳ 明朝" w:hAnsi="ＭＳ 明朝" w:cs="ＭＳ 明朝" w:hint="eastAsia"/>
                <w:kern w:val="0"/>
              </w:rPr>
            </w:pPr>
            <w:r>
              <w:rPr>
                <w:rFonts w:ascii="ＭＳ 明朝" w:hAnsi="ＭＳ 明朝" w:cs="ＭＳ 明朝" w:hint="eastAsia"/>
                <w:kern w:val="0"/>
              </w:rPr>
              <w:t>○様式名及び備考についても必ず記載すること。</w:t>
            </w:r>
          </w:p>
          <w:p w:rsidR="00D15680" w:rsidRPr="00F0218A" w:rsidRDefault="00D15680" w:rsidP="00096C0F">
            <w:pPr>
              <w:suppressAutoHyphens/>
              <w:ind w:left="214" w:hangingChars="100" w:hanging="214"/>
              <w:jc w:val="left"/>
              <w:textAlignment w:val="baseline"/>
              <w:rPr>
                <w:rFonts w:ascii="ＭＳ 明朝" w:hAnsi="ＭＳ 明朝" w:cs="ＭＳ 明朝"/>
                <w:kern w:val="0"/>
              </w:rPr>
            </w:pPr>
          </w:p>
        </w:tc>
      </w:tr>
      <w:tr w:rsidR="00A72691" w:rsidRPr="004A1326" w:rsidTr="000D6A97">
        <w:trPr>
          <w:trHeight w:val="555"/>
        </w:trPr>
        <w:tc>
          <w:tcPr>
            <w:tcW w:w="2140" w:type="dxa"/>
            <w:tcBorders>
              <w:left w:val="single" w:sz="4" w:space="0" w:color="auto"/>
            </w:tcBorders>
          </w:tcPr>
          <w:p w:rsidR="00A72691" w:rsidRDefault="005C0BBE" w:rsidP="00F0218A">
            <w:pPr>
              <w:suppressAutoHyphens/>
              <w:jc w:val="left"/>
              <w:textAlignment w:val="baseline"/>
              <w:rPr>
                <w:rFonts w:ascii="ＭＳ 明朝" w:hAnsi="ＭＳ 明朝"/>
              </w:rPr>
            </w:pPr>
            <w:r>
              <w:rPr>
                <w:rFonts w:ascii="ＭＳ 明朝" w:hAnsi="ＭＳ 明朝" w:cs="ＭＳ 明朝" w:hint="eastAsia"/>
                <w:kern w:val="0"/>
              </w:rPr>
              <w:lastRenderedPageBreak/>
              <w:t>ガス小売事業遂行体制説明書</w:t>
            </w:r>
            <w:r w:rsidRPr="005E5F08">
              <w:rPr>
                <w:rFonts w:ascii="ＭＳ 明朝" w:hAnsi="ＭＳ 明朝" w:cs="ＭＳ 明朝" w:hint="eastAsia"/>
                <w:kern w:val="0"/>
              </w:rPr>
              <w:t>【様式第</w:t>
            </w:r>
            <w:r>
              <w:rPr>
                <w:rFonts w:ascii="ＭＳ 明朝" w:hAnsi="ＭＳ 明朝" w:cs="ＭＳ 明朝" w:hint="eastAsia"/>
                <w:kern w:val="0"/>
              </w:rPr>
              <w:t>２</w:t>
            </w:r>
            <w:r w:rsidRPr="005E5F08">
              <w:rPr>
                <w:rFonts w:ascii="ＭＳ 明朝" w:hAnsi="ＭＳ 明朝" w:cs="ＭＳ 明朝" w:hint="eastAsia"/>
                <w:kern w:val="0"/>
              </w:rPr>
              <w:t>】</w:t>
            </w:r>
          </w:p>
        </w:tc>
        <w:tc>
          <w:tcPr>
            <w:tcW w:w="7490" w:type="dxa"/>
            <w:tcBorders>
              <w:right w:val="single" w:sz="4" w:space="0" w:color="auto"/>
            </w:tcBorders>
          </w:tcPr>
          <w:p w:rsidR="005C0BBE" w:rsidRPr="00F02ABD" w:rsidRDefault="005C0BBE" w:rsidP="005C0BBE">
            <w:pPr>
              <w:suppressAutoHyphens/>
              <w:wordWrap w:val="0"/>
              <w:adjustRightInd w:val="0"/>
              <w:ind w:left="214" w:hangingChars="100" w:hanging="214"/>
              <w:jc w:val="left"/>
              <w:textAlignment w:val="baseline"/>
              <w:rPr>
                <w:rFonts w:ascii="ＭＳ 明朝" w:hAnsi="ＭＳ 明朝" w:cs="ＭＳ 明朝"/>
                <w:kern w:val="0"/>
              </w:rPr>
            </w:pPr>
            <w:r w:rsidRPr="00F02ABD">
              <w:rPr>
                <w:rFonts w:ascii="ＭＳ 明朝" w:hAnsi="ＭＳ 明朝" w:cs="ＭＳ 明朝" w:hint="eastAsia"/>
                <w:kern w:val="0"/>
              </w:rPr>
              <w:t>○</w:t>
            </w:r>
            <w:r>
              <w:rPr>
                <w:rFonts w:ascii="ＭＳ 明朝" w:hAnsi="ＭＳ 明朝" w:cs="ＭＳ 明朝" w:hint="eastAsia"/>
                <w:kern w:val="0"/>
              </w:rPr>
              <w:t>「</w:t>
            </w:r>
            <w:r w:rsidRPr="00F02ABD">
              <w:rPr>
                <w:rFonts w:ascii="ＭＳ 明朝" w:hAnsi="ＭＳ 明朝" w:cs="ＭＳ 明朝" w:hint="eastAsia"/>
                <w:kern w:val="0"/>
              </w:rPr>
              <w:t>１．</w:t>
            </w:r>
            <w:r>
              <w:rPr>
                <w:rFonts w:ascii="ＭＳ 明朝" w:hAnsi="ＭＳ 明朝" w:cs="ＭＳ 明朝" w:hint="eastAsia"/>
                <w:kern w:val="0"/>
              </w:rPr>
              <w:t>ガス小売事業を遂行する責任者」</w:t>
            </w:r>
            <w:r w:rsidRPr="00F02ABD">
              <w:rPr>
                <w:rFonts w:ascii="ＭＳ 明朝" w:hAnsi="ＭＳ 明朝" w:cs="ＭＳ 明朝" w:hint="eastAsia"/>
                <w:kern w:val="0"/>
              </w:rPr>
              <w:t>の欄には、その行う</w:t>
            </w:r>
            <w:r>
              <w:rPr>
                <w:rFonts w:ascii="ＭＳ 明朝" w:hAnsi="ＭＳ 明朝" w:cs="ＭＳ 明朝" w:hint="eastAsia"/>
                <w:kern w:val="0"/>
              </w:rPr>
              <w:t>ガス</w:t>
            </w:r>
            <w:r w:rsidRPr="00F02ABD">
              <w:rPr>
                <w:rFonts w:ascii="ＭＳ 明朝" w:hAnsi="ＭＳ 明朝" w:cs="ＭＳ 明朝" w:hint="eastAsia"/>
                <w:kern w:val="0"/>
              </w:rPr>
              <w:t>小売事業に係る判断を実質的に行うこととなる責任者を記載すること（</w:t>
            </w:r>
            <w:r>
              <w:rPr>
                <w:rFonts w:ascii="ＭＳ 明朝" w:hAnsi="ＭＳ 明朝" w:cs="ＭＳ 明朝" w:hint="eastAsia"/>
                <w:kern w:val="0"/>
              </w:rPr>
              <w:t>様式第１に記載する氏名（名称及び代表者の氏名）と異なることも有り得る</w:t>
            </w:r>
            <w:r w:rsidRPr="00F02ABD">
              <w:rPr>
                <w:rFonts w:ascii="ＭＳ 明朝" w:hAnsi="ＭＳ 明朝" w:cs="ＭＳ 明朝" w:hint="eastAsia"/>
                <w:kern w:val="0"/>
              </w:rPr>
              <w:t>。）。</w:t>
            </w:r>
          </w:p>
          <w:p w:rsidR="005C0BBE" w:rsidRPr="00F02ABD" w:rsidRDefault="005C0BBE" w:rsidP="005C0BBE">
            <w:pPr>
              <w:suppressAutoHyphens/>
              <w:wordWrap w:val="0"/>
              <w:adjustRightInd w:val="0"/>
              <w:jc w:val="left"/>
              <w:textAlignment w:val="baseline"/>
              <w:rPr>
                <w:rFonts w:ascii="ＭＳ 明朝" w:hAnsi="ＭＳ 明朝" w:cs="ＭＳ 明朝"/>
                <w:kern w:val="0"/>
              </w:rPr>
            </w:pPr>
          </w:p>
          <w:p w:rsidR="005C0BBE" w:rsidRDefault="005C0BBE" w:rsidP="005C0BBE">
            <w:pPr>
              <w:suppressAutoHyphens/>
              <w:wordWrap w:val="0"/>
              <w:adjustRightInd w:val="0"/>
              <w:ind w:left="214" w:hangingChars="100" w:hanging="214"/>
              <w:jc w:val="left"/>
              <w:textAlignment w:val="baseline"/>
              <w:rPr>
                <w:rFonts w:ascii="ＭＳ 明朝" w:hAnsi="ＭＳ 明朝" w:cs="ＭＳ 明朝"/>
                <w:kern w:val="0"/>
              </w:rPr>
            </w:pPr>
            <w:r w:rsidRPr="00F02ABD">
              <w:rPr>
                <w:rFonts w:ascii="ＭＳ 明朝" w:hAnsi="ＭＳ 明朝" w:cs="ＭＳ 明朝" w:hint="eastAsia"/>
                <w:kern w:val="0"/>
              </w:rPr>
              <w:t>○</w:t>
            </w:r>
            <w:r>
              <w:rPr>
                <w:rFonts w:ascii="ＭＳ 明朝" w:hAnsi="ＭＳ 明朝" w:cs="ＭＳ 明朝" w:hint="eastAsia"/>
                <w:kern w:val="0"/>
              </w:rPr>
              <w:t>「</w:t>
            </w:r>
            <w:r w:rsidRPr="00F02ABD">
              <w:rPr>
                <w:rFonts w:ascii="ＭＳ 明朝" w:hAnsi="ＭＳ 明朝" w:cs="ＭＳ 明朝" w:hint="eastAsia"/>
                <w:kern w:val="0"/>
              </w:rPr>
              <w:t>２．</w:t>
            </w:r>
            <w:r>
              <w:rPr>
                <w:rFonts w:ascii="ＭＳ 明朝" w:hAnsi="ＭＳ 明朝" w:cs="ＭＳ 明朝" w:hint="eastAsia"/>
                <w:kern w:val="0"/>
              </w:rPr>
              <w:t>ガス小売事業を遂行する体制の概要」</w:t>
            </w:r>
            <w:r w:rsidRPr="00F02ABD">
              <w:rPr>
                <w:rFonts w:ascii="ＭＳ 明朝" w:hAnsi="ＭＳ 明朝" w:cs="ＭＳ 明朝" w:hint="eastAsia"/>
                <w:kern w:val="0"/>
              </w:rPr>
              <w:t>の欄には、</w:t>
            </w:r>
            <w:r>
              <w:rPr>
                <w:rFonts w:ascii="ＭＳ 明朝" w:hAnsi="ＭＳ 明朝" w:cs="ＭＳ 明朝" w:hint="eastAsia"/>
                <w:kern w:val="0"/>
              </w:rPr>
              <w:t>ガス小売</w:t>
            </w:r>
            <w:r w:rsidRPr="00F02ABD">
              <w:rPr>
                <w:rFonts w:ascii="ＭＳ 明朝" w:hAnsi="ＭＳ 明朝" w:cs="ＭＳ 明朝" w:hint="eastAsia"/>
                <w:kern w:val="0"/>
              </w:rPr>
              <w:t>事業を営む上で必要となる業務について、</w:t>
            </w:r>
            <w:r w:rsidRPr="00580C13">
              <w:rPr>
                <w:rFonts w:ascii="ＭＳ 明朝" w:hAnsi="ＭＳ 明朝" w:cs="ＭＳ 明朝" w:hint="eastAsia"/>
                <w:kern w:val="0"/>
              </w:rPr>
              <w:t>具体的に想定している業務</w:t>
            </w:r>
            <w:r w:rsidRPr="00297E4B">
              <w:rPr>
                <w:rFonts w:ascii="ＭＳ 明朝" w:hAnsi="ＭＳ 明朝" w:cs="ＭＳ 明朝" w:hint="eastAsia"/>
                <w:kern w:val="0"/>
                <w:vertAlign w:val="superscript"/>
              </w:rPr>
              <w:t>（注）</w:t>
            </w:r>
            <w:r w:rsidRPr="004327E4">
              <w:rPr>
                <w:rFonts w:hint="eastAsia"/>
                <w:color w:val="000000"/>
              </w:rPr>
              <w:t>を記載した上で、</w:t>
            </w:r>
            <w:r w:rsidRPr="00F02ABD">
              <w:rPr>
                <w:rFonts w:ascii="ＭＳ 明朝" w:hAnsi="ＭＳ 明朝" w:cs="ＭＳ 明朝" w:hint="eastAsia"/>
                <w:kern w:val="0"/>
              </w:rPr>
              <w:t>どのような体制で行うこととなるかの概要を記載すること。なお、一部の業務</w:t>
            </w:r>
            <w:r>
              <w:rPr>
                <w:rFonts w:ascii="ＭＳ 明朝" w:hAnsi="ＭＳ 明朝" w:cs="ＭＳ 明朝" w:hint="eastAsia"/>
                <w:kern w:val="0"/>
              </w:rPr>
              <w:t>（需給管理等）</w:t>
            </w:r>
            <w:r w:rsidRPr="00F02ABD">
              <w:rPr>
                <w:rFonts w:ascii="ＭＳ 明朝" w:hAnsi="ＭＳ 明朝" w:cs="ＭＳ 明朝" w:hint="eastAsia"/>
                <w:kern w:val="0"/>
              </w:rPr>
              <w:t>について委託等を行</w:t>
            </w:r>
            <w:r>
              <w:rPr>
                <w:rFonts w:ascii="ＭＳ 明朝" w:hAnsi="ＭＳ 明朝" w:cs="ＭＳ 明朝" w:hint="eastAsia"/>
                <w:kern w:val="0"/>
              </w:rPr>
              <w:t>うこととなる</w:t>
            </w:r>
            <w:r w:rsidRPr="00F02ABD">
              <w:rPr>
                <w:rFonts w:ascii="ＭＳ 明朝" w:hAnsi="ＭＳ 明朝" w:cs="ＭＳ 明朝" w:hint="eastAsia"/>
                <w:kern w:val="0"/>
              </w:rPr>
              <w:t>場合には、</w:t>
            </w:r>
            <w:r>
              <w:rPr>
                <w:rFonts w:ascii="ＭＳ 明朝" w:hAnsi="ＭＳ 明朝" w:cs="ＭＳ 明朝" w:hint="eastAsia"/>
                <w:kern w:val="0"/>
              </w:rPr>
              <w:t>その内容（どのような業務を</w:t>
            </w:r>
            <w:r w:rsidRPr="0048102C">
              <w:rPr>
                <w:rFonts w:ascii="ＭＳ 明朝" w:hAnsi="ＭＳ 明朝" w:cs="ＭＳ 明朝" w:hint="eastAsia"/>
                <w:kern w:val="0"/>
              </w:rPr>
              <w:t>誰にどのように</w:t>
            </w:r>
            <w:r>
              <w:rPr>
                <w:rFonts w:ascii="ＭＳ 明朝" w:hAnsi="ＭＳ 明朝" w:cs="ＭＳ 明朝" w:hint="eastAsia"/>
                <w:kern w:val="0"/>
              </w:rPr>
              <w:t>委託するのか</w:t>
            </w:r>
            <w:r w:rsidRPr="0019239D">
              <w:rPr>
                <w:rFonts w:ascii="ＭＳ 明朝" w:hAnsi="ＭＳ 明朝" w:cs="ＭＳ 明朝" w:hint="eastAsia"/>
                <w:kern w:val="0"/>
              </w:rPr>
              <w:t>、委託先の体制</w:t>
            </w:r>
            <w:r>
              <w:rPr>
                <w:rFonts w:ascii="ＭＳ 明朝" w:hAnsi="ＭＳ 明朝" w:cs="ＭＳ 明朝" w:hint="eastAsia"/>
                <w:kern w:val="0"/>
              </w:rPr>
              <w:t>等）</w:t>
            </w:r>
            <w:r w:rsidRPr="00F02ABD">
              <w:rPr>
                <w:rFonts w:ascii="ＭＳ 明朝" w:hAnsi="ＭＳ 明朝" w:cs="ＭＳ 明朝" w:hint="eastAsia"/>
                <w:kern w:val="0"/>
              </w:rPr>
              <w:t>も記載すること。</w:t>
            </w:r>
          </w:p>
          <w:p w:rsidR="005C0BBE" w:rsidRDefault="005C0BBE" w:rsidP="005C0BBE">
            <w:pPr>
              <w:suppressAutoHyphens/>
              <w:wordWrap w:val="0"/>
              <w:adjustRightInd w:val="0"/>
              <w:ind w:left="428" w:hangingChars="200" w:hanging="428"/>
              <w:jc w:val="left"/>
              <w:textAlignment w:val="baseline"/>
              <w:rPr>
                <w:rFonts w:ascii="ＭＳ 明朝" w:hAnsi="ＭＳ 明朝" w:cs="ＭＳ 明朝"/>
                <w:kern w:val="0"/>
              </w:rPr>
            </w:pPr>
            <w:r>
              <w:rPr>
                <w:rFonts w:ascii="ＭＳ 明朝" w:hAnsi="ＭＳ 明朝" w:cs="ＭＳ 明朝" w:hint="eastAsia"/>
                <w:kern w:val="0"/>
              </w:rPr>
              <w:t>（注）需要家にガス</w:t>
            </w:r>
            <w:r w:rsidRPr="006F63DB">
              <w:rPr>
                <w:rFonts w:ascii="ＭＳ 明朝" w:hAnsi="ＭＳ 明朝" w:cs="ＭＳ 明朝" w:hint="eastAsia"/>
                <w:kern w:val="0"/>
              </w:rPr>
              <w:t>を販売する具体的方法（</w:t>
            </w:r>
            <w:r w:rsidRPr="0019239D">
              <w:rPr>
                <w:rFonts w:ascii="ＭＳ 明朝" w:hAnsi="ＭＳ 明朝" w:cs="ＭＳ 明朝" w:hint="eastAsia"/>
                <w:kern w:val="0"/>
              </w:rPr>
              <w:t>想定している需要家（一般家庭</w:t>
            </w:r>
            <w:r>
              <w:rPr>
                <w:rFonts w:ascii="ＭＳ 明朝" w:hAnsi="ＭＳ 明朝" w:cs="ＭＳ 明朝" w:hint="eastAsia"/>
                <w:kern w:val="0"/>
              </w:rPr>
              <w:t>、業務用需要、工業用需要）</w:t>
            </w:r>
            <w:r w:rsidRPr="0019239D">
              <w:rPr>
                <w:rFonts w:ascii="ＭＳ 明朝" w:hAnsi="ＭＳ 明朝" w:cs="ＭＳ 明朝" w:hint="eastAsia"/>
                <w:kern w:val="0"/>
              </w:rPr>
              <w:t>）と、</w:t>
            </w:r>
            <w:r w:rsidRPr="006F63DB">
              <w:rPr>
                <w:rFonts w:ascii="ＭＳ 明朝" w:hAnsi="ＭＳ 明朝" w:cs="ＭＳ 明朝" w:hint="eastAsia"/>
                <w:kern w:val="0"/>
              </w:rPr>
              <w:t>店頭での相対販売、インターネットによる販売や小売供給契約の締結の媒介、取次ぎ又は代理を他の者に行わせるなど、販売方法を記載した上で、その具体的方法について記載すること。）、</w:t>
            </w:r>
            <w:r>
              <w:rPr>
                <w:rFonts w:ascii="ＭＳ 明朝" w:hAnsi="ＭＳ 明朝" w:cs="ＭＳ 明朝" w:hint="eastAsia"/>
                <w:kern w:val="0"/>
              </w:rPr>
              <w:t>需要家への説明義務や書面交付義務（法第１４</w:t>
            </w:r>
            <w:r w:rsidRPr="00297E4B">
              <w:rPr>
                <w:rFonts w:ascii="ＭＳ 明朝" w:hAnsi="ＭＳ 明朝" w:cs="ＭＳ 明朝" w:hint="eastAsia"/>
                <w:kern w:val="0"/>
              </w:rPr>
              <w:t>条及び第</w:t>
            </w:r>
            <w:r>
              <w:rPr>
                <w:rFonts w:ascii="ＭＳ 明朝" w:hAnsi="ＭＳ 明朝" w:cs="ＭＳ 明朝" w:hint="eastAsia"/>
                <w:kern w:val="0"/>
              </w:rPr>
              <w:t>１５</w:t>
            </w:r>
            <w:r w:rsidRPr="00297E4B">
              <w:rPr>
                <w:rFonts w:ascii="ＭＳ 明朝" w:hAnsi="ＭＳ 明朝" w:cs="ＭＳ 明朝" w:hint="eastAsia"/>
                <w:kern w:val="0"/>
              </w:rPr>
              <w:t>条）について、どのような</w:t>
            </w:r>
            <w:r>
              <w:rPr>
                <w:rFonts w:ascii="ＭＳ 明朝" w:hAnsi="ＭＳ 明朝" w:cs="ＭＳ 明朝" w:hint="eastAsia"/>
                <w:kern w:val="0"/>
              </w:rPr>
              <w:t>方法</w:t>
            </w:r>
            <w:r w:rsidRPr="00297E4B">
              <w:rPr>
                <w:rFonts w:ascii="ＭＳ 明朝" w:hAnsi="ＭＳ 明朝" w:cs="ＭＳ 明朝" w:hint="eastAsia"/>
                <w:kern w:val="0"/>
              </w:rPr>
              <w:t>で対応するか</w:t>
            </w:r>
            <w:r>
              <w:rPr>
                <w:rFonts w:ascii="ＭＳ 明朝" w:hAnsi="ＭＳ 明朝" w:cs="ＭＳ 明朝" w:hint="eastAsia"/>
                <w:kern w:val="0"/>
              </w:rPr>
              <w:t>及びその遵守方法（</w:t>
            </w:r>
            <w:r w:rsidRPr="006F63DB">
              <w:rPr>
                <w:rFonts w:ascii="ＭＳ 明朝" w:hAnsi="ＭＳ 明朝" w:cs="ＭＳ 明朝" w:hint="eastAsia"/>
                <w:kern w:val="0"/>
              </w:rPr>
              <w:t>例えば、従業員向けの内規を定めることとしている場合や、委託先との委託契約に説明義務の遵守を規定することとしている場合には、その旨及び内容</w:t>
            </w:r>
            <w:r>
              <w:rPr>
                <w:rFonts w:ascii="ＭＳ 明朝" w:hAnsi="ＭＳ 明朝" w:cs="ＭＳ 明朝" w:hint="eastAsia"/>
                <w:kern w:val="0"/>
              </w:rPr>
              <w:t>）も含めて</w:t>
            </w:r>
            <w:r w:rsidRPr="00297E4B">
              <w:rPr>
                <w:rFonts w:ascii="ＭＳ 明朝" w:hAnsi="ＭＳ 明朝" w:cs="ＭＳ 明朝" w:hint="eastAsia"/>
                <w:kern w:val="0"/>
              </w:rPr>
              <w:t>記載すること。</w:t>
            </w:r>
          </w:p>
          <w:p w:rsidR="005C0BBE" w:rsidRPr="00117CD5" w:rsidRDefault="005C0BBE" w:rsidP="005C0BBE">
            <w:pPr>
              <w:suppressAutoHyphens/>
              <w:wordWrap w:val="0"/>
              <w:adjustRightInd w:val="0"/>
              <w:ind w:left="214" w:hangingChars="100" w:hanging="214"/>
              <w:jc w:val="left"/>
              <w:textAlignment w:val="baseline"/>
              <w:rPr>
                <w:rFonts w:ascii="ＭＳ 明朝" w:hAnsi="ＭＳ 明朝" w:cs="ＭＳ 明朝"/>
                <w:kern w:val="0"/>
              </w:rPr>
            </w:pPr>
          </w:p>
          <w:p w:rsidR="005C0BBE" w:rsidRDefault="005C0BBE" w:rsidP="005C0BBE">
            <w:pPr>
              <w:suppressAutoHyphens/>
              <w:wordWrap w:val="0"/>
              <w:adjustRightInd w:val="0"/>
              <w:ind w:left="214" w:hangingChars="100" w:hanging="214"/>
              <w:jc w:val="left"/>
              <w:textAlignment w:val="baseline"/>
              <w:rPr>
                <w:rFonts w:ascii="ＭＳ 明朝" w:hAnsi="ＭＳ 明朝" w:cs="ＭＳ 明朝"/>
                <w:kern w:val="0"/>
              </w:rPr>
            </w:pPr>
            <w:r w:rsidRPr="00F02ABD">
              <w:rPr>
                <w:rFonts w:ascii="ＭＳ 明朝" w:hAnsi="ＭＳ 明朝" w:cs="ＭＳ 明朝" w:hint="eastAsia"/>
                <w:kern w:val="0"/>
              </w:rPr>
              <w:t>○</w:t>
            </w:r>
            <w:r>
              <w:rPr>
                <w:rFonts w:ascii="ＭＳ 明朝" w:hAnsi="ＭＳ 明朝" w:cs="ＭＳ 明朝" w:hint="eastAsia"/>
                <w:kern w:val="0"/>
              </w:rPr>
              <w:t>「</w:t>
            </w:r>
            <w:r w:rsidRPr="00F02ABD">
              <w:rPr>
                <w:rFonts w:ascii="ＭＳ 明朝" w:hAnsi="ＭＳ 明朝" w:cs="ＭＳ 明朝" w:hint="eastAsia"/>
                <w:kern w:val="0"/>
              </w:rPr>
              <w:t>３．</w:t>
            </w:r>
            <w:r>
              <w:rPr>
                <w:rFonts w:ascii="ＭＳ 明朝" w:hAnsi="ＭＳ 明朝" w:cs="ＭＳ 明朝" w:hint="eastAsia"/>
                <w:kern w:val="0"/>
              </w:rPr>
              <w:t>組織図」</w:t>
            </w:r>
            <w:r w:rsidRPr="00F02ABD">
              <w:rPr>
                <w:rFonts w:ascii="ＭＳ 明朝" w:hAnsi="ＭＳ 明朝" w:cs="ＭＳ 明朝" w:hint="eastAsia"/>
                <w:kern w:val="0"/>
              </w:rPr>
              <w:t>の欄には、</w:t>
            </w:r>
            <w:r>
              <w:rPr>
                <w:rFonts w:ascii="ＭＳ 明朝" w:hAnsi="ＭＳ 明朝" w:cs="ＭＳ 明朝" w:hint="eastAsia"/>
                <w:kern w:val="0"/>
              </w:rPr>
              <w:t>「</w:t>
            </w:r>
            <w:r w:rsidRPr="00F02ABD">
              <w:rPr>
                <w:rFonts w:ascii="ＭＳ 明朝" w:hAnsi="ＭＳ 明朝" w:cs="ＭＳ 明朝" w:hint="eastAsia"/>
                <w:kern w:val="0"/>
              </w:rPr>
              <w:t>２</w:t>
            </w:r>
            <w:r>
              <w:rPr>
                <w:rFonts w:ascii="ＭＳ 明朝" w:hAnsi="ＭＳ 明朝" w:cs="ＭＳ 明朝" w:hint="eastAsia"/>
                <w:kern w:val="0"/>
              </w:rPr>
              <w:t>．ガス小売事業を遂行する体制の概要」</w:t>
            </w:r>
            <w:r w:rsidRPr="00F02ABD">
              <w:rPr>
                <w:rFonts w:ascii="ＭＳ 明朝" w:hAnsi="ＭＳ 明朝" w:cs="ＭＳ 明朝" w:hint="eastAsia"/>
                <w:kern w:val="0"/>
              </w:rPr>
              <w:t>の欄に記載した内容に基づき、その</w:t>
            </w:r>
            <w:r>
              <w:rPr>
                <w:rFonts w:ascii="ＭＳ 明朝" w:hAnsi="ＭＳ 明朝" w:cs="ＭＳ 明朝" w:hint="eastAsia"/>
                <w:kern w:val="0"/>
              </w:rPr>
              <w:t>ガス</w:t>
            </w:r>
            <w:r w:rsidRPr="00F02ABD">
              <w:rPr>
                <w:rFonts w:ascii="ＭＳ 明朝" w:hAnsi="ＭＳ 明朝" w:cs="ＭＳ 明朝" w:hint="eastAsia"/>
                <w:kern w:val="0"/>
              </w:rPr>
              <w:t>小売事業の遂行体制に係る組織図</w:t>
            </w:r>
            <w:r w:rsidRPr="0019239D">
              <w:rPr>
                <w:rFonts w:ascii="ＭＳ 明朝" w:hAnsi="ＭＳ 明朝" w:cs="ＭＳ 明朝" w:hint="eastAsia"/>
                <w:kern w:val="0"/>
              </w:rPr>
              <w:t>（各部署の人員等を含む。）</w:t>
            </w:r>
            <w:r w:rsidRPr="00F02ABD">
              <w:rPr>
                <w:rFonts w:ascii="ＭＳ 明朝" w:hAnsi="ＭＳ 明朝" w:cs="ＭＳ 明朝" w:hint="eastAsia"/>
                <w:kern w:val="0"/>
              </w:rPr>
              <w:t>を記載すること。</w:t>
            </w:r>
          </w:p>
          <w:p w:rsidR="00F0218A" w:rsidRDefault="00F0218A" w:rsidP="00F0218A">
            <w:pPr>
              <w:suppressAutoHyphens/>
              <w:ind w:left="214" w:hangingChars="100" w:hanging="214"/>
              <w:jc w:val="left"/>
              <w:textAlignment w:val="baseline"/>
              <w:rPr>
                <w:rFonts w:ascii="ＭＳ 明朝" w:hAnsi="ＭＳ 明朝" w:cs="ＭＳ 明朝"/>
                <w:kern w:val="0"/>
              </w:rPr>
            </w:pPr>
          </w:p>
          <w:p w:rsidR="00F0218A" w:rsidRPr="00D15680" w:rsidRDefault="00F0218A" w:rsidP="00F0218A">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w:t>
            </w:r>
            <w:r w:rsidRPr="00D15680">
              <w:rPr>
                <w:rFonts w:ascii="ＭＳ 明朝" w:hAnsi="ＭＳ 明朝" w:cs="ＭＳ 明朝" w:hint="eastAsia"/>
                <w:kern w:val="0"/>
              </w:rPr>
              <w:t>用紙の大きさは、日本</w:t>
            </w:r>
            <w:r>
              <w:rPr>
                <w:rFonts w:ascii="ＭＳ 明朝" w:hAnsi="ＭＳ 明朝" w:cs="ＭＳ 明朝" w:hint="eastAsia"/>
                <w:kern w:val="0"/>
              </w:rPr>
              <w:t>産業</w:t>
            </w:r>
            <w:r w:rsidRPr="00D15680">
              <w:rPr>
                <w:rFonts w:ascii="ＭＳ 明朝" w:hAnsi="ＭＳ 明朝" w:cs="ＭＳ 明朝" w:hint="eastAsia"/>
                <w:kern w:val="0"/>
              </w:rPr>
              <w:t>規格Ａ４とすること。</w:t>
            </w:r>
          </w:p>
          <w:p w:rsidR="00F0218A" w:rsidRPr="00F0218A" w:rsidRDefault="00F0218A" w:rsidP="005C0BBE">
            <w:pPr>
              <w:suppressAutoHyphens/>
              <w:wordWrap w:val="0"/>
              <w:adjustRightInd w:val="0"/>
              <w:ind w:left="214" w:hangingChars="100" w:hanging="214"/>
              <w:jc w:val="left"/>
              <w:textAlignment w:val="baseline"/>
              <w:rPr>
                <w:rFonts w:ascii="ＭＳ 明朝" w:hAnsi="ＭＳ 明朝" w:cs="ＭＳ 明朝"/>
                <w:kern w:val="0"/>
              </w:rPr>
            </w:pPr>
          </w:p>
          <w:p w:rsidR="00F0218A" w:rsidRDefault="00F0218A" w:rsidP="005C0BBE">
            <w:pPr>
              <w:suppressAutoHyphens/>
              <w:wordWrap w:val="0"/>
              <w:adjustRightInd w:val="0"/>
              <w:ind w:left="214" w:hangingChars="100" w:hanging="214"/>
              <w:jc w:val="left"/>
              <w:textAlignment w:val="baseline"/>
              <w:rPr>
                <w:rFonts w:ascii="ＭＳ 明朝" w:hAnsi="ＭＳ 明朝" w:cs="ＭＳ 明朝" w:hint="eastAsia"/>
                <w:kern w:val="0"/>
              </w:rPr>
            </w:pPr>
            <w:r>
              <w:rPr>
                <w:rFonts w:ascii="ＭＳ 明朝" w:hAnsi="ＭＳ 明朝" w:cs="ＭＳ 明朝" w:hint="eastAsia"/>
                <w:kern w:val="0"/>
              </w:rPr>
              <w:t>○様式名及び備考についても必ず記載すること。</w:t>
            </w:r>
          </w:p>
          <w:p w:rsidR="00FD46C5" w:rsidRPr="00650FB0" w:rsidRDefault="00FD46C5" w:rsidP="005C0BBE">
            <w:pPr>
              <w:suppressAutoHyphens/>
              <w:wordWrap w:val="0"/>
              <w:adjustRightInd w:val="0"/>
              <w:ind w:left="214" w:hangingChars="100" w:hanging="214"/>
              <w:jc w:val="left"/>
              <w:textAlignment w:val="baseline"/>
              <w:rPr>
                <w:rFonts w:ascii="ＭＳ 明朝" w:hAnsi="ＭＳ 明朝" w:cs="ＭＳ 明朝"/>
                <w:kern w:val="0"/>
              </w:rPr>
            </w:pPr>
          </w:p>
        </w:tc>
      </w:tr>
      <w:tr w:rsidR="00A72691" w:rsidTr="00B96D68">
        <w:trPr>
          <w:trHeight w:val="1266"/>
        </w:trPr>
        <w:tc>
          <w:tcPr>
            <w:tcW w:w="2140" w:type="dxa"/>
            <w:tcBorders>
              <w:top w:val="single" w:sz="4" w:space="0" w:color="auto"/>
              <w:left w:val="single" w:sz="4" w:space="0" w:color="auto"/>
              <w:bottom w:val="single" w:sz="4" w:space="0" w:color="auto"/>
              <w:right w:val="single" w:sz="4" w:space="0" w:color="auto"/>
            </w:tcBorders>
          </w:tcPr>
          <w:p w:rsidR="00A72691" w:rsidRPr="00990426" w:rsidRDefault="0059439C" w:rsidP="005C0BBE">
            <w:pPr>
              <w:suppressAutoHyphens/>
              <w:jc w:val="left"/>
              <w:textAlignment w:val="baseline"/>
              <w:rPr>
                <w:rFonts w:ascii="ＭＳ 明朝" w:hAnsi="ＭＳ 明朝" w:cs="ＭＳ 明朝"/>
                <w:kern w:val="0"/>
              </w:rPr>
            </w:pPr>
            <w:r>
              <w:rPr>
                <w:rFonts w:ascii="ＭＳ 明朝" w:hAnsi="ＭＳ 明朝" w:cs="ＭＳ 明朝" w:hint="eastAsia"/>
                <w:kern w:val="0"/>
              </w:rPr>
              <w:t>苦情等処理体制説明書</w:t>
            </w:r>
            <w:r w:rsidR="006D5130" w:rsidRPr="005E5F08">
              <w:rPr>
                <w:rFonts w:ascii="ＭＳ 明朝" w:hAnsi="ＭＳ 明朝" w:cs="ＭＳ 明朝" w:hint="eastAsia"/>
                <w:kern w:val="0"/>
              </w:rPr>
              <w:t>【様式第</w:t>
            </w:r>
            <w:r w:rsidR="00B96D68">
              <w:rPr>
                <w:rFonts w:ascii="ＭＳ 明朝" w:hAnsi="ＭＳ 明朝" w:cs="ＭＳ 明朝" w:hint="eastAsia"/>
                <w:kern w:val="0"/>
              </w:rPr>
              <w:t>３</w:t>
            </w:r>
            <w:r w:rsidR="006D5130" w:rsidRPr="005E5F08">
              <w:rPr>
                <w:rFonts w:ascii="ＭＳ 明朝" w:hAnsi="ＭＳ 明朝" w:cs="ＭＳ 明朝" w:hint="eastAsia"/>
                <w:kern w:val="0"/>
              </w:rPr>
              <w:t>】</w:t>
            </w:r>
          </w:p>
        </w:tc>
        <w:tc>
          <w:tcPr>
            <w:tcW w:w="7490" w:type="dxa"/>
            <w:tcBorders>
              <w:top w:val="single" w:sz="4" w:space="0" w:color="auto"/>
              <w:left w:val="single" w:sz="4" w:space="0" w:color="auto"/>
              <w:bottom w:val="single" w:sz="4" w:space="0" w:color="auto"/>
              <w:right w:val="single" w:sz="4" w:space="0" w:color="auto"/>
            </w:tcBorders>
          </w:tcPr>
          <w:p w:rsidR="005C0BBE" w:rsidRPr="00F02ABD" w:rsidRDefault="005C0BBE" w:rsidP="005C0BBE">
            <w:pPr>
              <w:suppressAutoHyphens/>
              <w:ind w:left="214" w:hangingChars="100" w:hanging="214"/>
              <w:jc w:val="left"/>
              <w:textAlignment w:val="baseline"/>
            </w:pPr>
            <w:r w:rsidRPr="00F02ABD">
              <w:rPr>
                <w:rFonts w:ascii="ＭＳ 明朝" w:hAnsi="ＭＳ 明朝" w:cs="ＭＳ 明朝" w:hint="eastAsia"/>
                <w:kern w:val="0"/>
              </w:rPr>
              <w:t>○</w:t>
            </w:r>
            <w:r>
              <w:rPr>
                <w:rFonts w:ascii="ＭＳ 明朝" w:hAnsi="ＭＳ 明朝" w:cs="ＭＳ 明朝" w:hint="eastAsia"/>
                <w:kern w:val="0"/>
              </w:rPr>
              <w:t>「</w:t>
            </w:r>
            <w:r w:rsidRPr="00F02ABD">
              <w:rPr>
                <w:rFonts w:ascii="ＭＳ 明朝" w:hAnsi="ＭＳ 明朝" w:cs="ＭＳ 明朝" w:hint="eastAsia"/>
                <w:kern w:val="0"/>
              </w:rPr>
              <w:t>１．</w:t>
            </w:r>
            <w:r>
              <w:rPr>
                <w:rFonts w:ascii="ＭＳ 明朝" w:hAnsi="ＭＳ 明朝" w:cs="ＭＳ 明朝" w:hint="eastAsia"/>
                <w:kern w:val="0"/>
              </w:rPr>
              <w:t>小売供給の相手方からの苦情及び問合せの方法」</w:t>
            </w:r>
            <w:r w:rsidRPr="00F02ABD">
              <w:rPr>
                <w:rFonts w:ascii="ＭＳ 明朝" w:hAnsi="ＭＳ 明朝" w:cs="ＭＳ 明朝" w:hint="eastAsia"/>
                <w:kern w:val="0"/>
              </w:rPr>
              <w:t>の欄には、</w:t>
            </w:r>
            <w:r w:rsidRPr="00F02ABD">
              <w:rPr>
                <w:rFonts w:ascii="ＭＳ 明朝" w:hAnsi="ＭＳ 明朝" w:cs="ＭＳ Ｐゴシック" w:hint="eastAsia"/>
                <w:color w:val="000000"/>
                <w:kern w:val="0"/>
                <w:szCs w:val="27"/>
              </w:rPr>
              <w:t>小売供給の相手方</w:t>
            </w:r>
            <w:r w:rsidRPr="00F02ABD">
              <w:rPr>
                <w:rFonts w:hint="eastAsia"/>
              </w:rPr>
              <w:t>からの苦情及び問合せを処理する方法として、電話、窓口、インターネット（</w:t>
            </w:r>
            <w:r>
              <w:rPr>
                <w:rFonts w:hint="eastAsia"/>
              </w:rPr>
              <w:t>電子</w:t>
            </w:r>
            <w:r w:rsidRPr="00F02ABD">
              <w:rPr>
                <w:rFonts w:hint="eastAsia"/>
              </w:rPr>
              <w:t>メール等）、郵送等を記載すること。また、それぞれについて対応することができる時間帯</w:t>
            </w:r>
            <w:r w:rsidRPr="006F63DB">
              <w:rPr>
                <w:rFonts w:hint="eastAsia"/>
              </w:rPr>
              <w:t>並びに苦情及び問合せの連絡先と対応時間帯</w:t>
            </w:r>
            <w:r>
              <w:rPr>
                <w:rFonts w:hint="eastAsia"/>
              </w:rPr>
              <w:t>等</w:t>
            </w:r>
            <w:r w:rsidRPr="006F63DB">
              <w:rPr>
                <w:rFonts w:hint="eastAsia"/>
              </w:rPr>
              <w:t>の需要家への周知方法</w:t>
            </w:r>
            <w:r w:rsidRPr="00F02ABD">
              <w:rPr>
                <w:rFonts w:hint="eastAsia"/>
              </w:rPr>
              <w:t>についても記載すること。</w:t>
            </w:r>
            <w:r>
              <w:rPr>
                <w:rFonts w:hint="eastAsia"/>
              </w:rPr>
              <w:t>（対応できない時間帯にメール等による苦情及び問合せがあった場合の対応体制についても記載すること。）</w:t>
            </w:r>
          </w:p>
          <w:p w:rsidR="005C0BBE" w:rsidRPr="00F02ABD" w:rsidRDefault="005C0BBE" w:rsidP="005C0BBE">
            <w:pPr>
              <w:suppressAutoHyphens/>
              <w:ind w:left="214" w:hangingChars="100" w:hanging="214"/>
              <w:jc w:val="left"/>
              <w:textAlignment w:val="baseline"/>
            </w:pPr>
          </w:p>
          <w:p w:rsidR="005C0BBE" w:rsidRPr="00F02ABD" w:rsidRDefault="005C0BBE" w:rsidP="005C0BBE">
            <w:pPr>
              <w:suppressAutoHyphens/>
              <w:wordWrap w:val="0"/>
              <w:adjustRightInd w:val="0"/>
              <w:ind w:left="214" w:hangingChars="100" w:hanging="214"/>
              <w:jc w:val="left"/>
              <w:textAlignment w:val="baseline"/>
              <w:rPr>
                <w:rFonts w:ascii="ＭＳ 明朝" w:hAnsi="ＭＳ 明朝" w:cs="ＭＳ 明朝"/>
                <w:kern w:val="0"/>
              </w:rPr>
            </w:pPr>
            <w:r w:rsidRPr="00F02ABD">
              <w:rPr>
                <w:rFonts w:hint="eastAsia"/>
              </w:rPr>
              <w:lastRenderedPageBreak/>
              <w:t>○</w:t>
            </w:r>
            <w:r>
              <w:rPr>
                <w:rFonts w:hint="eastAsia"/>
              </w:rPr>
              <w:t>「</w:t>
            </w:r>
            <w:r w:rsidRPr="00F02ABD">
              <w:rPr>
                <w:rFonts w:hint="eastAsia"/>
              </w:rPr>
              <w:t>２．</w:t>
            </w:r>
            <w:r>
              <w:rPr>
                <w:rFonts w:ascii="ＭＳ 明朝" w:hAnsi="ＭＳ 明朝" w:cs="ＭＳ 明朝" w:hint="eastAsia"/>
                <w:kern w:val="0"/>
              </w:rPr>
              <w:t>小売供給の相手方からの苦情及び問合せを処理する体制の概要」</w:t>
            </w:r>
            <w:r w:rsidRPr="00F02ABD">
              <w:rPr>
                <w:rFonts w:hint="eastAsia"/>
              </w:rPr>
              <w:t>の欄には、小売供給の相手方からの苦情及び問合せ</w:t>
            </w:r>
            <w:r>
              <w:rPr>
                <w:rFonts w:hint="eastAsia"/>
              </w:rPr>
              <w:t>の</w:t>
            </w:r>
            <w:r w:rsidRPr="00F02ABD">
              <w:rPr>
                <w:rFonts w:hint="eastAsia"/>
              </w:rPr>
              <w:t>処理について、</w:t>
            </w:r>
            <w:r w:rsidRPr="00F02ABD">
              <w:rPr>
                <w:rFonts w:ascii="ＭＳ 明朝" w:hAnsi="ＭＳ 明朝" w:cs="ＭＳ 明朝" w:hint="eastAsia"/>
                <w:kern w:val="0"/>
              </w:rPr>
              <w:t>どのような体制で行うこととなるかの概要を記載すること。なお、当該業務について、委託等を行</w:t>
            </w:r>
            <w:r>
              <w:rPr>
                <w:rFonts w:ascii="ＭＳ 明朝" w:hAnsi="ＭＳ 明朝" w:cs="ＭＳ 明朝" w:hint="eastAsia"/>
                <w:kern w:val="0"/>
              </w:rPr>
              <w:t>うこととなる</w:t>
            </w:r>
            <w:r w:rsidRPr="00F02ABD">
              <w:rPr>
                <w:rFonts w:ascii="ＭＳ 明朝" w:hAnsi="ＭＳ 明朝" w:cs="ＭＳ 明朝" w:hint="eastAsia"/>
                <w:kern w:val="0"/>
              </w:rPr>
              <w:t>場合や、コールセンターを設置する</w:t>
            </w:r>
            <w:r>
              <w:rPr>
                <w:rFonts w:ascii="ＭＳ 明朝" w:hAnsi="ＭＳ 明朝" w:cs="ＭＳ 明朝" w:hint="eastAsia"/>
                <w:kern w:val="0"/>
              </w:rPr>
              <w:t>こととなる</w:t>
            </w:r>
            <w:r w:rsidRPr="00F02ABD">
              <w:rPr>
                <w:rFonts w:ascii="ＭＳ 明朝" w:hAnsi="ＭＳ 明朝" w:cs="ＭＳ 明朝" w:hint="eastAsia"/>
                <w:kern w:val="0"/>
              </w:rPr>
              <w:t>場合</w:t>
            </w:r>
            <w:r>
              <w:rPr>
                <w:rFonts w:ascii="ＭＳ 明朝" w:hAnsi="ＭＳ 明朝" w:cs="ＭＳ 明朝" w:hint="eastAsia"/>
                <w:kern w:val="0"/>
              </w:rPr>
              <w:t>等</w:t>
            </w:r>
            <w:r w:rsidRPr="00F02ABD">
              <w:rPr>
                <w:rFonts w:ascii="ＭＳ 明朝" w:hAnsi="ＭＳ 明朝" w:cs="ＭＳ 明朝" w:hint="eastAsia"/>
                <w:kern w:val="0"/>
              </w:rPr>
              <w:t>は、</w:t>
            </w:r>
            <w:r w:rsidRPr="005C2E50">
              <w:rPr>
                <w:rFonts w:ascii="ＭＳ 明朝" w:hAnsi="ＭＳ 明朝" w:cs="ＭＳ 明朝" w:hint="eastAsia"/>
                <w:kern w:val="0"/>
              </w:rPr>
              <w:t>当該外部委託の内容（</w:t>
            </w:r>
            <w:r w:rsidRPr="0048102C">
              <w:rPr>
                <w:rFonts w:ascii="ＭＳ 明朝" w:hAnsi="ＭＳ 明朝" w:cs="ＭＳ 明朝" w:hint="eastAsia"/>
                <w:kern w:val="0"/>
              </w:rPr>
              <w:t>どのような業務を誰にどのように委託するのか等</w:t>
            </w:r>
            <w:r w:rsidRPr="005C2E50">
              <w:rPr>
                <w:rFonts w:ascii="ＭＳ 明朝" w:hAnsi="ＭＳ 明朝" w:cs="ＭＳ 明朝" w:hint="eastAsia"/>
                <w:kern w:val="0"/>
              </w:rPr>
              <w:t>）</w:t>
            </w:r>
            <w:r>
              <w:rPr>
                <w:rFonts w:ascii="ＭＳ 明朝" w:hAnsi="ＭＳ 明朝" w:cs="ＭＳ 明朝" w:hint="eastAsia"/>
                <w:kern w:val="0"/>
              </w:rPr>
              <w:t>や、</w:t>
            </w:r>
            <w:r w:rsidRPr="00F02ABD">
              <w:rPr>
                <w:rFonts w:ascii="ＭＳ 明朝" w:hAnsi="ＭＳ 明朝" w:cs="ＭＳ 明朝" w:hint="eastAsia"/>
                <w:kern w:val="0"/>
              </w:rPr>
              <w:t>特殊な苦情</w:t>
            </w:r>
            <w:r>
              <w:rPr>
                <w:rFonts w:ascii="ＭＳ 明朝" w:hAnsi="ＭＳ 明朝" w:cs="ＭＳ 明朝" w:hint="eastAsia"/>
                <w:kern w:val="0"/>
              </w:rPr>
              <w:t>及び</w:t>
            </w:r>
            <w:r w:rsidRPr="00F02ABD">
              <w:rPr>
                <w:rFonts w:ascii="ＭＳ 明朝" w:hAnsi="ＭＳ 明朝" w:cs="ＭＳ 明朝" w:hint="eastAsia"/>
                <w:kern w:val="0"/>
              </w:rPr>
              <w:t>問合せについて、どのような体制により責任を持って対応することとしているかについても記載すること。</w:t>
            </w:r>
            <w:r w:rsidRPr="0019239D">
              <w:rPr>
                <w:rFonts w:ascii="ＭＳ 明朝" w:hAnsi="ＭＳ 明朝" w:cs="ＭＳ 明朝" w:hint="eastAsia"/>
                <w:kern w:val="0"/>
              </w:rPr>
              <w:t>また、実際の需要家数や苦情数等に対応要員を増員する等の対応を予定している場合には、その旨も記載すること。</w:t>
            </w:r>
          </w:p>
          <w:p w:rsidR="005C0BBE" w:rsidRPr="00F02ABD" w:rsidRDefault="005C0BBE" w:rsidP="005C0BBE">
            <w:pPr>
              <w:suppressAutoHyphens/>
              <w:wordWrap w:val="0"/>
              <w:adjustRightInd w:val="0"/>
              <w:ind w:left="214" w:hangingChars="100" w:hanging="214"/>
              <w:jc w:val="left"/>
              <w:textAlignment w:val="baseline"/>
              <w:rPr>
                <w:rFonts w:ascii="ＭＳ 明朝" w:hAnsi="ＭＳ 明朝" w:cs="ＭＳ 明朝"/>
                <w:kern w:val="0"/>
              </w:rPr>
            </w:pPr>
          </w:p>
          <w:p w:rsidR="005C0BBE" w:rsidRPr="00F02ABD" w:rsidRDefault="005C0BBE" w:rsidP="005C0BBE">
            <w:pPr>
              <w:suppressAutoHyphens/>
              <w:wordWrap w:val="0"/>
              <w:adjustRightInd w:val="0"/>
              <w:ind w:left="214" w:hangingChars="100" w:hanging="214"/>
              <w:jc w:val="left"/>
              <w:textAlignment w:val="baseline"/>
              <w:rPr>
                <w:rFonts w:ascii="ＭＳ 明朝" w:hAnsi="ＭＳ 明朝" w:cs="ＭＳ 明朝"/>
                <w:kern w:val="0"/>
              </w:rPr>
            </w:pPr>
            <w:r w:rsidRPr="00F02ABD">
              <w:rPr>
                <w:rFonts w:ascii="ＭＳ 明朝" w:hAnsi="ＭＳ 明朝" w:cs="ＭＳ 明朝" w:hint="eastAsia"/>
                <w:kern w:val="0"/>
              </w:rPr>
              <w:t>○</w:t>
            </w:r>
            <w:r>
              <w:rPr>
                <w:rFonts w:ascii="ＭＳ 明朝" w:hAnsi="ＭＳ 明朝" w:cs="ＭＳ 明朝" w:hint="eastAsia"/>
                <w:kern w:val="0"/>
              </w:rPr>
              <w:t>「</w:t>
            </w:r>
            <w:r w:rsidRPr="00F02ABD">
              <w:rPr>
                <w:rFonts w:ascii="ＭＳ 明朝" w:hAnsi="ＭＳ 明朝" w:cs="ＭＳ 明朝" w:hint="eastAsia"/>
                <w:kern w:val="0"/>
              </w:rPr>
              <w:t>３．</w:t>
            </w:r>
            <w:r>
              <w:rPr>
                <w:rFonts w:ascii="ＭＳ 明朝" w:hAnsi="ＭＳ 明朝" w:cs="ＭＳ 明朝" w:hint="eastAsia"/>
                <w:kern w:val="0"/>
              </w:rPr>
              <w:t>小売供給の相手方からの苦情及び問合せを処理する体制図」</w:t>
            </w:r>
            <w:r w:rsidRPr="00F02ABD">
              <w:rPr>
                <w:rFonts w:ascii="ＭＳ 明朝" w:hAnsi="ＭＳ 明朝" w:cs="ＭＳ 明朝" w:hint="eastAsia"/>
                <w:kern w:val="0"/>
              </w:rPr>
              <w:t>の欄には、</w:t>
            </w:r>
            <w:r>
              <w:rPr>
                <w:rFonts w:ascii="ＭＳ 明朝" w:hAnsi="ＭＳ 明朝" w:cs="ＭＳ 明朝" w:hint="eastAsia"/>
                <w:kern w:val="0"/>
              </w:rPr>
              <w:t>「</w:t>
            </w:r>
            <w:r w:rsidRPr="00F02ABD">
              <w:rPr>
                <w:rFonts w:ascii="ＭＳ 明朝" w:hAnsi="ＭＳ 明朝" w:cs="ＭＳ 明朝" w:hint="eastAsia"/>
                <w:kern w:val="0"/>
              </w:rPr>
              <w:t>２</w:t>
            </w:r>
            <w:r w:rsidRPr="00F02ABD">
              <w:rPr>
                <w:rFonts w:hint="eastAsia"/>
              </w:rPr>
              <w:t>．</w:t>
            </w:r>
            <w:r>
              <w:rPr>
                <w:rFonts w:ascii="ＭＳ 明朝" w:hAnsi="ＭＳ 明朝" w:cs="ＭＳ 明朝" w:hint="eastAsia"/>
                <w:kern w:val="0"/>
              </w:rPr>
              <w:t>小売供給の相手方からの苦情及び問合せを処理する体制の概要」</w:t>
            </w:r>
            <w:r w:rsidRPr="00F02ABD">
              <w:rPr>
                <w:rFonts w:ascii="ＭＳ 明朝" w:hAnsi="ＭＳ 明朝" w:cs="ＭＳ 明朝" w:hint="eastAsia"/>
                <w:kern w:val="0"/>
              </w:rPr>
              <w:t>の欄に記載した内容に基づき、その</w:t>
            </w:r>
            <w:r w:rsidRPr="00F02ABD">
              <w:rPr>
                <w:rFonts w:ascii="ＭＳ 明朝" w:hAnsi="ＭＳ 明朝" w:cs="ＭＳ Ｐゴシック" w:hint="eastAsia"/>
                <w:color w:val="000000"/>
                <w:kern w:val="0"/>
                <w:szCs w:val="27"/>
              </w:rPr>
              <w:t>小売供給の相手方</w:t>
            </w:r>
            <w:r w:rsidRPr="00F02ABD">
              <w:rPr>
                <w:rFonts w:hint="eastAsia"/>
              </w:rPr>
              <w:t>からの苦情及び問合せの処理</w:t>
            </w:r>
            <w:r w:rsidRPr="00F02ABD">
              <w:rPr>
                <w:rFonts w:ascii="ＭＳ 明朝" w:hAnsi="ＭＳ 明朝" w:cs="ＭＳ 明朝" w:hint="eastAsia"/>
                <w:kern w:val="0"/>
              </w:rPr>
              <w:t>に係る組織図を記載すること。</w:t>
            </w:r>
          </w:p>
          <w:p w:rsidR="005C0BBE" w:rsidRPr="006D5130" w:rsidRDefault="005C0BBE" w:rsidP="005C0BBE">
            <w:pPr>
              <w:suppressAutoHyphens/>
              <w:jc w:val="left"/>
              <w:textAlignment w:val="baseline"/>
              <w:rPr>
                <w:rFonts w:ascii="ＭＳ 明朝" w:hAnsi="ＭＳ 明朝" w:cs="ＭＳ 明朝"/>
                <w:kern w:val="0"/>
              </w:rPr>
            </w:pPr>
          </w:p>
          <w:p w:rsidR="005C0BBE" w:rsidRPr="00F02ABD" w:rsidRDefault="005C0BBE" w:rsidP="005C0BBE">
            <w:pPr>
              <w:suppressAutoHyphens/>
              <w:ind w:left="214" w:hangingChars="100" w:hanging="214"/>
              <w:jc w:val="left"/>
              <w:textAlignment w:val="baseline"/>
              <w:rPr>
                <w:rFonts w:ascii="ＭＳ 明朝" w:hAnsi="ＭＳ 明朝" w:cs="ＭＳ 明朝"/>
                <w:kern w:val="0"/>
              </w:rPr>
            </w:pPr>
            <w:r>
              <w:rPr>
                <w:rFonts w:ascii="ＭＳ 明朝" w:hAnsi="ＭＳ 明朝" w:cs="ＭＳ 明朝" w:hint="eastAsia"/>
                <w:kern w:val="0"/>
              </w:rPr>
              <w:t>○小売供給の登録を受けようとする者は</w:t>
            </w:r>
            <w:r w:rsidRPr="00F02ABD">
              <w:rPr>
                <w:rFonts w:ascii="ＭＳ 明朝" w:hAnsi="ＭＳ 明朝" w:cs="ＭＳ 明朝" w:hint="eastAsia"/>
                <w:kern w:val="0"/>
              </w:rPr>
              <w:t>、小売供給を行う</w:t>
            </w:r>
            <w:r>
              <w:rPr>
                <w:rFonts w:ascii="ＭＳ 明朝" w:hAnsi="ＭＳ 明朝" w:cs="ＭＳ 明朝" w:hint="eastAsia"/>
                <w:kern w:val="0"/>
              </w:rPr>
              <w:t>体制に係る</w:t>
            </w:r>
            <w:r w:rsidRPr="00F02ABD">
              <w:rPr>
                <w:rFonts w:ascii="ＭＳ 明朝" w:hAnsi="ＭＳ 明朝" w:cs="ＭＳ 明朝" w:hint="eastAsia"/>
                <w:kern w:val="0"/>
              </w:rPr>
              <w:t>部分についてのみ記載</w:t>
            </w:r>
            <w:r>
              <w:rPr>
                <w:rFonts w:ascii="ＭＳ 明朝" w:hAnsi="ＭＳ 明朝" w:cs="ＭＳ 明朝" w:hint="eastAsia"/>
                <w:kern w:val="0"/>
              </w:rPr>
              <w:t>すればよい</w:t>
            </w:r>
            <w:r w:rsidRPr="00F02ABD">
              <w:rPr>
                <w:rFonts w:ascii="ＭＳ 明朝" w:hAnsi="ＭＳ 明朝" w:cs="ＭＳ 明朝" w:hint="eastAsia"/>
                <w:kern w:val="0"/>
              </w:rPr>
              <w:t>。</w:t>
            </w:r>
          </w:p>
          <w:p w:rsidR="00F0218A" w:rsidRDefault="00F0218A" w:rsidP="00F0218A">
            <w:pPr>
              <w:suppressAutoHyphens/>
              <w:ind w:left="214" w:hangingChars="100" w:hanging="214"/>
              <w:jc w:val="left"/>
              <w:textAlignment w:val="baseline"/>
              <w:rPr>
                <w:rFonts w:ascii="ＭＳ 明朝" w:hAnsi="ＭＳ 明朝" w:cs="ＭＳ 明朝"/>
                <w:kern w:val="0"/>
              </w:rPr>
            </w:pPr>
          </w:p>
          <w:p w:rsidR="00F0218A" w:rsidRPr="00D15680" w:rsidRDefault="00F0218A" w:rsidP="00F0218A">
            <w:pPr>
              <w:suppressAutoHyphens/>
              <w:ind w:left="214" w:hangingChars="100" w:hanging="214"/>
              <w:jc w:val="left"/>
              <w:textAlignment w:val="baseline"/>
              <w:rPr>
                <w:rFonts w:ascii="ＭＳ 明朝" w:hAnsi="ＭＳ 明朝" w:cs="ＭＳ 明朝"/>
                <w:kern w:val="0"/>
              </w:rPr>
            </w:pPr>
            <w:bookmarkStart w:id="0" w:name="_GoBack"/>
            <w:bookmarkEnd w:id="0"/>
            <w:r>
              <w:rPr>
                <w:rFonts w:ascii="ＭＳ 明朝" w:hAnsi="ＭＳ 明朝" w:cs="ＭＳ 明朝" w:hint="eastAsia"/>
                <w:kern w:val="0"/>
              </w:rPr>
              <w:t>○</w:t>
            </w:r>
            <w:r w:rsidRPr="00D15680">
              <w:rPr>
                <w:rFonts w:ascii="ＭＳ 明朝" w:hAnsi="ＭＳ 明朝" w:cs="ＭＳ 明朝" w:hint="eastAsia"/>
                <w:kern w:val="0"/>
              </w:rPr>
              <w:t>用紙の大きさは、日本</w:t>
            </w:r>
            <w:r>
              <w:rPr>
                <w:rFonts w:ascii="ＭＳ 明朝" w:hAnsi="ＭＳ 明朝" w:cs="ＭＳ 明朝" w:hint="eastAsia"/>
                <w:kern w:val="0"/>
              </w:rPr>
              <w:t>産業</w:t>
            </w:r>
            <w:r w:rsidRPr="00D15680">
              <w:rPr>
                <w:rFonts w:ascii="ＭＳ 明朝" w:hAnsi="ＭＳ 明朝" w:cs="ＭＳ 明朝" w:hint="eastAsia"/>
                <w:kern w:val="0"/>
              </w:rPr>
              <w:t>規格Ａ４とすること。</w:t>
            </w:r>
          </w:p>
          <w:p w:rsidR="00F0218A" w:rsidRPr="00F0218A" w:rsidRDefault="00F0218A" w:rsidP="00F0218A">
            <w:pPr>
              <w:suppressAutoHyphens/>
              <w:wordWrap w:val="0"/>
              <w:adjustRightInd w:val="0"/>
              <w:ind w:left="214" w:hangingChars="100" w:hanging="214"/>
              <w:jc w:val="left"/>
              <w:textAlignment w:val="baseline"/>
              <w:rPr>
                <w:rFonts w:ascii="ＭＳ 明朝" w:hAnsi="ＭＳ 明朝" w:cs="ＭＳ 明朝"/>
                <w:kern w:val="0"/>
              </w:rPr>
            </w:pPr>
          </w:p>
          <w:p w:rsidR="00F0218A" w:rsidRDefault="00F0218A" w:rsidP="00F0218A">
            <w:pPr>
              <w:suppressAutoHyphens/>
              <w:wordWrap w:val="0"/>
              <w:adjustRightInd w:val="0"/>
              <w:ind w:left="214" w:hangingChars="100" w:hanging="214"/>
              <w:jc w:val="left"/>
              <w:textAlignment w:val="baseline"/>
              <w:rPr>
                <w:rFonts w:ascii="ＭＳ 明朝" w:hAnsi="ＭＳ 明朝" w:cs="ＭＳ 明朝" w:hint="eastAsia"/>
                <w:kern w:val="0"/>
              </w:rPr>
            </w:pPr>
            <w:r>
              <w:rPr>
                <w:rFonts w:ascii="ＭＳ 明朝" w:hAnsi="ＭＳ 明朝" w:cs="ＭＳ 明朝" w:hint="eastAsia"/>
                <w:kern w:val="0"/>
              </w:rPr>
              <w:t>○様式名及び備考についても必ず記載すること。</w:t>
            </w:r>
          </w:p>
          <w:p w:rsidR="00CA39E0" w:rsidRPr="00F0218A" w:rsidRDefault="00CA39E0" w:rsidP="00096C0F">
            <w:pPr>
              <w:suppressAutoHyphens/>
              <w:ind w:left="214" w:hangingChars="100" w:hanging="214"/>
              <w:jc w:val="left"/>
              <w:textAlignment w:val="baseline"/>
              <w:rPr>
                <w:rFonts w:ascii="ＭＳ 明朝" w:hAnsi="ＭＳ 明朝" w:cs="ＭＳ 明朝"/>
                <w:kern w:val="0"/>
              </w:rPr>
            </w:pPr>
          </w:p>
        </w:tc>
      </w:tr>
    </w:tbl>
    <w:p w:rsidR="00A72691" w:rsidRDefault="00A72691" w:rsidP="00EF3B5F"/>
    <w:sectPr w:rsidR="00A72691" w:rsidSect="000D6A97">
      <w:footerReference w:type="default" r:id="rId8"/>
      <w:footerReference w:type="first" r:id="rId9"/>
      <w:pgSz w:w="11906" w:h="16838" w:code="9"/>
      <w:pgMar w:top="1134" w:right="1134" w:bottom="851" w:left="1134" w:header="426" w:footer="992" w:gutter="0"/>
      <w:cols w:space="425"/>
      <w:titlePg/>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352" w:rsidRDefault="001E0352">
      <w:r>
        <w:separator/>
      </w:r>
    </w:p>
  </w:endnote>
  <w:endnote w:type="continuationSeparator" w:id="0">
    <w:p w:rsidR="001E0352" w:rsidRDefault="001E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776" w:rsidRDefault="00101776">
    <w:pPr>
      <w:pStyle w:val="a6"/>
      <w:jc w:val="center"/>
    </w:pPr>
    <w:r>
      <w:fldChar w:fldCharType="begin"/>
    </w:r>
    <w:r>
      <w:instrText>PAGE   \* MERGEFORMAT</w:instrText>
    </w:r>
    <w:r>
      <w:fldChar w:fldCharType="separate"/>
    </w:r>
    <w:r w:rsidR="00F0218A" w:rsidRPr="00F0218A">
      <w:rPr>
        <w:noProof/>
        <w:lang w:val="ja-JP"/>
      </w:rPr>
      <w:t>5</w:t>
    </w:r>
    <w:r>
      <w:fldChar w:fldCharType="end"/>
    </w:r>
  </w:p>
  <w:p w:rsidR="00101776" w:rsidRDefault="001017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776" w:rsidRDefault="00101776">
    <w:pPr>
      <w:pStyle w:val="a6"/>
      <w:jc w:val="center"/>
    </w:pPr>
    <w:r>
      <w:fldChar w:fldCharType="begin"/>
    </w:r>
    <w:r>
      <w:instrText>PAGE   \* MERGEFORMAT</w:instrText>
    </w:r>
    <w:r>
      <w:fldChar w:fldCharType="separate"/>
    </w:r>
    <w:r w:rsidR="00F0218A" w:rsidRPr="00F0218A">
      <w:rPr>
        <w:noProof/>
        <w:lang w:val="ja-JP"/>
      </w:rPr>
      <w:t>1</w:t>
    </w:r>
    <w:r>
      <w:fldChar w:fldCharType="end"/>
    </w:r>
  </w:p>
  <w:p w:rsidR="00101776" w:rsidRDefault="001017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352" w:rsidRDefault="001E0352">
      <w:r>
        <w:separator/>
      </w:r>
    </w:p>
  </w:footnote>
  <w:footnote w:type="continuationSeparator" w:id="0">
    <w:p w:rsidR="001E0352" w:rsidRDefault="001E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13C60"/>
    <w:multiLevelType w:val="hybridMultilevel"/>
    <w:tmpl w:val="84E23252"/>
    <w:lvl w:ilvl="0" w:tplc="16448B6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0C5"/>
    <w:rsid w:val="00000900"/>
    <w:rsid w:val="0000516E"/>
    <w:rsid w:val="00014A58"/>
    <w:rsid w:val="00017FE4"/>
    <w:rsid w:val="00033E23"/>
    <w:rsid w:val="00051C53"/>
    <w:rsid w:val="00055A4B"/>
    <w:rsid w:val="00064EDF"/>
    <w:rsid w:val="0007341C"/>
    <w:rsid w:val="00074F0C"/>
    <w:rsid w:val="00081E4D"/>
    <w:rsid w:val="00096C0F"/>
    <w:rsid w:val="00097C8A"/>
    <w:rsid w:val="000B737A"/>
    <w:rsid w:val="000D0742"/>
    <w:rsid w:val="000D2C88"/>
    <w:rsid w:val="000D6A97"/>
    <w:rsid w:val="000D7863"/>
    <w:rsid w:val="000E48CC"/>
    <w:rsid w:val="001006BB"/>
    <w:rsid w:val="00101776"/>
    <w:rsid w:val="00111F77"/>
    <w:rsid w:val="00130559"/>
    <w:rsid w:val="00134C28"/>
    <w:rsid w:val="00142A27"/>
    <w:rsid w:val="001458DE"/>
    <w:rsid w:val="00147792"/>
    <w:rsid w:val="00152098"/>
    <w:rsid w:val="00154416"/>
    <w:rsid w:val="001759D3"/>
    <w:rsid w:val="0019239D"/>
    <w:rsid w:val="001A5548"/>
    <w:rsid w:val="001B16EA"/>
    <w:rsid w:val="001D57F5"/>
    <w:rsid w:val="001D6F1A"/>
    <w:rsid w:val="001E025B"/>
    <w:rsid w:val="001E0352"/>
    <w:rsid w:val="001F35F4"/>
    <w:rsid w:val="00202F1D"/>
    <w:rsid w:val="00206325"/>
    <w:rsid w:val="002166CE"/>
    <w:rsid w:val="00217F45"/>
    <w:rsid w:val="0022172B"/>
    <w:rsid w:val="0022201B"/>
    <w:rsid w:val="00222115"/>
    <w:rsid w:val="00224844"/>
    <w:rsid w:val="0022720A"/>
    <w:rsid w:val="00245B1B"/>
    <w:rsid w:val="00264927"/>
    <w:rsid w:val="00274AA6"/>
    <w:rsid w:val="0027684A"/>
    <w:rsid w:val="002810FD"/>
    <w:rsid w:val="0029378C"/>
    <w:rsid w:val="00297E4B"/>
    <w:rsid w:val="002A1E4C"/>
    <w:rsid w:val="002A3787"/>
    <w:rsid w:val="002A3E81"/>
    <w:rsid w:val="002A7182"/>
    <w:rsid w:val="002C4C8B"/>
    <w:rsid w:val="002D7EF2"/>
    <w:rsid w:val="002E0338"/>
    <w:rsid w:val="002E5BBD"/>
    <w:rsid w:val="002E70B4"/>
    <w:rsid w:val="003009B9"/>
    <w:rsid w:val="00301B4D"/>
    <w:rsid w:val="003057B7"/>
    <w:rsid w:val="003202AA"/>
    <w:rsid w:val="00321834"/>
    <w:rsid w:val="0034030F"/>
    <w:rsid w:val="00343B2A"/>
    <w:rsid w:val="00353B11"/>
    <w:rsid w:val="0035575F"/>
    <w:rsid w:val="003748C8"/>
    <w:rsid w:val="00376D9B"/>
    <w:rsid w:val="003924B6"/>
    <w:rsid w:val="003953B5"/>
    <w:rsid w:val="003A1F6B"/>
    <w:rsid w:val="003A2280"/>
    <w:rsid w:val="003C4F8E"/>
    <w:rsid w:val="003D138C"/>
    <w:rsid w:val="003D2CFB"/>
    <w:rsid w:val="003D53D2"/>
    <w:rsid w:val="0040088D"/>
    <w:rsid w:val="00400A9C"/>
    <w:rsid w:val="00421F81"/>
    <w:rsid w:val="0042344F"/>
    <w:rsid w:val="004327E4"/>
    <w:rsid w:val="004355AB"/>
    <w:rsid w:val="00437066"/>
    <w:rsid w:val="00440F23"/>
    <w:rsid w:val="00443BBA"/>
    <w:rsid w:val="00445E61"/>
    <w:rsid w:val="00451FC6"/>
    <w:rsid w:val="00453011"/>
    <w:rsid w:val="00455654"/>
    <w:rsid w:val="00470C45"/>
    <w:rsid w:val="00471DD0"/>
    <w:rsid w:val="00474170"/>
    <w:rsid w:val="0048102C"/>
    <w:rsid w:val="00483CA8"/>
    <w:rsid w:val="004865C4"/>
    <w:rsid w:val="004921DA"/>
    <w:rsid w:val="004A1326"/>
    <w:rsid w:val="004A4437"/>
    <w:rsid w:val="004A6016"/>
    <w:rsid w:val="004C242C"/>
    <w:rsid w:val="004D7918"/>
    <w:rsid w:val="004E2039"/>
    <w:rsid w:val="004E7986"/>
    <w:rsid w:val="00503401"/>
    <w:rsid w:val="00514E1C"/>
    <w:rsid w:val="00533BDE"/>
    <w:rsid w:val="005424C1"/>
    <w:rsid w:val="00546666"/>
    <w:rsid w:val="00552CA6"/>
    <w:rsid w:val="00555190"/>
    <w:rsid w:val="00556EC1"/>
    <w:rsid w:val="00565591"/>
    <w:rsid w:val="00575D6C"/>
    <w:rsid w:val="00580C13"/>
    <w:rsid w:val="00584E0E"/>
    <w:rsid w:val="0059439C"/>
    <w:rsid w:val="005A4B18"/>
    <w:rsid w:val="005A5D07"/>
    <w:rsid w:val="005B04DD"/>
    <w:rsid w:val="005B5629"/>
    <w:rsid w:val="005B7A15"/>
    <w:rsid w:val="005C0BBE"/>
    <w:rsid w:val="005C0D37"/>
    <w:rsid w:val="005C2E50"/>
    <w:rsid w:val="005D1534"/>
    <w:rsid w:val="005D1D17"/>
    <w:rsid w:val="005D59F8"/>
    <w:rsid w:val="005D7D3E"/>
    <w:rsid w:val="005E0CE9"/>
    <w:rsid w:val="005E5F08"/>
    <w:rsid w:val="005F080D"/>
    <w:rsid w:val="005F4531"/>
    <w:rsid w:val="00605B1E"/>
    <w:rsid w:val="00614753"/>
    <w:rsid w:val="00620FD4"/>
    <w:rsid w:val="00622AC3"/>
    <w:rsid w:val="00625166"/>
    <w:rsid w:val="00627460"/>
    <w:rsid w:val="00627800"/>
    <w:rsid w:val="0063254E"/>
    <w:rsid w:val="00637B68"/>
    <w:rsid w:val="00637D3E"/>
    <w:rsid w:val="00650FB0"/>
    <w:rsid w:val="006658C4"/>
    <w:rsid w:val="00675694"/>
    <w:rsid w:val="00676B14"/>
    <w:rsid w:val="0068605B"/>
    <w:rsid w:val="006C012F"/>
    <w:rsid w:val="006D5130"/>
    <w:rsid w:val="006D5FEC"/>
    <w:rsid w:val="006E59EE"/>
    <w:rsid w:val="006F63DB"/>
    <w:rsid w:val="00702F40"/>
    <w:rsid w:val="007147DB"/>
    <w:rsid w:val="00714E6D"/>
    <w:rsid w:val="00714EEB"/>
    <w:rsid w:val="00721667"/>
    <w:rsid w:val="007364B5"/>
    <w:rsid w:val="00736EBF"/>
    <w:rsid w:val="007414B4"/>
    <w:rsid w:val="00742696"/>
    <w:rsid w:val="00745D8F"/>
    <w:rsid w:val="00757CC7"/>
    <w:rsid w:val="00767021"/>
    <w:rsid w:val="0077321E"/>
    <w:rsid w:val="00783963"/>
    <w:rsid w:val="00784BC0"/>
    <w:rsid w:val="00785D3E"/>
    <w:rsid w:val="0079394C"/>
    <w:rsid w:val="007A4CEE"/>
    <w:rsid w:val="007A531C"/>
    <w:rsid w:val="007B7BA6"/>
    <w:rsid w:val="007C0337"/>
    <w:rsid w:val="007C212B"/>
    <w:rsid w:val="007C4188"/>
    <w:rsid w:val="007C63A0"/>
    <w:rsid w:val="007D5967"/>
    <w:rsid w:val="008008C8"/>
    <w:rsid w:val="00800FD3"/>
    <w:rsid w:val="0080266D"/>
    <w:rsid w:val="00810735"/>
    <w:rsid w:val="00810B25"/>
    <w:rsid w:val="00811F0D"/>
    <w:rsid w:val="008152DC"/>
    <w:rsid w:val="0082796A"/>
    <w:rsid w:val="00841F88"/>
    <w:rsid w:val="00850EF7"/>
    <w:rsid w:val="00851E74"/>
    <w:rsid w:val="00852CEA"/>
    <w:rsid w:val="0086729B"/>
    <w:rsid w:val="00873EBF"/>
    <w:rsid w:val="008809D4"/>
    <w:rsid w:val="00883685"/>
    <w:rsid w:val="0088663A"/>
    <w:rsid w:val="00886920"/>
    <w:rsid w:val="008878AF"/>
    <w:rsid w:val="008906C0"/>
    <w:rsid w:val="00895BB6"/>
    <w:rsid w:val="008B48F7"/>
    <w:rsid w:val="008D043F"/>
    <w:rsid w:val="008D1667"/>
    <w:rsid w:val="008E12CF"/>
    <w:rsid w:val="008E763D"/>
    <w:rsid w:val="008F034B"/>
    <w:rsid w:val="008F4515"/>
    <w:rsid w:val="008F751B"/>
    <w:rsid w:val="00901700"/>
    <w:rsid w:val="00917CDB"/>
    <w:rsid w:val="00924A99"/>
    <w:rsid w:val="0092546B"/>
    <w:rsid w:val="00925E80"/>
    <w:rsid w:val="00930B4F"/>
    <w:rsid w:val="0093384A"/>
    <w:rsid w:val="00934FC6"/>
    <w:rsid w:val="00935A6D"/>
    <w:rsid w:val="0094671C"/>
    <w:rsid w:val="0094744C"/>
    <w:rsid w:val="0096291D"/>
    <w:rsid w:val="00990426"/>
    <w:rsid w:val="009A191B"/>
    <w:rsid w:val="009A427C"/>
    <w:rsid w:val="009B3018"/>
    <w:rsid w:val="009B52E9"/>
    <w:rsid w:val="009B7551"/>
    <w:rsid w:val="009B7FA6"/>
    <w:rsid w:val="009C341D"/>
    <w:rsid w:val="009C6C1E"/>
    <w:rsid w:val="009D5E00"/>
    <w:rsid w:val="009E218E"/>
    <w:rsid w:val="009F3758"/>
    <w:rsid w:val="00A077F8"/>
    <w:rsid w:val="00A275BF"/>
    <w:rsid w:val="00A31A3D"/>
    <w:rsid w:val="00A3450E"/>
    <w:rsid w:val="00A53862"/>
    <w:rsid w:val="00A57297"/>
    <w:rsid w:val="00A578B0"/>
    <w:rsid w:val="00A72691"/>
    <w:rsid w:val="00AA605C"/>
    <w:rsid w:val="00AB2059"/>
    <w:rsid w:val="00AC79D2"/>
    <w:rsid w:val="00AD10F1"/>
    <w:rsid w:val="00AE292E"/>
    <w:rsid w:val="00AE4039"/>
    <w:rsid w:val="00AF1AEE"/>
    <w:rsid w:val="00AF39E9"/>
    <w:rsid w:val="00AF491E"/>
    <w:rsid w:val="00B01028"/>
    <w:rsid w:val="00B11825"/>
    <w:rsid w:val="00B121A1"/>
    <w:rsid w:val="00B25A7E"/>
    <w:rsid w:val="00B4442D"/>
    <w:rsid w:val="00B457CE"/>
    <w:rsid w:val="00B53538"/>
    <w:rsid w:val="00B55B05"/>
    <w:rsid w:val="00B562B8"/>
    <w:rsid w:val="00B709F1"/>
    <w:rsid w:val="00B876CA"/>
    <w:rsid w:val="00B92182"/>
    <w:rsid w:val="00B96D68"/>
    <w:rsid w:val="00B9795C"/>
    <w:rsid w:val="00BA4015"/>
    <w:rsid w:val="00BA4D93"/>
    <w:rsid w:val="00BB0ABE"/>
    <w:rsid w:val="00BB7055"/>
    <w:rsid w:val="00BC075B"/>
    <w:rsid w:val="00BC22E5"/>
    <w:rsid w:val="00BC471B"/>
    <w:rsid w:val="00BE6566"/>
    <w:rsid w:val="00BF760C"/>
    <w:rsid w:val="00C0071E"/>
    <w:rsid w:val="00C01BAF"/>
    <w:rsid w:val="00C02790"/>
    <w:rsid w:val="00C06D6A"/>
    <w:rsid w:val="00C125FB"/>
    <w:rsid w:val="00C12A04"/>
    <w:rsid w:val="00C20767"/>
    <w:rsid w:val="00C223FC"/>
    <w:rsid w:val="00C23590"/>
    <w:rsid w:val="00C35AFA"/>
    <w:rsid w:val="00C36071"/>
    <w:rsid w:val="00C45799"/>
    <w:rsid w:val="00C5589D"/>
    <w:rsid w:val="00C710C5"/>
    <w:rsid w:val="00C73E76"/>
    <w:rsid w:val="00C762D0"/>
    <w:rsid w:val="00C7704E"/>
    <w:rsid w:val="00C85C2C"/>
    <w:rsid w:val="00CA39E0"/>
    <w:rsid w:val="00CB7DFF"/>
    <w:rsid w:val="00CC56D9"/>
    <w:rsid w:val="00CD37DD"/>
    <w:rsid w:val="00CF472F"/>
    <w:rsid w:val="00CF7613"/>
    <w:rsid w:val="00D077AC"/>
    <w:rsid w:val="00D1108F"/>
    <w:rsid w:val="00D12628"/>
    <w:rsid w:val="00D15680"/>
    <w:rsid w:val="00D20679"/>
    <w:rsid w:val="00D21677"/>
    <w:rsid w:val="00D21CD3"/>
    <w:rsid w:val="00D22371"/>
    <w:rsid w:val="00D24C0F"/>
    <w:rsid w:val="00D328C3"/>
    <w:rsid w:val="00D40D67"/>
    <w:rsid w:val="00D4287A"/>
    <w:rsid w:val="00D5243B"/>
    <w:rsid w:val="00D65D26"/>
    <w:rsid w:val="00D76461"/>
    <w:rsid w:val="00D76A86"/>
    <w:rsid w:val="00D81F13"/>
    <w:rsid w:val="00D862AA"/>
    <w:rsid w:val="00D96620"/>
    <w:rsid w:val="00DA04A1"/>
    <w:rsid w:val="00DA0604"/>
    <w:rsid w:val="00DA57E9"/>
    <w:rsid w:val="00DA5D2D"/>
    <w:rsid w:val="00DB1452"/>
    <w:rsid w:val="00DC1DF7"/>
    <w:rsid w:val="00DD31B1"/>
    <w:rsid w:val="00DE0856"/>
    <w:rsid w:val="00DE7212"/>
    <w:rsid w:val="00DF1CD7"/>
    <w:rsid w:val="00DF72CE"/>
    <w:rsid w:val="00E1025B"/>
    <w:rsid w:val="00E1537E"/>
    <w:rsid w:val="00E23BBE"/>
    <w:rsid w:val="00E31E01"/>
    <w:rsid w:val="00E32501"/>
    <w:rsid w:val="00E448FE"/>
    <w:rsid w:val="00E47DFE"/>
    <w:rsid w:val="00E533FE"/>
    <w:rsid w:val="00E55295"/>
    <w:rsid w:val="00E56EBC"/>
    <w:rsid w:val="00E61422"/>
    <w:rsid w:val="00E86244"/>
    <w:rsid w:val="00E8680A"/>
    <w:rsid w:val="00E9614A"/>
    <w:rsid w:val="00EB004C"/>
    <w:rsid w:val="00EC097E"/>
    <w:rsid w:val="00EC6F42"/>
    <w:rsid w:val="00ED305C"/>
    <w:rsid w:val="00ED67FE"/>
    <w:rsid w:val="00EE2C53"/>
    <w:rsid w:val="00EF0E7A"/>
    <w:rsid w:val="00EF3B5F"/>
    <w:rsid w:val="00EF773B"/>
    <w:rsid w:val="00F0218A"/>
    <w:rsid w:val="00F02ABD"/>
    <w:rsid w:val="00F04209"/>
    <w:rsid w:val="00F158D5"/>
    <w:rsid w:val="00F21150"/>
    <w:rsid w:val="00F2724B"/>
    <w:rsid w:val="00F3165A"/>
    <w:rsid w:val="00F31BE6"/>
    <w:rsid w:val="00F452AC"/>
    <w:rsid w:val="00F47B47"/>
    <w:rsid w:val="00F47B67"/>
    <w:rsid w:val="00F5060C"/>
    <w:rsid w:val="00F579F5"/>
    <w:rsid w:val="00F61E81"/>
    <w:rsid w:val="00F6424C"/>
    <w:rsid w:val="00F653F8"/>
    <w:rsid w:val="00F65CF9"/>
    <w:rsid w:val="00F75DA5"/>
    <w:rsid w:val="00F86CCA"/>
    <w:rsid w:val="00FC09CC"/>
    <w:rsid w:val="00FC27D4"/>
    <w:rsid w:val="00FD46C5"/>
    <w:rsid w:val="00FE0053"/>
    <w:rsid w:val="00FE1E1F"/>
    <w:rsid w:val="00FF14F3"/>
    <w:rsid w:val="00FF7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2D8D9D0"/>
  <w15:chartTrackingRefBased/>
  <w15:docId w15:val="{DDC8FEFF-141E-44AE-93F0-393EB700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uppressAutoHyphens/>
      <w:ind w:leftChars="203" w:left="649" w:hangingChars="100" w:hanging="214"/>
      <w:jc w:val="left"/>
      <w:textAlignment w:val="baseline"/>
    </w:pPr>
    <w:rPr>
      <w:rFonts w:ascii="ＭＳ 明朝" w:hAnsi="ＭＳ 明朝"/>
      <w:kern w:val="0"/>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2">
    <w:name w:val="Body Text Indent 2"/>
    <w:basedOn w:val="a"/>
    <w:pPr>
      <w:spacing w:line="280" w:lineRule="exact"/>
      <w:ind w:left="428" w:hangingChars="200" w:hanging="428"/>
    </w:pPr>
    <w:rPr>
      <w:rFonts w:ascii="ＭＳ ゴシック" w:eastAsia="ＭＳ ゴシック" w:hAnsi="ＭＳ ゴシック"/>
    </w:rPr>
  </w:style>
  <w:style w:type="paragraph" w:styleId="ac">
    <w:name w:val="Body Text"/>
    <w:basedOn w:val="a"/>
    <w:rPr>
      <w:rFonts w:ascii="ＭＳ 明朝" w:hAnsi="ＭＳ 明朝"/>
      <w:sz w:val="20"/>
    </w:rPr>
  </w:style>
  <w:style w:type="paragraph" w:styleId="ad">
    <w:name w:val="Closing"/>
    <w:basedOn w:val="a"/>
    <w:link w:val="ae"/>
    <w:uiPriority w:val="99"/>
    <w:unhideWhenUsed/>
    <w:rsid w:val="00AE4039"/>
    <w:pPr>
      <w:jc w:val="right"/>
    </w:pPr>
    <w:rPr>
      <w:szCs w:val="22"/>
    </w:rPr>
  </w:style>
  <w:style w:type="character" w:customStyle="1" w:styleId="ae">
    <w:name w:val="結語 (文字)"/>
    <w:link w:val="ad"/>
    <w:uiPriority w:val="99"/>
    <w:rsid w:val="00AE4039"/>
    <w:rPr>
      <w:kern w:val="2"/>
      <w:sz w:val="21"/>
      <w:szCs w:val="22"/>
    </w:rPr>
  </w:style>
  <w:style w:type="character" w:customStyle="1" w:styleId="a7">
    <w:name w:val="フッター (文字)"/>
    <w:link w:val="a6"/>
    <w:uiPriority w:val="99"/>
    <w:rsid w:val="00297E4B"/>
    <w:rPr>
      <w:kern w:val="2"/>
      <w:sz w:val="21"/>
      <w:szCs w:val="21"/>
    </w:rPr>
  </w:style>
  <w:style w:type="character" w:customStyle="1" w:styleId="a5">
    <w:name w:val="ヘッダー (文字)"/>
    <w:link w:val="a4"/>
    <w:uiPriority w:val="99"/>
    <w:rsid w:val="00F31BE6"/>
    <w:rPr>
      <w:kern w:val="2"/>
      <w:sz w:val="21"/>
      <w:szCs w:val="21"/>
    </w:rPr>
  </w:style>
  <w:style w:type="paragraph" w:styleId="af">
    <w:name w:val="Revision"/>
    <w:hidden/>
    <w:uiPriority w:val="99"/>
    <w:semiHidden/>
    <w:rsid w:val="00DA57E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17100">
      <w:bodyDiv w:val="1"/>
      <w:marLeft w:val="0"/>
      <w:marRight w:val="0"/>
      <w:marTop w:val="0"/>
      <w:marBottom w:val="0"/>
      <w:divBdr>
        <w:top w:val="none" w:sz="0" w:space="0" w:color="auto"/>
        <w:left w:val="none" w:sz="0" w:space="0" w:color="auto"/>
        <w:bottom w:val="none" w:sz="0" w:space="0" w:color="auto"/>
        <w:right w:val="none" w:sz="0" w:space="0" w:color="auto"/>
      </w:divBdr>
    </w:div>
    <w:div w:id="12675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BE1D8-9FF6-4118-B989-AD3EB024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758</Words>
  <Characters>4325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供給計画の記載要領</vt:lpstr>
      <vt:lpstr>供給計画の記載要領</vt:lpstr>
    </vt:vector>
  </TitlesOfParts>
  <Company>経済産業省</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供給計画の記載要領</dc:title>
  <dc:subject/>
  <dc:creator>情報システム厚生課</dc:creator>
  <cp:keywords/>
  <cp:lastModifiedBy>Windows ユーザー</cp:lastModifiedBy>
  <cp:revision>4</cp:revision>
  <cp:lastPrinted>2016-07-28T01:23:00Z</cp:lastPrinted>
  <dcterms:created xsi:type="dcterms:W3CDTF">2018-05-07T03:12:00Z</dcterms:created>
  <dcterms:modified xsi:type="dcterms:W3CDTF">2019-11-25T00:37:00Z</dcterms:modified>
  <cp:contentStatus/>
</cp:coreProperties>
</file>