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88B" w14:textId="4B9820DA" w:rsidR="00B35DC0" w:rsidRDefault="008B7081">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C07E1">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71577F" w:rsidRPr="0071577F">
        <w:rPr>
          <w:rFonts w:ascii="ＭＳ ゴシック" w:eastAsia="ＭＳ ゴシック" w:hAnsi="ＭＳ ゴシック" w:hint="eastAsia"/>
          <w:bCs/>
          <w:sz w:val="22"/>
        </w:rPr>
        <w:t>石油供給構造高度化事業費補助金（航空燃料の安定供給に資するサプライチェーン整備支援事業）</w:t>
      </w:r>
      <w:r w:rsidR="007B2AA4">
        <w:rPr>
          <w:rFonts w:ascii="ＭＳ ゴシック" w:eastAsia="ＭＳ ゴシック" w:hAnsi="ＭＳ ゴシック" w:hint="eastAsia"/>
          <w:bCs/>
          <w:sz w:val="22"/>
        </w:rPr>
        <w:t>（国庫債務負担行為分）</w:t>
      </w:r>
      <w:r w:rsidR="00B35DC0">
        <w:rPr>
          <w:rFonts w:ascii="ＭＳ ゴシック" w:eastAsia="ＭＳ ゴシック" w:hAnsi="ＭＳ ゴシック" w:hint="eastAsia"/>
          <w:bCs/>
          <w:sz w:val="22"/>
        </w:rPr>
        <w:t>」に係る補助事業者募集要領</w:t>
      </w:r>
    </w:p>
    <w:p w14:paraId="242CCEA7" w14:textId="77777777" w:rsidR="00B35DC0" w:rsidRDefault="00B35DC0">
      <w:pPr>
        <w:rPr>
          <w:rFonts w:ascii="ＭＳ ゴシック" w:eastAsia="ＭＳ ゴシック" w:hAnsi="ＭＳ ゴシック"/>
          <w:bCs/>
          <w:sz w:val="22"/>
        </w:rPr>
      </w:pPr>
    </w:p>
    <w:p w14:paraId="6600B48F" w14:textId="1FA59EB0"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B35DC0">
        <w:rPr>
          <w:rFonts w:ascii="ＭＳ ゴシック" w:eastAsia="ＭＳ ゴシック" w:hAnsi="ＭＳ ゴシック" w:hint="eastAsia"/>
          <w:bCs/>
          <w:sz w:val="22"/>
        </w:rPr>
        <w:t>○○</w:t>
      </w:r>
      <w:r w:rsidR="00B35DC0">
        <w:rPr>
          <w:rFonts w:ascii="ＭＳ ゴシック" w:eastAsia="ＭＳ ゴシック" w:hAnsi="ＭＳ ゴシック" w:hint="eastAsia"/>
          <w:sz w:val="22"/>
        </w:rPr>
        <w:t>年</w:t>
      </w:r>
      <w:r w:rsidR="00B35DC0">
        <w:rPr>
          <w:rFonts w:ascii="ＭＳ ゴシック" w:eastAsia="ＭＳ ゴシック" w:hAnsi="ＭＳ ゴシック" w:hint="eastAsia"/>
          <w:bCs/>
          <w:sz w:val="22"/>
        </w:rPr>
        <w:t>○○</w:t>
      </w:r>
      <w:r w:rsidR="00B35DC0">
        <w:rPr>
          <w:rFonts w:ascii="ＭＳ ゴシック" w:eastAsia="ＭＳ ゴシック" w:hAnsi="ＭＳ ゴシック" w:hint="eastAsia"/>
          <w:sz w:val="22"/>
        </w:rPr>
        <w:t>月</w:t>
      </w:r>
      <w:r w:rsidR="00B35DC0">
        <w:rPr>
          <w:rFonts w:ascii="ＭＳ ゴシック" w:eastAsia="ＭＳ ゴシック" w:hAnsi="ＭＳ ゴシック" w:hint="eastAsia"/>
          <w:bCs/>
          <w:sz w:val="22"/>
        </w:rPr>
        <w:t>○○</w:t>
      </w:r>
      <w:r w:rsidR="00B35DC0">
        <w:rPr>
          <w:rFonts w:ascii="ＭＳ ゴシック" w:eastAsia="ＭＳ ゴシック" w:hAnsi="ＭＳ ゴシック" w:hint="eastAsia"/>
          <w:sz w:val="22"/>
        </w:rPr>
        <w:t>日</w:t>
      </w:r>
    </w:p>
    <w:p w14:paraId="7EEEA1E1" w14:textId="77777777" w:rsidR="000752DF" w:rsidRDefault="00B35DC0">
      <w:pPr>
        <w:jc w:val="right"/>
        <w:rPr>
          <w:rFonts w:ascii="ＭＳ ゴシック" w:eastAsia="ＭＳ ゴシック" w:hAnsi="ＭＳ ゴシック"/>
          <w:bCs/>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0752DF">
        <w:rPr>
          <w:rFonts w:ascii="ＭＳ ゴシック" w:eastAsia="ＭＳ ゴシック" w:hAnsi="ＭＳ ゴシック" w:hint="eastAsia"/>
          <w:bCs/>
          <w:sz w:val="22"/>
        </w:rPr>
        <w:t>資源・エネルギー庁資源・燃料部</w:t>
      </w:r>
    </w:p>
    <w:p w14:paraId="55937F88" w14:textId="3EEC00FC" w:rsidR="000752DF" w:rsidRDefault="000752DF">
      <w:pPr>
        <w:jc w:val="right"/>
        <w:rPr>
          <w:rFonts w:ascii="ＭＳ ゴシック" w:eastAsia="ＭＳ ゴシック" w:hAnsi="ＭＳ ゴシック"/>
          <w:bCs/>
          <w:sz w:val="22"/>
        </w:rPr>
      </w:pPr>
      <w:r>
        <w:rPr>
          <w:rFonts w:ascii="ＭＳ ゴシック" w:eastAsia="ＭＳ ゴシック" w:hAnsi="ＭＳ ゴシック" w:hint="eastAsia"/>
          <w:bCs/>
          <w:sz w:val="22"/>
        </w:rPr>
        <w:t>燃料供給基盤整備課</w:t>
      </w:r>
    </w:p>
    <w:p w14:paraId="74F911C9" w14:textId="77777777" w:rsidR="00B35DC0" w:rsidRDefault="00B35DC0">
      <w:pPr>
        <w:rPr>
          <w:rFonts w:ascii="ＭＳ ゴシック" w:eastAsia="ＭＳ ゴシック" w:hAnsi="ＭＳ ゴシック"/>
          <w:bCs/>
          <w:sz w:val="22"/>
        </w:rPr>
      </w:pPr>
    </w:p>
    <w:p w14:paraId="122C36DF" w14:textId="5AA83A85"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7D0028">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0071577F" w:rsidRPr="0071577F">
        <w:rPr>
          <w:rFonts w:ascii="ＭＳ ゴシック" w:eastAsia="ＭＳ ゴシック" w:hAnsi="ＭＳ ゴシック" w:hint="eastAsia"/>
          <w:bCs/>
          <w:sz w:val="22"/>
        </w:rPr>
        <w:t>石油供給構造高度化事業費補助金（航空燃料の安定供給に資するサプライチェーン整備支援事業）</w:t>
      </w:r>
      <w:r w:rsidR="001D65D0">
        <w:rPr>
          <w:rFonts w:ascii="ＭＳ ゴシック" w:eastAsia="ＭＳ ゴシック" w:hAnsi="ＭＳ ゴシック" w:hint="eastAsia"/>
          <w:bCs/>
          <w:sz w:val="22"/>
        </w:rPr>
        <w:t>（国庫債務負担行為分）</w:t>
      </w:r>
      <w:r>
        <w:rPr>
          <w:rFonts w:ascii="ＭＳ ゴシック" w:eastAsia="ＭＳ ゴシック" w:hAnsi="ＭＳ ゴシック" w:hint="eastAsia"/>
          <w:bCs/>
          <w:sz w:val="22"/>
        </w:rPr>
        <w:t>」を実施する補助事業者を、以下の要領で広く募集します。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5877C5"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w:t>
            </w:r>
            <w:r w:rsidRPr="00D04C97">
              <w:rPr>
                <w:rFonts w:ascii="ＭＳ ゴシック" w:eastAsia="ＭＳ ゴシック" w:hAnsi="ＭＳ ゴシック" w:hint="eastAsia"/>
                <w:bCs/>
                <w:sz w:val="22"/>
              </w:rPr>
              <w:lastRenderedPageBreak/>
              <w:t>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7232F3E4" w14:textId="11EB96D9" w:rsidR="00D25241"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22A66" w:rsidRPr="00522A66">
        <w:rPr>
          <w:rFonts w:ascii="ＭＳ ゴシック" w:eastAsia="ＭＳ ゴシック" w:hAnsi="ＭＳ ゴシック" w:hint="eastAsia"/>
          <w:bCs/>
          <w:sz w:val="22"/>
        </w:rPr>
        <w:t>航空燃料の需要が急激に回復する中、著しい需要増が見込まれるエリア等については航空燃料の安定供給に支障が生じる恐れがある。そのため、近隣の製油所／油槽所タンク、製油所の白土塔</w:t>
      </w:r>
      <w:r w:rsidR="00B01CCB">
        <w:rPr>
          <w:rFonts w:ascii="ＭＳ ゴシック" w:eastAsia="ＭＳ ゴシック" w:hAnsi="ＭＳ ゴシック" w:hint="eastAsia"/>
          <w:bCs/>
          <w:sz w:val="22"/>
        </w:rPr>
        <w:t>の整備</w:t>
      </w:r>
      <w:r w:rsidR="00522A66" w:rsidRPr="00522A66">
        <w:rPr>
          <w:rFonts w:ascii="ＭＳ ゴシック" w:eastAsia="ＭＳ ゴシック" w:hAnsi="ＭＳ ゴシック" w:hint="eastAsia"/>
          <w:bCs/>
          <w:sz w:val="22"/>
        </w:rPr>
        <w:t>に支援を行い、国内線を含めた航空燃料の安定的な供給を実現することを目的とする</w:t>
      </w:r>
      <w:r w:rsidR="00691591">
        <w:rPr>
          <w:rFonts w:ascii="ＭＳ ゴシック" w:eastAsia="ＭＳ ゴシック" w:hAnsi="ＭＳ ゴシック" w:hint="eastAsia"/>
          <w:bCs/>
          <w:sz w:val="22"/>
        </w:rPr>
        <w:t>。</w:t>
      </w:r>
    </w:p>
    <w:p w14:paraId="04DC1B24" w14:textId="77777777" w:rsidR="00691591" w:rsidRDefault="00691591">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40F2D956"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4F1F60A6" w14:textId="60A7BB0B" w:rsidR="00B35DC0"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01CBAAB5" w14:textId="567569B9"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87759B">
        <w:rPr>
          <w:rFonts w:ascii="ＭＳ ゴシック" w:eastAsia="ＭＳ ゴシック" w:hAnsi="ＭＳ ゴシック" w:hint="eastAsia"/>
          <w:b/>
          <w:color w:val="000000" w:themeColor="text1"/>
          <w:sz w:val="24"/>
          <w:szCs w:val="24"/>
        </w:rPr>
        <w:t>※本公募の対象</w:t>
      </w:r>
    </w:p>
    <w:p w14:paraId="7D609287" w14:textId="5A2043DF"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570DFF">
        <w:rPr>
          <w:rFonts w:ascii="ＭＳ ゴシック" w:eastAsia="ＭＳ ゴシック" w:hAnsi="ＭＳ ゴシック" w:hint="eastAsia"/>
          <w:sz w:val="24"/>
          <w:szCs w:val="24"/>
        </w:rPr>
        <w:t>定額（１／３相当）</w:t>
      </w:r>
    </w:p>
    <w:p w14:paraId="7CE24EC3" w14:textId="77777777" w:rsidR="00B35DC0"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10F47A37" w14:textId="77777777" w:rsidR="00B35DC0" w:rsidRDefault="00B35DC0">
      <w:pPr>
        <w:rPr>
          <w:rFonts w:ascii="ＭＳ ゴシック" w:eastAsia="ＭＳ ゴシック" w:hAnsi="ＭＳ ゴシック"/>
          <w:bCs/>
          <w:sz w:val="22"/>
        </w:rPr>
      </w:pPr>
    </w:p>
    <w:p w14:paraId="0E014E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5340199F" w14:textId="36230303" w:rsidR="00FA0011" w:rsidRDefault="00522A66" w:rsidP="00522A6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w:t>
      </w:r>
      <w:bookmarkStart w:id="0" w:name="_Hlk184374420"/>
      <w:r w:rsidR="000B3795" w:rsidRPr="000B3795">
        <w:rPr>
          <w:rFonts w:ascii="ＭＳ ゴシック" w:eastAsia="ＭＳ ゴシック" w:hAnsi="ＭＳ ゴシック" w:hint="eastAsia"/>
          <w:bCs/>
          <w:sz w:val="22"/>
        </w:rPr>
        <w:t>製油所等からの供給能力確保に資する航空燃料用のタンクと出荷設備である白土塔の増強の</w:t>
      </w:r>
      <w:r w:rsidR="00F15FFF">
        <w:rPr>
          <w:rFonts w:ascii="ＭＳ ゴシック" w:eastAsia="ＭＳ ゴシック" w:hAnsi="ＭＳ ゴシック" w:hint="eastAsia"/>
          <w:bCs/>
          <w:sz w:val="22"/>
        </w:rPr>
        <w:t>ための</w:t>
      </w:r>
      <w:r w:rsidR="000B3795" w:rsidRPr="000B3795">
        <w:rPr>
          <w:rFonts w:ascii="ＭＳ ゴシック" w:eastAsia="ＭＳ ゴシック" w:hAnsi="ＭＳ ゴシック" w:hint="eastAsia"/>
          <w:bCs/>
          <w:sz w:val="22"/>
        </w:rPr>
        <w:t>設備投資に要する費用の一部を補助する事業に要する経費</w:t>
      </w:r>
      <w:r w:rsidR="008833E5">
        <w:rPr>
          <w:rFonts w:ascii="ＭＳ ゴシック" w:eastAsia="ＭＳ ゴシック" w:hAnsi="ＭＳ ゴシック" w:hint="eastAsia"/>
          <w:bCs/>
          <w:sz w:val="22"/>
        </w:rPr>
        <w:t>を補助します</w:t>
      </w:r>
      <w:r w:rsidR="000B3795" w:rsidRPr="000B3795">
        <w:rPr>
          <w:rFonts w:ascii="ＭＳ ゴシック" w:eastAsia="ＭＳ ゴシック" w:hAnsi="ＭＳ ゴシック" w:hint="eastAsia"/>
          <w:bCs/>
          <w:sz w:val="22"/>
        </w:rPr>
        <w:t>。</w:t>
      </w:r>
      <w:bookmarkEnd w:id="0"/>
    </w:p>
    <w:p w14:paraId="73FF4D10" w14:textId="77777777" w:rsidR="00522A66" w:rsidRDefault="00522A66" w:rsidP="00522A66">
      <w:pPr>
        <w:ind w:leftChars="100" w:left="210"/>
        <w:rPr>
          <w:rFonts w:ascii="ＭＳ ゴシック" w:eastAsia="ＭＳ ゴシック" w:hAnsi="ＭＳ ゴシック"/>
          <w:bCs/>
          <w:sz w:val="22"/>
        </w:rPr>
      </w:pPr>
    </w:p>
    <w:p w14:paraId="38B1A9D2" w14:textId="77777777" w:rsidR="00522A66" w:rsidRDefault="00522A66" w:rsidP="00522A66">
      <w:pPr>
        <w:ind w:leftChars="100" w:left="210"/>
        <w:rPr>
          <w:rFonts w:ascii="ＭＳ ゴシック" w:eastAsia="ＭＳ ゴシック" w:hAnsi="ＭＳ ゴシック"/>
          <w:bCs/>
          <w:sz w:val="22"/>
        </w:rPr>
      </w:pPr>
    </w:p>
    <w:p w14:paraId="37BB96A0" w14:textId="77777777" w:rsidR="00687151" w:rsidRDefault="00687151" w:rsidP="00687151">
      <w:pPr>
        <w:ind w:leftChars="100" w:left="210"/>
        <w:rPr>
          <w:rFonts w:ascii="ＭＳ ゴシック" w:eastAsia="ＭＳ ゴシック" w:hAnsi="ＭＳ ゴシック"/>
          <w:bCs/>
          <w:sz w:val="22"/>
        </w:rPr>
      </w:pPr>
      <w:r>
        <w:rPr>
          <w:rFonts w:ascii="ＭＳ ゴシック" w:eastAsia="ＭＳ ゴシック" w:hAnsi="ＭＳ ゴシック" w:hint="eastAsia"/>
          <w:sz w:val="22"/>
        </w:rPr>
        <w:t>【例】間接補助事業の手続きをＪグランツで実施することを求める場合は以下を追加</w:t>
      </w:r>
    </w:p>
    <w:p w14:paraId="328E3FD5" w14:textId="77777777" w:rsidR="00687151" w:rsidRPr="00941ACE" w:rsidRDefault="00687151" w:rsidP="00687151">
      <w:pPr>
        <w:ind w:firstLineChars="100" w:firstLine="220"/>
        <w:rPr>
          <w:rFonts w:ascii="ＭＳ ゴシック" w:eastAsia="ＭＳ ゴシック" w:hAnsi="ＭＳ ゴシック"/>
          <w:bCs/>
          <w:color w:val="000000" w:themeColor="text1"/>
          <w:sz w:val="22"/>
        </w:rPr>
      </w:pPr>
      <w:r w:rsidRPr="00941ACE">
        <w:rPr>
          <w:rFonts w:ascii="ＭＳ ゴシック" w:eastAsia="ＭＳ ゴシック" w:hAnsi="ＭＳ ゴシック" w:hint="eastAsia"/>
          <w:bCs/>
          <w:color w:val="000000" w:themeColor="text1"/>
          <w:sz w:val="22"/>
        </w:rPr>
        <w:t>（４）電子申請への対応</w:t>
      </w:r>
    </w:p>
    <w:p w14:paraId="5D23C3E0" w14:textId="40B373BB" w:rsidR="0054236C" w:rsidRDefault="00687151" w:rsidP="00687151">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color w:val="000000" w:themeColor="text1"/>
          <w:sz w:val="22"/>
        </w:rPr>
        <w:t xml:space="preserve">　　　</w:t>
      </w:r>
      <w:r w:rsidRPr="00941ACE">
        <w:rPr>
          <w:rFonts w:ascii="ＭＳ ゴシック" w:eastAsia="ＭＳ ゴシック" w:hAnsi="ＭＳ ゴシック" w:hint="eastAsia"/>
          <w:bCs/>
          <w:color w:val="000000" w:themeColor="text1"/>
          <w:sz w:val="22"/>
        </w:rPr>
        <w:t>上記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する。</w:t>
      </w:r>
      <w:r>
        <w:rPr>
          <w:rFonts w:ascii="ＭＳ ゴシック" w:eastAsia="ＭＳ ゴシック" w:hAnsi="ＭＳ ゴシック"/>
          <w:bCs/>
          <w:color w:val="000000" w:themeColor="text1"/>
          <w:sz w:val="22"/>
        </w:rPr>
        <w:br/>
      </w: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659B377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645FF5">
        <w:rPr>
          <w:rFonts w:ascii="ＭＳ ゴシック" w:eastAsia="ＭＳ ゴシック" w:hAnsi="ＭＳ ゴシック" w:hint="eastAsia"/>
          <w:bCs/>
          <w:sz w:val="22"/>
        </w:rPr>
        <w:t>１１</w:t>
      </w:r>
      <w:r>
        <w:rPr>
          <w:rFonts w:ascii="ＭＳ ゴシック" w:eastAsia="ＭＳ ゴシック" w:hAnsi="ＭＳ ゴシック" w:hint="eastAsia"/>
          <w:bCs/>
          <w:sz w:val="22"/>
        </w:rPr>
        <w:t>年</w:t>
      </w:r>
      <w:r w:rsidR="00645FF5">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645FF5">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r w:rsidR="00645FF5">
        <w:rPr>
          <w:rFonts w:ascii="ＭＳ ゴシック" w:eastAsia="ＭＳ ゴシック" w:hAnsi="ＭＳ ゴシック" w:hint="eastAsia"/>
          <w:bCs/>
          <w:sz w:val="22"/>
        </w:rPr>
        <w:t>（最長）</w:t>
      </w:r>
    </w:p>
    <w:p w14:paraId="6CE7AC0D" w14:textId="77777777" w:rsidR="00B35DC0"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0F5D875A"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857289">
        <w:rPr>
          <w:rFonts w:ascii="ＭＳ ゴシック" w:eastAsia="ＭＳ ゴシック" w:hAnsi="ＭＳ ゴシック" w:hint="eastAsia"/>
          <w:bCs/>
          <w:sz w:val="22"/>
        </w:rPr>
        <w:t>民間企業等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w:t>
      </w:r>
      <w:r w:rsidR="002B0DB1">
        <w:rPr>
          <w:rFonts w:ascii="ＭＳ ゴシック" w:eastAsia="ＭＳ ゴシック" w:hAnsi="ＭＳ ゴシック" w:hint="eastAsia"/>
          <w:bCs/>
          <w:sz w:val="22"/>
        </w:rPr>
        <w:lastRenderedPageBreak/>
        <w:t>ないこと</w:t>
      </w:r>
      <w:r>
        <w:rPr>
          <w:rFonts w:ascii="ＭＳ ゴシック" w:eastAsia="ＭＳ ゴシック" w:hAnsi="ＭＳ ゴシック" w:hint="eastAsia"/>
          <w:bCs/>
          <w:sz w:val="22"/>
        </w:rPr>
        <w:t>。</w:t>
      </w:r>
    </w:p>
    <w:p w14:paraId="45EEE633" w14:textId="77777777" w:rsidR="008178F5" w:rsidRPr="00304731" w:rsidRDefault="008178F5" w:rsidP="008178F5">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0E9DE698" w14:textId="79021787" w:rsidR="008178F5" w:rsidRPr="008178F5" w:rsidRDefault="008178F5" w:rsidP="008178F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C4F8EA2" w14:textId="1A9B0FA8" w:rsidR="006B1DE4" w:rsidRPr="00135A02" w:rsidRDefault="008178F5" w:rsidP="2A03E6C6">
      <w:pPr>
        <w:ind w:leftChars="300" w:left="850" w:hangingChars="100" w:hanging="220"/>
        <w:rPr>
          <w:rFonts w:ascii="ＭＳ ゴシック" w:eastAsia="ＭＳ ゴシック" w:hAnsi="ＭＳ ゴシック"/>
          <w:color w:val="FF0000"/>
          <w:sz w:val="22"/>
        </w:rPr>
      </w:pPr>
      <w:r>
        <w:rPr>
          <w:rFonts w:ascii="ＭＳ ゴシック" w:eastAsia="ＭＳ ゴシック" w:hAnsi="ＭＳ ゴシック" w:hint="eastAsia"/>
          <w:sz w:val="22"/>
        </w:rPr>
        <w:t>⑥</w:t>
      </w:r>
      <w:r w:rsidR="00877868" w:rsidRPr="2A03E6C6">
        <w:rPr>
          <w:rFonts w:ascii="ＭＳ ゴシック" w:eastAsia="ＭＳ ゴシック" w:hAnsi="ＭＳ ゴシック"/>
          <w:sz w:val="22"/>
        </w:rPr>
        <w:t>採択者の決定後速やかに採択結果（（ア）採択事業者名、（イ）採択金額、（ウ）第三者委員会審査委員の属性、（エ）第三者委員会による審査結果の概要、（オ）全公募参加者の名称及び採点結果（</w:t>
      </w:r>
      <w:bookmarkStart w:id="1" w:name="_Hlk142066007"/>
      <w:r w:rsidR="009C62DF" w:rsidRPr="2A03E6C6">
        <w:rPr>
          <w:rFonts w:ascii="ＭＳ ゴシック" w:eastAsia="ＭＳ ゴシック" w:hAnsi="ＭＳ ゴシック"/>
          <w:sz w:val="22"/>
        </w:rPr>
        <w:t>原則、不採択となった</w:t>
      </w:r>
      <w:bookmarkEnd w:id="1"/>
      <w:r w:rsidR="00877868" w:rsidRPr="2A03E6C6">
        <w:rPr>
          <w:rFonts w:ascii="ＭＳ ゴシック" w:eastAsia="ＭＳ ゴシック" w:hAnsi="ＭＳ ゴシック"/>
          <w:sz w:val="22"/>
        </w:rPr>
        <w:t>公募参加者名と</w:t>
      </w:r>
      <w:r w:rsidR="009C62DF" w:rsidRPr="2A03E6C6">
        <w:rPr>
          <w:rFonts w:ascii="ＭＳ ゴシック" w:eastAsia="ＭＳ ゴシック" w:hAnsi="ＭＳ ゴシック"/>
          <w:sz w:val="22"/>
        </w:rPr>
        <w:t>その</w:t>
      </w:r>
      <w:r w:rsidR="00877868" w:rsidRPr="2A03E6C6">
        <w:rPr>
          <w:rFonts w:ascii="ＭＳ ゴシック" w:eastAsia="ＭＳ ゴシック" w:hAnsi="ＭＳ ゴシック"/>
          <w:sz w:val="22"/>
        </w:rPr>
        <w:t>採点結果の対応関係</w:t>
      </w:r>
      <w:r w:rsidR="00CF1466" w:rsidRPr="2A03E6C6">
        <w:rPr>
          <w:rFonts w:ascii="ＭＳ ゴシック" w:eastAsia="ＭＳ ゴシック" w:hAnsi="ＭＳ ゴシック"/>
          <w:sz w:val="22"/>
        </w:rPr>
        <w:t>は</w:t>
      </w:r>
      <w:r w:rsidR="00877868" w:rsidRPr="2A03E6C6">
        <w:rPr>
          <w:rFonts w:ascii="ＭＳ ゴシック" w:eastAsia="ＭＳ ゴシック" w:hAnsi="ＭＳ ゴシック"/>
          <w:sz w:val="22"/>
        </w:rPr>
        <w:t>分からない形で公表</w:t>
      </w:r>
      <w:r w:rsidR="009C62DF" w:rsidRPr="2A03E6C6">
        <w:rPr>
          <w:rFonts w:ascii="ＭＳ ゴシック" w:eastAsia="ＭＳ ゴシック" w:hAnsi="ＭＳ ゴシック"/>
          <w:sz w:val="22"/>
        </w:rPr>
        <w:t>。ただし</w:t>
      </w:r>
      <w:bookmarkStart w:id="2" w:name="_Hlk142066033"/>
      <w:r w:rsidR="009C62DF" w:rsidRPr="2A03E6C6">
        <w:rPr>
          <w:rFonts w:ascii="ＭＳ ゴシック" w:eastAsia="ＭＳ ゴシック" w:hAnsi="ＭＳ ゴシック"/>
          <w:sz w:val="22"/>
        </w:rPr>
        <w:t>二者応募の際は大規模事業の透明性確保の重要性に鑑み</w:t>
      </w:r>
      <w:r w:rsidR="782DD275" w:rsidRPr="2A03E6C6">
        <w:rPr>
          <w:rFonts w:ascii="ＭＳ ゴシック" w:eastAsia="ＭＳ ゴシック" w:hAnsi="ＭＳ ゴシック"/>
          <w:sz w:val="22"/>
        </w:rPr>
        <w:t>、</w:t>
      </w:r>
      <w:r w:rsidR="009C62DF" w:rsidRPr="2A03E6C6">
        <w:rPr>
          <w:rFonts w:ascii="ＭＳ ゴシック" w:eastAsia="ＭＳ ゴシック" w:hAnsi="ＭＳ ゴシック"/>
          <w:sz w:val="22"/>
        </w:rPr>
        <w:t>対応関係が推測され</w:t>
      </w:r>
      <w:r w:rsidR="396109FA" w:rsidRPr="2A03E6C6">
        <w:rPr>
          <w:rFonts w:ascii="ＭＳ ゴシック" w:eastAsia="ＭＳ ゴシック" w:hAnsi="ＭＳ ゴシック"/>
          <w:sz w:val="22"/>
        </w:rPr>
        <w:t>ようとも</w:t>
      </w:r>
      <w:r w:rsidR="009C62DF" w:rsidRPr="2A03E6C6">
        <w:rPr>
          <w:rFonts w:ascii="ＭＳ ゴシック" w:eastAsia="ＭＳ ゴシック" w:hAnsi="ＭＳ ゴシック"/>
          <w:sz w:val="22"/>
        </w:rPr>
        <w:t>公表。</w:t>
      </w:r>
      <w:bookmarkEnd w:id="2"/>
      <w:r w:rsidR="00877868" w:rsidRPr="2A03E6C6">
        <w:rPr>
          <w:rFonts w:ascii="ＭＳ ゴシック" w:eastAsia="ＭＳ ゴシック" w:hAnsi="ＭＳ ゴシック"/>
          <w:sz w:val="22"/>
        </w:rPr>
        <w:t>））を経済産業省ホームページで公表することに同意すること。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502DFFE"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63AEE2C2" w:rsidR="0087759B" w:rsidRDefault="0087759B" w:rsidP="0087759B">
      <w:pPr>
        <w:ind w:leftChars="100" w:left="839" w:hangingChars="286" w:hanging="629"/>
        <w:jc w:val="left"/>
        <w:rPr>
          <w:rFonts w:ascii="ＭＳ ゴシック" w:eastAsia="ＭＳ ゴシック" w:hAnsi="ＭＳ ゴシック"/>
          <w:bCs/>
          <w:sz w:val="22"/>
        </w:rPr>
      </w:pPr>
      <w:r>
        <w:rPr>
          <w:rFonts w:ascii="ＭＳ ゴシック" w:eastAsia="ＭＳ ゴシック" w:hAnsi="ＭＳ ゴシック" w:hint="eastAsia"/>
          <w:bCs/>
          <w:sz w:val="22"/>
        </w:rPr>
        <w:t>【例</w:t>
      </w:r>
      <w:r w:rsidR="00B35DC0">
        <w:rPr>
          <w:rFonts w:ascii="ＭＳ ゴシック" w:eastAsia="ＭＳ ゴシック" w:hAnsi="ＭＳ ゴシック" w:hint="eastAsia"/>
          <w:bCs/>
          <w:sz w:val="22"/>
        </w:rPr>
        <w:t>】</w:t>
      </w:r>
      <w:r>
        <w:rPr>
          <w:rFonts w:ascii="ＭＳ ゴシック" w:eastAsia="ＭＳ ゴシック" w:hAnsi="ＭＳ ゴシック" w:hint="eastAsia"/>
          <w:bCs/>
          <w:sz w:val="22"/>
        </w:rPr>
        <w:t>定額補助（１０／１０）とし、</w:t>
      </w:r>
      <w:r w:rsidR="00034C23">
        <w:rPr>
          <w:rFonts w:ascii="ＭＳ ゴシック" w:eastAsia="ＭＳ ゴシック" w:hAnsi="ＭＳ ゴシック" w:hint="eastAsia"/>
          <w:bCs/>
          <w:sz w:val="22"/>
        </w:rPr>
        <w:t>○○</w:t>
      </w:r>
      <w:r w:rsidR="00BA48D5">
        <w:rPr>
          <w:rFonts w:ascii="ＭＳ ゴシック" w:eastAsia="ＭＳ ゴシック" w:hAnsi="ＭＳ ゴシック" w:hint="eastAsia"/>
          <w:bCs/>
          <w:sz w:val="22"/>
        </w:rPr>
        <w:t>千</w:t>
      </w:r>
      <w:r>
        <w:rPr>
          <w:rFonts w:ascii="ＭＳ ゴシック" w:eastAsia="ＭＳ ゴシック" w:hAnsi="ＭＳ ゴシック" w:hint="eastAsia"/>
          <w:bCs/>
          <w:sz w:val="22"/>
        </w:rPr>
        <w:t>円（うち業務管理費</w:t>
      </w:r>
      <w:r w:rsidR="00034C23">
        <w:rPr>
          <w:rFonts w:ascii="ＭＳ ゴシック" w:eastAsia="ＭＳ ゴシック" w:hAnsi="ＭＳ ゴシック" w:hint="eastAsia"/>
          <w:bCs/>
          <w:sz w:val="22"/>
        </w:rPr>
        <w:t>○○</w:t>
      </w:r>
      <w:r w:rsidR="00525E92">
        <w:rPr>
          <w:rFonts w:ascii="ＭＳ ゴシック" w:eastAsia="ＭＳ ゴシック" w:hAnsi="ＭＳ ゴシック" w:hint="eastAsia"/>
          <w:bCs/>
          <w:sz w:val="22"/>
        </w:rPr>
        <w:t>万</w:t>
      </w:r>
      <w:r>
        <w:rPr>
          <w:rFonts w:ascii="ＭＳ ゴシック" w:eastAsia="ＭＳ ゴシック" w:hAnsi="ＭＳ ゴシック" w:hint="eastAsia"/>
          <w:bCs/>
          <w:sz w:val="22"/>
        </w:rPr>
        <w:t>円以内）を上限とします。なお、最終的な実施内容、交付決定額については経済産業省と調整した上で決定することとします。</w:t>
      </w:r>
    </w:p>
    <w:p w14:paraId="0EDBEE90" w14:textId="77777777"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5877C5"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w:t>
      </w:r>
      <w:r>
        <w:rPr>
          <w:rFonts w:ascii="ＭＳ ゴシック" w:eastAsia="ＭＳ ゴシック" w:hAnsi="ＭＳ ゴシック" w:hint="eastAsia"/>
          <w:bCs/>
          <w:sz w:val="22"/>
        </w:rPr>
        <w:lastRenderedPageBreak/>
        <w:t>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50A90D7" w14:textId="2A66A503" w:rsidR="00392E52" w:rsidRPr="00392E52" w:rsidRDefault="00392E52" w:rsidP="00F50A7A">
      <w:pPr>
        <w:tabs>
          <w:tab w:val="left" w:pos="709"/>
        </w:tabs>
        <w:ind w:leftChars="300" w:left="630" w:firstLineChars="100" w:firstLine="220"/>
        <w:rPr>
          <w:rFonts w:ascii="ＭＳ ゴシック" w:eastAsia="ＭＳ ゴシック" w:hAnsi="ＭＳ ゴシック"/>
          <w:bCs/>
          <w:color w:val="FF0000"/>
          <w:sz w:val="22"/>
        </w:rPr>
      </w:pP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3DC775CF"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27FF5FF7" w14:textId="77777777" w:rsidR="008B5BBC" w:rsidRDefault="008B5BBC" w:rsidP="009F3D8A">
      <w:pPr>
        <w:ind w:firstLineChars="100" w:firstLine="220"/>
        <w:rPr>
          <w:rFonts w:ascii="ＭＳ ゴシック" w:eastAsia="ＭＳ ゴシック" w:hAnsi="ＭＳ ゴシック"/>
          <w:bCs/>
          <w:sz w:val="22"/>
        </w:rPr>
      </w:pPr>
    </w:p>
    <w:p w14:paraId="1E84FB0D" w14:textId="606F69EA"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実施体制（補助事業者及び税込み１００万円以上の契約。請負その他委託の形式を問わない。）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10060" w:type="dxa"/>
        <w:tblLook w:val="04A0" w:firstRow="1" w:lastRow="0" w:firstColumn="1" w:lastColumn="0" w:noHBand="0" w:noVBand="1"/>
      </w:tblPr>
      <w:tblGrid>
        <w:gridCol w:w="1812"/>
        <w:gridCol w:w="1812"/>
        <w:gridCol w:w="1812"/>
        <w:gridCol w:w="1812"/>
        <w:gridCol w:w="1812"/>
        <w:gridCol w:w="1000"/>
      </w:tblGrid>
      <w:tr w:rsidR="008B5BBC" w14:paraId="60CAC4BA" w14:textId="74A032AD" w:rsidTr="000B7C2D">
        <w:tc>
          <w:tcPr>
            <w:tcW w:w="1812" w:type="dxa"/>
          </w:tcPr>
          <w:p w14:paraId="6E9FDE9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62A270A" w14:textId="0F87E5B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関係</w:t>
            </w:r>
          </w:p>
        </w:tc>
        <w:tc>
          <w:tcPr>
            <w:tcW w:w="1812" w:type="dxa"/>
          </w:tcPr>
          <w:p w14:paraId="1A284D54"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172B46D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72487559"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c>
          <w:tcPr>
            <w:tcW w:w="1000" w:type="dxa"/>
          </w:tcPr>
          <w:p w14:paraId="1C089727" w14:textId="1F409F96"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精算行為の有無</w:t>
            </w:r>
          </w:p>
        </w:tc>
      </w:tr>
      <w:tr w:rsidR="008B5BBC" w14:paraId="28F15302" w14:textId="77777777" w:rsidTr="000B7C2D">
        <w:tc>
          <w:tcPr>
            <w:tcW w:w="1812" w:type="dxa"/>
            <w:shd w:val="clear" w:color="auto" w:fill="auto"/>
          </w:tcPr>
          <w:p w14:paraId="39C4E106" w14:textId="5837565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○○（補助事業者名を記載）</w:t>
            </w:r>
          </w:p>
        </w:tc>
        <w:tc>
          <w:tcPr>
            <w:tcW w:w="1812" w:type="dxa"/>
            <w:shd w:val="clear" w:color="auto" w:fill="auto"/>
          </w:tcPr>
          <w:p w14:paraId="50F97CB8" w14:textId="5DF71CD8" w:rsidR="008B5BBC" w:rsidRPr="008B5BBC" w:rsidDel="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w:t>
            </w:r>
          </w:p>
        </w:tc>
        <w:tc>
          <w:tcPr>
            <w:tcW w:w="1812" w:type="dxa"/>
            <w:shd w:val="clear" w:color="auto" w:fill="auto"/>
          </w:tcPr>
          <w:p w14:paraId="0E327B02" w14:textId="6C1A65E1"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東京都○○区・・・・</w:t>
            </w:r>
          </w:p>
        </w:tc>
        <w:tc>
          <w:tcPr>
            <w:tcW w:w="1812" w:type="dxa"/>
            <w:shd w:val="clear" w:color="auto" w:fill="auto"/>
          </w:tcPr>
          <w:p w14:paraId="4BC359A8"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【交付申請額】</w:t>
            </w:r>
          </w:p>
          <w:p w14:paraId="205351AF"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 xml:space="preserve">　　　　円（税抜き又は税込み）</w:t>
            </w:r>
          </w:p>
          <w:p w14:paraId="37715D46"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p>
          <w:p w14:paraId="131410D6" w14:textId="0A3C31DB"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w:t>
            </w:r>
            <w:r w:rsidR="00863EC7">
              <w:rPr>
                <w:rFonts w:ascii="ＭＳ ゴシック" w:eastAsia="ＭＳ ゴシック" w:hAnsi="ＭＳ ゴシック" w:hint="eastAsia"/>
                <w:kern w:val="0"/>
                <w:sz w:val="22"/>
              </w:rPr>
              <w:t>うち</w:t>
            </w:r>
            <w:r w:rsidRPr="000B7C2D">
              <w:rPr>
                <w:rFonts w:ascii="ＭＳ ゴシック" w:eastAsia="ＭＳ ゴシック" w:hAnsi="ＭＳ ゴシック" w:hint="eastAsia"/>
                <w:kern w:val="0"/>
                <w:sz w:val="22"/>
              </w:rPr>
              <w:t>事務局経費】</w:t>
            </w:r>
          </w:p>
          <w:p w14:paraId="03D6A362" w14:textId="77777777" w:rsidR="008B5BBC" w:rsidRPr="000B7C2D"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bCs/>
                <w:sz w:val="22"/>
              </w:rPr>
              <w:t xml:space="preserve">　　　　円（税抜き又は税込み）</w:t>
            </w:r>
          </w:p>
          <w:p w14:paraId="41A5BF3D" w14:textId="6B8446B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※算用数字を使用し、円単位で表記。</w:t>
            </w:r>
          </w:p>
        </w:tc>
        <w:tc>
          <w:tcPr>
            <w:tcW w:w="1812" w:type="dxa"/>
            <w:shd w:val="clear" w:color="auto" w:fill="auto"/>
          </w:tcPr>
          <w:p w14:paraId="0EA653E4" w14:textId="1C3E3B2E"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lastRenderedPageBreak/>
              <w:t>※できる限り詳細に記入のこと</w:t>
            </w:r>
          </w:p>
        </w:tc>
        <w:tc>
          <w:tcPr>
            <w:tcW w:w="1000" w:type="dxa"/>
          </w:tcPr>
          <w:p w14:paraId="3572B177" w14:textId="0D370DBE"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55DC67BF" w14:textId="5FF32EDB" w:rsidTr="000B7C2D">
        <w:tc>
          <w:tcPr>
            <w:tcW w:w="1812" w:type="dxa"/>
          </w:tcPr>
          <w:p w14:paraId="5DE9F4E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736519E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089ED66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50933B0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3B4B613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c>
          <w:tcPr>
            <w:tcW w:w="1000" w:type="dxa"/>
          </w:tcPr>
          <w:p w14:paraId="372DE199" w14:textId="1416FA1C"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1800E7ED" w14:textId="7558DC70" w:rsidTr="000B7C2D">
        <w:tc>
          <w:tcPr>
            <w:tcW w:w="1812" w:type="dxa"/>
          </w:tcPr>
          <w:p w14:paraId="0384E72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CA471B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BAAB22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8138A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66C78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56EB9EDD" w14:textId="5085AD9B"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3BC7B812" w14:textId="3DFBED60" w:rsidTr="000B7C2D">
        <w:tc>
          <w:tcPr>
            <w:tcW w:w="1812" w:type="dxa"/>
          </w:tcPr>
          <w:p w14:paraId="75CE21D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7FF4745D"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6021166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0649E8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2223E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63BAF1F7" w14:textId="3361FE4F"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7E0E94BB" w14:textId="7C420D90" w:rsidTr="000B7C2D">
        <w:tc>
          <w:tcPr>
            <w:tcW w:w="1812" w:type="dxa"/>
          </w:tcPr>
          <w:p w14:paraId="77ED66F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69954A6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F537449"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A0D07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376A24B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072C0D66" w14:textId="5165DED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6B30FA52" w14:textId="1B8B7BD4" w:rsidTr="000B7C2D">
        <w:tc>
          <w:tcPr>
            <w:tcW w:w="1812" w:type="dxa"/>
          </w:tcPr>
          <w:p w14:paraId="106CC27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376E3FA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1B8CC861"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2EFFB7F"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B8FEAD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77CB9E17" w14:textId="4C2386A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bl>
    <w:p w14:paraId="15CC2898" w14:textId="0DE21E5A" w:rsidR="00B12A64" w:rsidRDefault="00B12A64" w:rsidP="002B0020">
      <w:pPr>
        <w:rPr>
          <w:rFonts w:ascii="ＭＳ ゴシック" w:eastAsia="ＭＳ ゴシック" w:hAnsi="ＭＳ ゴシック"/>
          <w:bCs/>
          <w:sz w:val="22"/>
        </w:rPr>
      </w:pPr>
    </w:p>
    <w:p w14:paraId="5C95E8E2" w14:textId="242B0903" w:rsidR="00877868" w:rsidRDefault="00877868">
      <w:pPr>
        <w:widowControl/>
        <w:jc w:val="left"/>
        <w:rPr>
          <w:rFonts w:ascii="ＭＳ ゴシック" w:eastAsia="ＭＳ ゴシック" w:hAnsi="ＭＳ ゴシック"/>
          <w:bCs/>
          <w:sz w:val="22"/>
        </w:rPr>
      </w:pP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8241"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arto="http://schemas.microsoft.com/office/word/2006/arto" xmlns:w16du="http://schemas.microsoft.com/office/word/2023/wordml/word16du">
            <w:pict w14:anchorId="780EF297">
              <v:line id="Straight Connector 8" style="position:absolute;left:0;text-align:left;flip:x;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4.2pt" to="49.1pt,102.45pt" w14:anchorId="2A07F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74411571">
              <v:line id="Straight Connector 13"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8.5pt,16.5pt" to="367.5pt,16.5pt" w14:anchorId="3C35E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arto="http://schemas.microsoft.com/office/word/2006/arto" xmlns:w16du="http://schemas.microsoft.com/office/word/2023/wordml/word16du">
            <w:pict w14:anchorId="64DFCA82">
              <v:line id="Straight Connector 7" style="position:absolute;left:0;text-align:left;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6.2pt" to="105.35pt,16.2pt" w14:anchorId="435DF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0E00D3F5">
              <v:line id="Straight Connector 17"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0.85pt,.45pt" to="220.85pt,36.45pt" w14:anchorId="59680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0B87A2F5">
              <v:line id="Straight Connector 11"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99.1pt,.45pt" to="238.1pt,.45pt" w14:anchorId="6FF6A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22B5AD07">
              <v:line id="Straight Connector 18"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1.25pt,.75pt" to="260.25pt,.75pt" w14:anchorId="08E2E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arto="http://schemas.microsoft.com/office/word/2006/arto" xmlns:w16du="http://schemas.microsoft.com/office/word/2023/wordml/word16du">
            <w:pict w14:anchorId="409135D1">
              <v:line id="Straight Connector 9"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0.95pt" to="106.85pt,11.7pt" w14:anchorId="12FA9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6F32CE42" w:rsidR="00395896" w:rsidRDefault="00395896">
      <w:pPr>
        <w:rPr>
          <w:rFonts w:ascii="ＭＳ ゴシック" w:eastAsia="ＭＳ ゴシック" w:hAnsi="ＭＳ ゴシック"/>
          <w:bCs/>
          <w:sz w:val="22"/>
        </w:rPr>
      </w:pPr>
    </w:p>
    <w:p w14:paraId="25D8C83A" w14:textId="77777777" w:rsidR="008B5BBC" w:rsidRPr="001C5EC5" w:rsidRDefault="008B5BBC" w:rsidP="008B5BBC">
      <w:pPr>
        <w:rPr>
          <w:rFonts w:ascii="ＭＳ ゴシック" w:eastAsia="ＭＳ ゴシック" w:hAnsi="ＭＳ ゴシック"/>
          <w:bCs/>
          <w:sz w:val="22"/>
        </w:rPr>
      </w:pPr>
      <w:bookmarkStart w:id="3" w:name="_Hlk103930684"/>
      <w:r w:rsidRPr="001C5EC5">
        <w:rPr>
          <w:rFonts w:ascii="ＭＳ ゴシック" w:eastAsia="ＭＳ ゴシック" w:hAnsi="ＭＳ ゴシック" w:hint="eastAsia"/>
          <w:bCs/>
          <w:sz w:val="22"/>
        </w:rPr>
        <w:t>本事業における委託・外注費率</w:t>
      </w:r>
    </w:p>
    <w:p w14:paraId="088616AA" w14:textId="49ADF54A"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8B5BBC" w14:paraId="3DED9A09" w14:textId="77777777" w:rsidTr="002B1DF2">
        <w:tc>
          <w:tcPr>
            <w:tcW w:w="9060" w:type="dxa"/>
          </w:tcPr>
          <w:p w14:paraId="1B203713" w14:textId="77777777" w:rsidR="008B5BBC" w:rsidRPr="001C5EC5" w:rsidRDefault="008B5BBC" w:rsidP="002B1DF2">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5F3B25B5" w14:textId="77777777" w:rsidR="008B5BBC" w:rsidRPr="006D6FC3"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7B2273CE" w14:textId="2D8287B4" w:rsidR="008B5BBC"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lastRenderedPageBreak/>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73C1AAFB" w14:textId="77777777" w:rsidR="008B5BBC" w:rsidRPr="006D6FC3" w:rsidRDefault="008B5BBC" w:rsidP="008B5BBC">
      <w:pPr>
        <w:rPr>
          <w:rFonts w:ascii="ＭＳ ゴシック" w:eastAsia="ＭＳ ゴシック" w:hAnsi="ＭＳ ゴシック"/>
          <w:bCs/>
          <w:sz w:val="22"/>
        </w:rPr>
      </w:pPr>
      <w:bookmarkStart w:id="4"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4"/>
    </w:p>
    <w:p w14:paraId="67C956D8" w14:textId="77777777" w:rsidR="008B5BBC" w:rsidRDefault="008B5BBC" w:rsidP="008B5BBC">
      <w:pPr>
        <w:rPr>
          <w:rFonts w:ascii="ＭＳ ゴシック" w:eastAsia="ＭＳ ゴシック" w:hAnsi="ＭＳ ゴシック"/>
          <w:bCs/>
          <w:sz w:val="22"/>
        </w:rPr>
      </w:pPr>
    </w:p>
    <w:p w14:paraId="32157975" w14:textId="77777777"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CE140F0" w14:textId="77777777" w:rsidR="008B5BBC" w:rsidRPr="001C5EC5" w:rsidRDefault="008B5BBC" w:rsidP="008B5BBC">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6885234F" w14:textId="3A481F51"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E72803">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BF4DFF">
        <w:rPr>
          <w:rFonts w:ascii="ＭＳ ゴシック" w:eastAsia="ＭＳ ゴシック" w:hAnsi="ＭＳ ゴシック" w:hint="eastAsia"/>
          <w:bCs/>
          <w:sz w:val="22"/>
        </w:rPr>
        <w:t>「（様式２）</w:t>
      </w:r>
      <w:r w:rsidR="00BF4DFF" w:rsidRPr="00BF4DFF">
        <w:rPr>
          <w:rFonts w:ascii="ＭＳ ゴシック" w:eastAsia="ＭＳ ゴシック" w:hAnsi="ＭＳ ゴシック" w:hint="eastAsia"/>
          <w:bCs/>
          <w:sz w:val="22"/>
        </w:rPr>
        <w:t>４．補助金見込額等</w:t>
      </w:r>
      <w:r w:rsidR="00BF4DFF">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p>
    <w:bookmarkEnd w:id="3"/>
    <w:p w14:paraId="45DBE41A" w14:textId="77777777" w:rsidR="008B5BBC" w:rsidRDefault="008B5BBC" w:rsidP="008B5BBC">
      <w:pPr>
        <w:rPr>
          <w:rFonts w:ascii="ＭＳ ゴシック" w:eastAsia="ＭＳ ゴシック" w:hAnsi="ＭＳ ゴシック"/>
          <w:bCs/>
          <w:sz w:val="22"/>
        </w:rPr>
      </w:pPr>
    </w:p>
    <w:p w14:paraId="0B1FBF5A" w14:textId="77777777" w:rsidR="008B5BBC" w:rsidRDefault="008B5BBC">
      <w:pPr>
        <w:rPr>
          <w:rFonts w:ascii="ＭＳ ゴシック" w:eastAsia="ＭＳ ゴシック" w:hAnsi="ＭＳ ゴシック"/>
          <w:bCs/>
          <w:sz w:val="22"/>
        </w:rPr>
      </w:pPr>
    </w:p>
    <w:p w14:paraId="05F51924" w14:textId="3FC9668C" w:rsidR="00B12BD1" w:rsidRDefault="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なお、実施体制資料については、</w:t>
      </w:r>
      <w:r w:rsidR="008B5BBC">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008B5BBC" w:rsidRPr="008B5BBC">
        <w:rPr>
          <w:rFonts w:ascii="ＭＳ ゴシック" w:eastAsia="ＭＳ ゴシック" w:hAnsi="ＭＳ ゴシック" w:hint="eastAsia"/>
          <w:bCs/>
          <w:sz w:val="22"/>
        </w:rPr>
        <w:t>ただし、特定の者に不当に利益を与え、若しくは不利益を及ぼす具体的なおそれがある場合</w:t>
      </w:r>
      <w:r w:rsidR="00B45C45">
        <w:rPr>
          <w:rFonts w:ascii="ＭＳ ゴシック" w:eastAsia="ＭＳ ゴシック" w:hAnsi="ＭＳ ゴシック" w:hint="eastAsia"/>
          <w:bCs/>
          <w:sz w:val="22"/>
        </w:rPr>
        <w:t>は</w:t>
      </w:r>
      <w:r w:rsidR="008B5BBC" w:rsidRPr="008B5BBC">
        <w:rPr>
          <w:rFonts w:ascii="ＭＳ ゴシック" w:eastAsia="ＭＳ ゴシック" w:hAnsi="ＭＳ ゴシック" w:hint="eastAsia"/>
          <w:bCs/>
          <w:sz w:val="22"/>
        </w:rPr>
        <w:t>、</w:t>
      </w:r>
      <w:r w:rsidR="00020373">
        <w:rPr>
          <w:rFonts w:ascii="ＭＳ ゴシック" w:eastAsia="ＭＳ ゴシック" w:hAnsi="ＭＳ ゴシック" w:hint="eastAsia"/>
          <w:bCs/>
          <w:sz w:val="22"/>
        </w:rPr>
        <w:t>公表時には</w:t>
      </w:r>
      <w:r w:rsidR="008B5BBC"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6C7F3D98" w14:textId="5B328433" w:rsidR="00A901CA" w:rsidRPr="00A901CA" w:rsidRDefault="00A901CA" w:rsidP="00A901CA">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経済産業省ホームページで公表します。不開示とする情報の範囲について経済産業省との調整を経て決定することとします。</w:t>
      </w:r>
    </w:p>
    <w:p w14:paraId="577EACE0" w14:textId="77777777" w:rsidR="00A901CA" w:rsidRPr="00A901CA" w:rsidRDefault="00A901CA" w:rsidP="000B7C2D">
      <w:pPr>
        <w:ind w:firstLineChars="100" w:firstLine="220"/>
        <w:rPr>
          <w:rFonts w:ascii="ＭＳ ゴシック" w:eastAsia="ＭＳ ゴシック" w:hAnsi="ＭＳ ゴシック"/>
          <w:bCs/>
          <w:sz w:val="22"/>
        </w:rPr>
      </w:pPr>
    </w:p>
    <w:p w14:paraId="404C73E8" w14:textId="16B87CBA" w:rsidR="00A0760C" w:rsidRPr="00A0760C" w:rsidRDefault="00A0760C" w:rsidP="00045F25">
      <w:pPr>
        <w:rPr>
          <w:rFonts w:ascii="ＭＳ ゴシック" w:eastAsia="ＭＳ ゴシック" w:hAnsi="ＭＳ ゴシック"/>
          <w:bCs/>
          <w:color w:val="FF0000"/>
          <w:sz w:val="22"/>
        </w:rPr>
      </w:pP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0BF2A2D1"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453FE1">
        <w:rPr>
          <w:rFonts w:ascii="ＭＳ ゴシック" w:eastAsia="ＭＳ ゴシック" w:hAnsi="ＭＳ ゴシック" w:hint="eastAsia"/>
          <w:bCs/>
          <w:sz w:val="22"/>
        </w:rPr>
        <w:t>６</w:t>
      </w:r>
      <w:r>
        <w:rPr>
          <w:rFonts w:ascii="ＭＳ ゴシック" w:eastAsia="ＭＳ ゴシック" w:hAnsi="ＭＳ ゴシック" w:hint="eastAsia"/>
          <w:bCs/>
          <w:sz w:val="22"/>
        </w:rPr>
        <w:t>年○○月○○日（○）</w:t>
      </w:r>
    </w:p>
    <w:p w14:paraId="34467EFD" w14:textId="4F382784" w:rsidR="00687151" w:rsidRDefault="00B35DC0" w:rsidP="00687151">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453FE1">
        <w:rPr>
          <w:rFonts w:ascii="ＭＳ ゴシック" w:eastAsia="ＭＳ ゴシック" w:hAnsi="ＭＳ ゴシック" w:hint="eastAsia"/>
          <w:bCs/>
          <w:sz w:val="22"/>
        </w:rPr>
        <w:t>６</w:t>
      </w:r>
      <w:r>
        <w:rPr>
          <w:rFonts w:ascii="ＭＳ ゴシック" w:eastAsia="ＭＳ ゴシック" w:hAnsi="ＭＳ ゴシック" w:hint="eastAsia"/>
          <w:bCs/>
          <w:sz w:val="22"/>
        </w:rPr>
        <w:t>年○○月○○日（○）○○時必着</w:t>
      </w:r>
      <w:r w:rsidR="00687151">
        <w:rPr>
          <w:rFonts w:ascii="ＭＳ ゴシック" w:eastAsia="ＭＳ ゴシック" w:hAnsi="ＭＳ ゴシック"/>
          <w:bCs/>
          <w:sz w:val="22"/>
        </w:rPr>
        <w:br/>
      </w:r>
      <w:r w:rsidR="00687151" w:rsidRPr="00236A20">
        <w:rPr>
          <w:rFonts w:ascii="ＭＳ ゴシック" w:eastAsia="ＭＳ ゴシック" w:hAnsi="ＭＳ ゴシック" w:hint="eastAsia"/>
          <w:bCs/>
          <w:sz w:val="22"/>
        </w:rPr>
        <w:t>※</w:t>
      </w:r>
      <w:r w:rsidR="00687151">
        <w:rPr>
          <w:rFonts w:ascii="ＭＳ ゴシック" w:eastAsia="ＭＳ ゴシック" w:hAnsi="ＭＳ ゴシック" w:hint="eastAsia"/>
          <w:bCs/>
          <w:sz w:val="22"/>
        </w:rPr>
        <w:t>Ｊグランツ</w:t>
      </w:r>
      <w:r w:rsidR="00687151" w:rsidRPr="00236A20">
        <w:rPr>
          <w:rFonts w:ascii="ＭＳ ゴシック" w:eastAsia="ＭＳ ゴシック" w:hAnsi="ＭＳ ゴシック" w:hint="eastAsia"/>
          <w:bCs/>
          <w:sz w:val="22"/>
        </w:rPr>
        <w:t>を利用する場合、締め切り日の</w:t>
      </w:r>
      <w:r w:rsidR="00687151">
        <w:rPr>
          <w:rFonts w:ascii="ＭＳ ゴシック" w:eastAsia="ＭＳ ゴシック" w:hAnsi="ＭＳ ゴシック" w:hint="eastAsia"/>
          <w:bCs/>
          <w:sz w:val="22"/>
        </w:rPr>
        <w:t>○○時</w:t>
      </w:r>
      <w:r w:rsidR="00687151" w:rsidRPr="00236A20">
        <w:rPr>
          <w:rFonts w:ascii="ＭＳ ゴシック" w:eastAsia="ＭＳ ゴシック" w:hAnsi="ＭＳ ゴシック" w:hint="eastAsia"/>
          <w:bCs/>
          <w:sz w:val="22"/>
        </w:rPr>
        <w:t>までに申請を実施したもの。</w:t>
      </w:r>
    </w:p>
    <w:p w14:paraId="0F828C3A" w14:textId="77777777" w:rsidR="00687151" w:rsidRPr="00236A20" w:rsidRDefault="00687151" w:rsidP="00687151">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548068E3" w14:textId="77777777" w:rsidR="00B35DC0" w:rsidRDefault="00B35DC0">
      <w:pPr>
        <w:rPr>
          <w:rFonts w:ascii="ＭＳ ゴシック" w:eastAsia="ＭＳ ゴシック" w:hAnsi="ＭＳ ゴシック"/>
          <w:bCs/>
          <w:sz w:val="22"/>
        </w:rPr>
      </w:pPr>
    </w:p>
    <w:p w14:paraId="5D78FA4E" w14:textId="2F8A2030" w:rsidR="00854AA6" w:rsidRPr="00854AA6" w:rsidRDefault="00017AA0" w:rsidP="00453FE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0527676B" w14:textId="5DC681C6" w:rsidR="00854AA6" w:rsidRPr="00854AA6" w:rsidRDefault="00854AA6" w:rsidP="00854AA6">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sidR="006A10AB">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8F3808">
        <w:rPr>
          <w:rFonts w:ascii="ＭＳ ゴシック" w:eastAsia="ＭＳ ゴシック" w:hAnsi="ＭＳ ゴシック" w:hint="eastAsia"/>
          <w:bCs/>
          <w:sz w:val="22"/>
        </w:rPr>
        <w:t>６</w:t>
      </w:r>
      <w:r w:rsidRPr="00854AA6">
        <w:rPr>
          <w:rFonts w:ascii="ＭＳ ゴシック" w:eastAsia="ＭＳ ゴシック" w:hAnsi="ＭＳ ゴシック" w:hint="eastAsia"/>
          <w:bCs/>
          <w:sz w:val="22"/>
        </w:rPr>
        <w:t>年　月　日（　）　時　分までに登録すること。（事前にテスト連絡を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5D877A3C" w14:textId="7A771E6D" w:rsidR="00854AA6" w:rsidRDefault="00854AA6" w:rsidP="00854AA6">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令和</w:t>
      </w:r>
      <w:r w:rsidR="003C54B7">
        <w:rPr>
          <w:rFonts w:ascii="ＭＳ ゴシック" w:eastAsia="ＭＳ ゴシック" w:hAnsi="ＭＳ ゴシック" w:hint="eastAsia"/>
          <w:bCs/>
          <w:sz w:val="22"/>
        </w:rPr>
        <w:t>６</w:t>
      </w:r>
      <w:r w:rsidRPr="00854AA6">
        <w:rPr>
          <w:rFonts w:ascii="ＭＳ ゴシック" w:eastAsia="ＭＳ ゴシック" w:hAnsi="ＭＳ ゴシック" w:hint="eastAsia"/>
          <w:bCs/>
          <w:sz w:val="22"/>
        </w:rPr>
        <w:t>年　月　日（　）　時　分</w:t>
      </w:r>
    </w:p>
    <w:p w14:paraId="56685069" w14:textId="77777777" w:rsidR="00B35DC0" w:rsidRPr="00854AA6"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2D00CBD" w14:textId="2899C7C6"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電子メールで申請してください。</w:t>
      </w:r>
    </w:p>
    <w:p w14:paraId="12857E76"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26513981"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682B90">
          <w:rPr>
            <w:rStyle w:val="a9"/>
            <w:rFonts w:ascii="ＭＳ ゴシック" w:eastAsia="ＭＳ ゴシック" w:hAnsi="ＭＳ ゴシック"/>
            <w:bCs/>
            <w:sz w:val="22"/>
          </w:rPr>
          <w:t>https://www.jgrants-portal.go.jp/subsidy/</w:t>
        </w:r>
      </w:hyperlink>
      <w:r>
        <w:rPr>
          <w:rFonts w:ascii="ＭＳ ゴシック" w:eastAsia="ＭＳ ゴシック" w:hAnsi="ＭＳ ゴシック" w:hint="eastAsia"/>
          <w:bCs/>
          <w:sz w:val="22"/>
        </w:rPr>
        <w:t>○○○</w:t>
      </w:r>
    </w:p>
    <w:p w14:paraId="1517CC07" w14:textId="77777777" w:rsidR="00B039E7" w:rsidRDefault="00B039E7" w:rsidP="00B039E7">
      <w:pPr>
        <w:ind w:leftChars="200" w:left="640" w:hangingChars="100" w:hanging="220"/>
        <w:rPr>
          <w:rFonts w:ascii="ＭＳ ゴシック" w:eastAsia="ＭＳ ゴシック" w:hAnsi="ＭＳ ゴシック"/>
          <w:bCs/>
          <w:sz w:val="22"/>
        </w:rPr>
      </w:pPr>
    </w:p>
    <w:p w14:paraId="4CFAEAEE" w14:textId="70AF7AF0" w:rsidR="00B039E7" w:rsidRDefault="00B039E7" w:rsidP="00B039E7">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r w:rsidR="00C25A78">
        <w:rPr>
          <w:rFonts w:ascii="ＭＳ ゴシック" w:eastAsia="ＭＳ ゴシック" w:hAnsi="ＭＳ ゴシック" w:hint="eastAsia"/>
          <w:bCs/>
          <w:sz w:val="22"/>
        </w:rPr>
        <w:t>「</w:t>
      </w:r>
      <w:r w:rsidR="00C25A78" w:rsidRPr="00C25A78">
        <w:rPr>
          <w:rFonts w:ascii="ＭＳ ゴシック" w:eastAsia="ＭＳ ゴシック" w:hAnsi="ＭＳ ゴシック" w:hint="eastAsia"/>
          <w:bCs/>
          <w:sz w:val="22"/>
        </w:rPr>
        <w:t>bzl-info_avfuel@meti.go.jp</w:t>
      </w:r>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r w:rsidR="00453B07" w:rsidRPr="00453B07">
        <w:rPr>
          <w:rFonts w:ascii="ＭＳ ゴシック" w:eastAsia="ＭＳ ゴシック" w:hAnsi="ＭＳ ゴシック" w:hint="eastAsia"/>
          <w:sz w:val="22"/>
        </w:rPr>
        <w:t>石油供給構造高度化事業費補助金（航空燃料の安定供給に資するサプライチェーン整備支援事業）</w:t>
      </w:r>
      <w:r w:rsidR="004A1328">
        <w:rPr>
          <w:rFonts w:ascii="ＭＳ ゴシック" w:eastAsia="ＭＳ ゴシック" w:hAnsi="ＭＳ ゴシック" w:hint="eastAsia"/>
          <w:sz w:val="22"/>
        </w:rPr>
        <w:t>（国庫債務負担行為分）</w:t>
      </w:r>
      <w:r w:rsidR="002B3B51">
        <w:rPr>
          <w:rFonts w:ascii="ＭＳ ゴシック" w:eastAsia="ＭＳ ゴシック" w:hAnsi="ＭＳ ゴシック" w:hint="eastAsia"/>
          <w:sz w:val="22"/>
        </w:rPr>
        <w:t>申請書</w:t>
      </w:r>
      <w:r w:rsidRPr="00661D94">
        <w:rPr>
          <w:rFonts w:ascii="ＭＳ ゴシック" w:eastAsia="ＭＳ ゴシック" w:hAnsi="ＭＳ ゴシック" w:hint="eastAsia"/>
          <w:bCs/>
          <w:sz w:val="22"/>
        </w:rPr>
        <w:t>」としてください。</w:t>
      </w:r>
    </w:p>
    <w:p w14:paraId="74B24E0A" w14:textId="77777777" w:rsidR="00B039E7" w:rsidRDefault="00B039E7" w:rsidP="00B039E7">
      <w:pPr>
        <w:ind w:leftChars="300" w:left="630" w:firstLineChars="100" w:firstLine="220"/>
        <w:rPr>
          <w:rFonts w:ascii="ＭＳ ゴシック" w:eastAsia="ＭＳ ゴシック" w:hAnsi="ＭＳ ゴシック"/>
          <w:bCs/>
          <w:sz w:val="22"/>
        </w:rPr>
      </w:pPr>
    </w:p>
    <w:p w14:paraId="7768C80C" w14:textId="77777777" w:rsidR="00B039E7" w:rsidRPr="00A70DFB" w:rsidRDefault="00B039E7" w:rsidP="00B039E7">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【例】</w:t>
      </w:r>
    </w:p>
    <w:p w14:paraId="09CF5C4A"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731433F5"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691A3D3B"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・採択審査を行う上での必要書類＜1部＞</w:t>
      </w:r>
    </w:p>
    <w:p w14:paraId="154E8A0B" w14:textId="2EABEAC2" w:rsidR="001D0FC1" w:rsidRDefault="00B039E7" w:rsidP="00B039E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01127675" w14:textId="3F055339" w:rsidR="00B35DC0" w:rsidRDefault="00B039E7"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07AFF89E" w14:textId="2670F88F" w:rsidR="006A10AB"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72591D34" w14:textId="28686421"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2C6FEF23" w:rsidR="00B35DC0" w:rsidRDefault="00B35DC0" w:rsidP="1254E149">
      <w:pPr>
        <w:ind w:left="660" w:hangingChars="300" w:hanging="660"/>
        <w:rPr>
          <w:rFonts w:ascii="ＭＳ ゴシック" w:eastAsia="ＭＳ ゴシック" w:hAnsi="ＭＳ ゴシック"/>
          <w:sz w:val="22"/>
        </w:rPr>
      </w:pPr>
      <w:r w:rsidRPr="1254E149">
        <w:rPr>
          <w:rFonts w:ascii="ＭＳ ゴシック" w:eastAsia="ＭＳ ゴシック" w:hAnsi="ＭＳ ゴシック"/>
          <w:sz w:val="22"/>
        </w:rPr>
        <w:t xml:space="preserve">　　</w:t>
      </w:r>
      <w:r w:rsidR="00B039E7" w:rsidRPr="1254E149">
        <w:rPr>
          <w:rFonts w:ascii="ＭＳ ゴシック" w:eastAsia="ＭＳ ゴシック" w:hAnsi="ＭＳ ゴシック"/>
          <w:sz w:val="22"/>
        </w:rPr>
        <w:t>⑤</w:t>
      </w:r>
      <w:r w:rsidRPr="1254E149">
        <w:rPr>
          <w:rFonts w:ascii="ＭＳ ゴシック" w:eastAsia="ＭＳ ゴシック" w:hAnsi="ＭＳ ゴシック"/>
          <w:sz w:val="22"/>
        </w:rPr>
        <w:t xml:space="preserve"> 提案書に記載する内容については、今後の事業実施の基本方針となりますので、予算額内で実現が確約されることのみ表明してください。なお、</w:t>
      </w:r>
      <w:r w:rsidRPr="1254E149">
        <w:rPr>
          <w:rFonts w:ascii="ＭＳ ゴシック" w:eastAsia="ＭＳ ゴシック" w:hAnsi="ＭＳ ゴシック"/>
          <w:sz w:val="22"/>
          <w:u w:val="single"/>
        </w:rPr>
        <w:t>採択後であっても、</w:t>
      </w:r>
      <w:r w:rsidR="00B45C45" w:rsidRPr="1254E149">
        <w:rPr>
          <w:rFonts w:ascii="ＭＳ ゴシック" w:eastAsia="ＭＳ ゴシック" w:hAnsi="ＭＳ ゴシック"/>
          <w:sz w:val="22"/>
          <w:u w:val="single"/>
        </w:rPr>
        <w:t>当初採択された申請者の提案内容に実質的な変更（業務管理費の１０％以上の増額等）がある場合には、改めて第三者委員会において審査することとなります。第三者委員会での</w:t>
      </w:r>
      <w:r w:rsidR="49B9EDB6" w:rsidRPr="1254E149">
        <w:rPr>
          <w:rFonts w:ascii="ＭＳ ゴシック" w:eastAsia="ＭＳ ゴシック" w:hAnsi="ＭＳ ゴシック"/>
          <w:sz w:val="22"/>
          <w:u w:val="single"/>
        </w:rPr>
        <w:t>再</w:t>
      </w:r>
      <w:r w:rsidR="00B45C45" w:rsidRPr="1254E149">
        <w:rPr>
          <w:rFonts w:ascii="ＭＳ ゴシック" w:eastAsia="ＭＳ ゴシック" w:hAnsi="ＭＳ ゴシック"/>
          <w:sz w:val="22"/>
          <w:u w:val="single"/>
        </w:rPr>
        <w:t>審査の結果、</w:t>
      </w:r>
      <w:r w:rsidRPr="1254E149">
        <w:rPr>
          <w:rFonts w:ascii="ＭＳ ゴシック" w:eastAsia="ＭＳ ゴシック" w:hAnsi="ＭＳ ゴシック"/>
          <w:sz w:val="22"/>
          <w:u w:val="single"/>
        </w:rPr>
        <w:t>不採択となることがあります</w:t>
      </w:r>
      <w:r w:rsidRPr="1254E149">
        <w:rPr>
          <w:rFonts w:ascii="ＭＳ ゴシック" w:eastAsia="ＭＳ ゴシック" w:hAnsi="ＭＳ ゴシック"/>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2AC35B10"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Ｊグランツ、電子メール</w:t>
      </w:r>
      <w:r>
        <w:rPr>
          <w:rFonts w:ascii="ＭＳ ゴシック" w:eastAsia="ＭＳ ゴシック" w:hAnsi="ＭＳ ゴシック" w:hint="eastAsia"/>
          <w:bCs/>
          <w:sz w:val="22"/>
        </w:rPr>
        <w:t>により以下に提出してください。</w:t>
      </w:r>
    </w:p>
    <w:p w14:paraId="6327388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2B0F7DF" w14:textId="77777777" w:rsidR="00252A20" w:rsidRDefault="00252A20" w:rsidP="00252A2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A221BE1" w14:textId="77777777" w:rsidR="00252A20" w:rsidRDefault="00252A20" w:rsidP="00252A20">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6E86AAB1"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lastRenderedPageBreak/>
        <w:t>「</w:t>
      </w:r>
      <w:r w:rsidR="00803836" w:rsidRPr="00803836">
        <w:rPr>
          <w:rFonts w:ascii="ＭＳ ゴシック" w:eastAsia="ＭＳ ゴシック" w:hAnsi="ＭＳ ゴシック"/>
          <w:bCs/>
          <w:sz w:val="22"/>
        </w:rPr>
        <w:t>bzl-info_avfuel@meti.go.jp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712B2095" w14:textId="23893ADF"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2E46CC" w:rsidRPr="002E46CC">
        <w:rPr>
          <w:rFonts w:ascii="ＭＳ ゴシック" w:eastAsia="ＭＳ ゴシック" w:hAnsi="ＭＳ ゴシック" w:hint="eastAsia"/>
          <w:bCs/>
          <w:sz w:val="22"/>
        </w:rPr>
        <w:t>石油供給構造高度化事業費補助金（航空燃料の安定供給に資するサプライチェーン整備支援事業）（国庫債務負担行為分）</w:t>
      </w:r>
      <w:r w:rsidRPr="00661D94">
        <w:rPr>
          <w:rFonts w:ascii="ＭＳ ゴシック" w:eastAsia="ＭＳ ゴシック" w:hAnsi="ＭＳ ゴシック" w:hint="eastAsia"/>
          <w:bCs/>
          <w:sz w:val="22"/>
        </w:rPr>
        <w:t>申請書」としてください。</w:t>
      </w:r>
    </w:p>
    <w:p w14:paraId="3F76A23E" w14:textId="77777777" w:rsidR="00252A20" w:rsidRDefault="00252A20" w:rsidP="00252A20">
      <w:pPr>
        <w:ind w:leftChars="420" w:left="882"/>
        <w:rPr>
          <w:rFonts w:ascii="ＭＳ ゴシック" w:eastAsia="ＭＳ ゴシック" w:hAnsi="ＭＳ ゴシック"/>
          <w:bCs/>
          <w:sz w:val="22"/>
        </w:rPr>
      </w:pPr>
    </w:p>
    <w:p w14:paraId="453B0076" w14:textId="77777777" w:rsidR="00252A20" w:rsidRDefault="00252A20" w:rsidP="00252A20">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4DCED668"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130428D4"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CDD1BA0"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4F06C50A" w14:textId="6CD148B5" w:rsidR="00A3452D" w:rsidRPr="006D64E3" w:rsidRDefault="00B12A64" w:rsidP="00A3452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00EF473E"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00EF473E"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00EF473E" w:rsidRPr="00EF473E">
        <w:rPr>
          <w:rFonts w:ascii="ＭＳ ゴシック" w:eastAsia="ＭＳ ゴシック" w:hAnsi="ＭＳ ゴシック" w:hint="eastAsia"/>
          <w:bCs/>
          <w:sz w:val="22"/>
        </w:rPr>
        <w:t>管理部分</w:t>
      </w:r>
      <w:r w:rsidR="00DF2CAF" w:rsidRPr="001C5EC5">
        <w:rPr>
          <w:rFonts w:ascii="ＭＳ ゴシック" w:eastAsia="ＭＳ ゴシック" w:hAnsi="ＭＳ ゴシック" w:hint="eastAsia"/>
          <w:bCs/>
          <w:sz w:val="22"/>
        </w:rPr>
        <w:t>（以下）</w:t>
      </w:r>
      <w:r w:rsidR="00EF473E" w:rsidRPr="00EF473E">
        <w:rPr>
          <w:rFonts w:ascii="ＭＳ ゴシック" w:eastAsia="ＭＳ ゴシック" w:hAnsi="ＭＳ ゴシック" w:hint="eastAsia"/>
          <w:bCs/>
          <w:sz w:val="22"/>
        </w:rPr>
        <w:t>について、委託・外注を行っていないか。</w:t>
      </w:r>
      <w:r w:rsidR="00DF2CAF">
        <w:rPr>
          <w:rFonts w:ascii="ＭＳ ゴシック" w:eastAsia="ＭＳ ゴシック" w:hAnsi="ＭＳ ゴシック"/>
          <w:bCs/>
          <w:sz w:val="22"/>
        </w:rPr>
        <w:br/>
      </w:r>
      <w:r w:rsidR="00DF2CAF" w:rsidRPr="006D64E3">
        <w:rPr>
          <w:rFonts w:ascii="ＭＳ ゴシック" w:eastAsia="ＭＳ ゴシック" w:hAnsi="ＭＳ ゴシック" w:hint="eastAsia"/>
          <w:bCs/>
          <w:sz w:val="22"/>
        </w:rPr>
        <w:t>【事業全体の企画及び立案並びに根幹に関わる執行管理業務】</w:t>
      </w:r>
    </w:p>
    <w:p w14:paraId="51C1F4BC" w14:textId="77777777" w:rsidR="00A3452D" w:rsidRPr="00A3452D" w:rsidRDefault="00A3452D" w:rsidP="006D64E3">
      <w:pPr>
        <w:ind w:left="1353"/>
        <w:rPr>
          <w:rFonts w:ascii="ＭＳ ゴシック" w:eastAsia="ＭＳ ゴシック" w:hAnsi="ＭＳ ゴシック"/>
          <w:bCs/>
          <w:sz w:val="22"/>
        </w:rPr>
      </w:pPr>
      <w:r w:rsidRPr="00A3452D">
        <w:rPr>
          <w:rFonts w:ascii="ＭＳ ゴシック" w:eastAsia="ＭＳ ゴシック" w:hAnsi="ＭＳ ゴシック" w:hint="eastAsia"/>
          <w:bCs/>
          <w:sz w:val="22"/>
        </w:rPr>
        <w:t>・間接補助事業内容の決定（交付規程の作成、審査基準の策定、実施手段・方法、採択のための審査委員会の選定、委嘱、交付対象者、スケジュール、実施体制）</w:t>
      </w:r>
    </w:p>
    <w:p w14:paraId="18D6C3EA" w14:textId="77777777" w:rsidR="00A3452D" w:rsidRPr="00A3452D" w:rsidRDefault="00A3452D" w:rsidP="006D64E3">
      <w:pPr>
        <w:ind w:left="1353"/>
        <w:rPr>
          <w:rFonts w:ascii="ＭＳ ゴシック" w:eastAsia="ＭＳ ゴシック" w:hAnsi="ＭＳ ゴシック"/>
          <w:bCs/>
          <w:sz w:val="22"/>
        </w:rPr>
      </w:pPr>
      <w:r w:rsidRPr="00A3452D">
        <w:rPr>
          <w:rFonts w:ascii="ＭＳ ゴシック" w:eastAsia="ＭＳ ゴシック" w:hAnsi="ＭＳ ゴシック" w:hint="eastAsia"/>
          <w:bCs/>
          <w:sz w:val="22"/>
        </w:rPr>
        <w:t>・間接補助事業者の交付決定、額の確定等の交付規程で定める事務局が行うべ</w:t>
      </w:r>
      <w:r w:rsidRPr="00A3452D">
        <w:rPr>
          <w:rFonts w:ascii="ＭＳ ゴシック" w:eastAsia="ＭＳ ゴシック" w:hAnsi="ＭＳ ゴシック" w:hint="eastAsia"/>
          <w:bCs/>
          <w:sz w:val="22"/>
        </w:rPr>
        <w:lastRenderedPageBreak/>
        <w:t>き通知及び承認</w:t>
      </w:r>
    </w:p>
    <w:p w14:paraId="0226A5E7" w14:textId="77777777" w:rsidR="00A3452D" w:rsidRPr="00A3452D" w:rsidRDefault="00A3452D" w:rsidP="006D64E3">
      <w:pPr>
        <w:ind w:left="1353"/>
        <w:rPr>
          <w:rFonts w:ascii="ＭＳ ゴシック" w:eastAsia="ＭＳ ゴシック" w:hAnsi="ＭＳ ゴシック"/>
          <w:bCs/>
          <w:sz w:val="22"/>
        </w:rPr>
      </w:pPr>
      <w:r w:rsidRPr="00A3452D">
        <w:rPr>
          <w:rFonts w:ascii="ＭＳ ゴシック" w:eastAsia="ＭＳ ゴシック" w:hAnsi="ＭＳ ゴシック" w:hint="eastAsia"/>
          <w:bCs/>
          <w:sz w:val="22"/>
        </w:rPr>
        <w:t>・委託・外注先の業務執行管理（委託・外注内容の決定、進捗状況の管理方法及び確認、成果及び結果のとりまとめ方法、とりまとめ）</w:t>
      </w:r>
    </w:p>
    <w:p w14:paraId="1FB743BF" w14:textId="77777777" w:rsidR="00A3452D" w:rsidRPr="00A3452D" w:rsidRDefault="00A3452D" w:rsidP="006D64E3">
      <w:pPr>
        <w:ind w:left="1353"/>
        <w:rPr>
          <w:rFonts w:ascii="ＭＳ ゴシック" w:eastAsia="ＭＳ ゴシック" w:hAnsi="ＭＳ ゴシック"/>
          <w:bCs/>
          <w:sz w:val="22"/>
        </w:rPr>
      </w:pPr>
      <w:r w:rsidRPr="00A3452D">
        <w:rPr>
          <w:rFonts w:ascii="ＭＳ ゴシック" w:eastAsia="ＭＳ ゴシック" w:hAnsi="ＭＳ ゴシック" w:hint="eastAsia"/>
          <w:bCs/>
          <w:sz w:val="22"/>
        </w:rPr>
        <w:t>・報告書（構成及び作成、委託・外注先の内容とりまとめ）</w:t>
      </w:r>
    </w:p>
    <w:p w14:paraId="54AEAC09" w14:textId="77777777" w:rsidR="00A3452D" w:rsidRPr="00A3452D" w:rsidRDefault="00A3452D" w:rsidP="006D64E3">
      <w:pPr>
        <w:ind w:left="1353"/>
        <w:rPr>
          <w:rFonts w:ascii="ＭＳ ゴシック" w:eastAsia="ＭＳ ゴシック" w:hAnsi="ＭＳ ゴシック"/>
          <w:bCs/>
          <w:sz w:val="22"/>
        </w:rPr>
      </w:pPr>
      <w:r w:rsidRPr="00A3452D">
        <w:rPr>
          <w:rFonts w:ascii="ＭＳ ゴシック" w:eastAsia="ＭＳ ゴシック" w:hAnsi="ＭＳ ゴシック" w:hint="eastAsia"/>
          <w:bCs/>
          <w:sz w:val="22"/>
        </w:rPr>
        <w:t>・その他、執行管理業務と想定する業務</w:t>
      </w:r>
    </w:p>
    <w:p w14:paraId="52996B18" w14:textId="4484D404" w:rsidR="00EF473E" w:rsidRDefault="00EF473E" w:rsidP="00EF473E">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1A12C567" w14:textId="77777777" w:rsidR="00012CE0" w:rsidRPr="00B42FBF" w:rsidRDefault="00012CE0" w:rsidP="00012CE0">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p>
    <w:p w14:paraId="715361D8" w14:textId="61ADA539" w:rsidR="00012CE0" w:rsidRDefault="00012CE0" w:rsidP="00012CE0">
      <w:pPr>
        <w:ind w:leftChars="614" w:left="1289"/>
        <w:rPr>
          <w:rFonts w:ascii="ＭＳ ゴシック" w:eastAsia="ＭＳ ゴシック" w:hAnsi="ＭＳ ゴシック"/>
          <w:bCs/>
          <w:sz w:val="22"/>
        </w:rPr>
      </w:pPr>
      <w:r w:rsidRPr="00B42FBF">
        <w:rPr>
          <w:rFonts w:ascii="ＭＳ ゴシック" w:eastAsia="ＭＳ ゴシック" w:hAnsi="ＭＳ ゴシック" w:hint="eastAsia"/>
          <w:bCs/>
          <w:sz w:val="22"/>
        </w:rPr>
        <w:t>以下</w:t>
      </w:r>
      <w:r>
        <w:rPr>
          <w:rFonts w:ascii="ＭＳ ゴシック" w:eastAsia="ＭＳ ゴシック" w:hAnsi="ＭＳ ゴシック" w:hint="eastAsia"/>
          <w:bCs/>
          <w:sz w:val="22"/>
        </w:rPr>
        <w:t>のうち、</w:t>
      </w:r>
      <w:r w:rsidRPr="00B42FBF">
        <w:rPr>
          <w:rFonts w:ascii="ＭＳ ゴシック" w:eastAsia="ＭＳ ゴシック" w:hAnsi="ＭＳ ゴシック" w:hint="eastAsia"/>
          <w:bCs/>
          <w:sz w:val="22"/>
        </w:rPr>
        <w:t>いずれか</w:t>
      </w:r>
      <w:r>
        <w:rPr>
          <w:rFonts w:ascii="ＭＳ ゴシック" w:eastAsia="ＭＳ ゴシック" w:hAnsi="ＭＳ ゴシック" w:hint="eastAsia"/>
          <w:bCs/>
          <w:sz w:val="22"/>
        </w:rPr>
        <w:t>の</w:t>
      </w:r>
      <w:r w:rsidRPr="00B42FBF">
        <w:rPr>
          <w:rFonts w:ascii="ＭＳ ゴシック" w:eastAsia="ＭＳ ゴシック" w:hAnsi="ＭＳ ゴシック" w:hint="eastAsia"/>
          <w:bCs/>
          <w:sz w:val="22"/>
        </w:rPr>
        <w:t>賃金引上げ計画の表明書等を提出すること。基準を満たす場合、加点</w:t>
      </w:r>
      <w:r>
        <w:rPr>
          <w:rFonts w:ascii="ＭＳ ゴシック" w:eastAsia="ＭＳ ゴシック" w:hAnsi="ＭＳ ゴシック" w:hint="eastAsia"/>
          <w:bCs/>
          <w:sz w:val="22"/>
        </w:rPr>
        <w:t>対象</w:t>
      </w:r>
      <w:r w:rsidRPr="00B42FBF">
        <w:rPr>
          <w:rFonts w:ascii="ＭＳ ゴシック" w:eastAsia="ＭＳ ゴシック" w:hAnsi="ＭＳ ゴシック" w:hint="eastAsia"/>
          <w:bCs/>
          <w:sz w:val="22"/>
        </w:rPr>
        <w:t>となります。</w:t>
      </w:r>
    </w:p>
    <w:p w14:paraId="26DD81E6" w14:textId="513C3B31" w:rsidR="00012CE0" w:rsidRPr="001B5C64" w:rsidRDefault="00012CE0" w:rsidP="00012CE0">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134992">
        <w:rPr>
          <w:rFonts w:ascii="ＭＳ ゴシック" w:eastAsia="ＭＳ ゴシック" w:hAnsi="ＭＳ ゴシック" w:hint="eastAsia"/>
          <w:bCs/>
          <w:sz w:val="22"/>
        </w:rPr>
        <w:t>６</w:t>
      </w:r>
      <w:r w:rsidRPr="001B5C64">
        <w:rPr>
          <w:rFonts w:ascii="ＭＳ ゴシック" w:eastAsia="ＭＳ ゴシック" w:hAnsi="ＭＳ ゴシック" w:hint="eastAsia"/>
          <w:bCs/>
          <w:sz w:val="22"/>
        </w:rPr>
        <w:t>年以降に開始する申請者の事業年度において、対前年度比で「給</w:t>
      </w:r>
      <w:r>
        <w:rPr>
          <w:rFonts w:ascii="ＭＳ ゴシック" w:eastAsia="ＭＳ ゴシック" w:hAnsi="ＭＳ ゴシック" w:hint="eastAsia"/>
          <w:bCs/>
          <w:sz w:val="22"/>
        </w:rPr>
        <w:t xml:space="preserve"> </w:t>
      </w:r>
      <w:r w:rsidRPr="001B5C64">
        <w:rPr>
          <w:rFonts w:ascii="ＭＳ ゴシック" w:eastAsia="ＭＳ ゴシック" w:hAnsi="ＭＳ ゴシック" w:hint="eastAsia"/>
          <w:bCs/>
          <w:sz w:val="22"/>
        </w:rPr>
        <w:t>与等受給者一人当たりの平均受給額（※）」を[大企業：</w:t>
      </w:r>
      <w:r w:rsidR="00134992">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134992">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1ACD13B9" w14:textId="70372A5B" w:rsidR="00012CE0" w:rsidRPr="001B5C64" w:rsidRDefault="00012CE0" w:rsidP="00012CE0">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134992">
        <w:rPr>
          <w:rFonts w:ascii="ＭＳ ゴシック" w:eastAsia="ＭＳ ゴシック" w:hAnsi="ＭＳ ゴシック" w:hint="eastAsia"/>
          <w:bCs/>
          <w:sz w:val="22"/>
        </w:rPr>
        <w:t>６</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134992">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134992">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87A5867" w14:textId="77777777" w:rsidR="00012CE0" w:rsidRDefault="00012CE0" w:rsidP="00012CE0">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189E4A1A" w14:textId="2F0EA263" w:rsidR="00012CE0" w:rsidRDefault="00012CE0" w:rsidP="00012CE0">
      <w:pPr>
        <w:pStyle w:val="afb"/>
        <w:numPr>
          <w:ilvl w:val="0"/>
          <w:numId w:val="4"/>
        </w:numPr>
        <w:ind w:leftChars="0"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01A986E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以下のうち、該当するものの認定証等の写しを提出すること。基準を満たす場合、加点措置となります。</w:t>
      </w:r>
    </w:p>
    <w:p w14:paraId="5FA8A4F4"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63CD137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4D706D9C"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6D29C80B" w14:textId="77777777" w:rsidR="00A4593F" w:rsidRPr="00A4593F" w:rsidRDefault="00A4593F" w:rsidP="000B7C2D">
      <w:pPr>
        <w:pStyle w:val="afb"/>
        <w:ind w:leftChars="0" w:left="1353"/>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69990357" w14:textId="77777777" w:rsidR="00A4593F" w:rsidRPr="00A4593F" w:rsidRDefault="00A4593F" w:rsidP="000B7C2D">
      <w:pPr>
        <w:pStyle w:val="afb"/>
        <w:ind w:leftChars="0" w:left="1352"/>
        <w:rPr>
          <w:rFonts w:ascii="ＭＳ ゴシック" w:eastAsia="ＭＳ ゴシック" w:hAnsi="ＭＳ ゴシック"/>
          <w:bCs/>
          <w:sz w:val="22"/>
        </w:rPr>
      </w:pPr>
    </w:p>
    <w:p w14:paraId="215A3F4A" w14:textId="77777777" w:rsidR="008178F5" w:rsidRDefault="008178F5" w:rsidP="008178F5">
      <w:pPr>
        <w:numPr>
          <w:ilvl w:val="0"/>
          <w:numId w:val="4"/>
        </w:numPr>
        <w:ind w:left="1460"/>
        <w:rPr>
          <w:rFonts w:ascii="ＭＳ ゴシック" w:eastAsia="ＭＳ ゴシック" w:hAnsi="ＭＳ ゴシック"/>
          <w:bCs/>
          <w:sz w:val="22"/>
        </w:rPr>
      </w:pPr>
      <w:r w:rsidRPr="00D859CA">
        <w:rPr>
          <w:rFonts w:ascii="ＭＳ ゴシック" w:eastAsia="ＭＳ ゴシック" w:hAnsi="ＭＳ ゴシック" w:hint="eastAsia"/>
          <w:bCs/>
          <w:sz w:val="22"/>
        </w:rPr>
        <w:t>「魅力発見！三陸常磐ものネットワーク」に参加登録を行い、以下のＨＰにおいて</w:t>
      </w:r>
      <w:r>
        <w:rPr>
          <w:rFonts w:ascii="ＭＳ ゴシック" w:eastAsia="ＭＳ ゴシック" w:hAnsi="ＭＳ ゴシック" w:hint="eastAsia"/>
          <w:bCs/>
          <w:sz w:val="22"/>
        </w:rPr>
        <w:t>取組事例が</w:t>
      </w:r>
      <w:r w:rsidRPr="00D859CA">
        <w:rPr>
          <w:rFonts w:ascii="ＭＳ ゴシック" w:eastAsia="ＭＳ ゴシック" w:hAnsi="ＭＳ ゴシック" w:hint="eastAsia"/>
          <w:bCs/>
          <w:sz w:val="22"/>
        </w:rPr>
        <w:t>公表されている</w:t>
      </w:r>
      <w:r>
        <w:rPr>
          <w:rFonts w:ascii="ＭＳ ゴシック" w:eastAsia="ＭＳ ゴシック" w:hAnsi="ＭＳ ゴシック" w:hint="eastAsia"/>
          <w:bCs/>
          <w:sz w:val="22"/>
        </w:rPr>
        <w:t>か</w:t>
      </w:r>
      <w:r w:rsidRPr="00D859CA">
        <w:rPr>
          <w:rFonts w:ascii="ＭＳ ゴシック" w:eastAsia="ＭＳ ゴシック" w:hAnsi="ＭＳ ゴシック" w:hint="eastAsia"/>
          <w:bCs/>
          <w:sz w:val="22"/>
        </w:rPr>
        <w:t>（応募締切日前日時点）。</w:t>
      </w:r>
    </w:p>
    <w:p w14:paraId="1E3AB54E" w14:textId="77777777" w:rsidR="008178F5" w:rsidRDefault="005877C5" w:rsidP="008178F5">
      <w:pPr>
        <w:pStyle w:val="afb"/>
        <w:ind w:leftChars="0" w:left="1460"/>
        <w:rPr>
          <w:rFonts w:ascii="ＭＳ ゴシック" w:eastAsia="ＭＳ ゴシック" w:hAnsi="ＭＳ ゴシック"/>
          <w:bCs/>
          <w:sz w:val="22"/>
        </w:rPr>
      </w:pPr>
      <w:hyperlink r:id="rId15" w:history="1">
        <w:r w:rsidR="008178F5" w:rsidRPr="00677F61">
          <w:rPr>
            <w:rStyle w:val="a9"/>
            <w:rFonts w:ascii="ＭＳ ゴシック" w:eastAsia="ＭＳ ゴシック" w:hAnsi="ＭＳ ゴシック"/>
            <w:bCs/>
            <w:sz w:val="22"/>
          </w:rPr>
          <w:t>https://sjm-network.jp/category/introduction/</w:t>
        </w:r>
      </w:hyperlink>
    </w:p>
    <w:p w14:paraId="4D4A3406" w14:textId="77777777" w:rsidR="008178F5" w:rsidRPr="00AA3214" w:rsidRDefault="008178F5" w:rsidP="008178F5">
      <w:pPr>
        <w:pStyle w:val="afb"/>
        <w:ind w:leftChars="0"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【例】</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w:t>
      </w:r>
      <w:r>
        <w:rPr>
          <w:rFonts w:ascii="ＭＳ ゴシック" w:eastAsia="ＭＳ ゴシック" w:hAnsi="ＭＳ ゴシック" w:hint="eastAsia"/>
          <w:bCs/>
          <w:sz w:val="22"/>
        </w:rPr>
        <w:t>もの</w:t>
      </w:r>
      <w:r w:rsidRPr="00AA3214">
        <w:rPr>
          <w:rFonts w:ascii="ＭＳ ゴシック" w:eastAsia="ＭＳ ゴシック" w:hAnsi="ＭＳ ゴシック" w:hint="eastAsia"/>
          <w:bCs/>
          <w:sz w:val="22"/>
        </w:rPr>
        <w:t>ネットワーク</w:t>
      </w:r>
      <w:r>
        <w:rPr>
          <w:rFonts w:ascii="ＭＳ ゴシック" w:eastAsia="ＭＳ ゴシック" w:hAnsi="ＭＳ ゴシック" w:hint="eastAsia"/>
          <w:bCs/>
          <w:sz w:val="22"/>
        </w:rPr>
        <w:t>」</w:t>
      </w:r>
      <w:r w:rsidRPr="00AA3214">
        <w:rPr>
          <w:rFonts w:ascii="ＭＳ ゴシック" w:eastAsia="ＭＳ ゴシック" w:hAnsi="ＭＳ ゴシック" w:hint="eastAsia"/>
          <w:bCs/>
          <w:sz w:val="22"/>
        </w:rPr>
        <w:t>に参加して、弁当、社食、キッチンカー等を通じ</w:t>
      </w:r>
      <w:r>
        <w:rPr>
          <w:rFonts w:ascii="ＭＳ ゴシック" w:eastAsia="ＭＳ ゴシック" w:hAnsi="ＭＳ ゴシック" w:hint="eastAsia"/>
          <w:bCs/>
          <w:sz w:val="22"/>
        </w:rPr>
        <w:t>た</w:t>
      </w:r>
      <w:r w:rsidRPr="00AA3214">
        <w:rPr>
          <w:rFonts w:ascii="ＭＳ ゴシック" w:eastAsia="ＭＳ ゴシック" w:hAnsi="ＭＳ ゴシック" w:hint="eastAsia"/>
          <w:bCs/>
          <w:sz w:val="22"/>
        </w:rPr>
        <w:t>「三陸・常磐もの」を消費する取組を行っている事業者</w:t>
      </w:r>
      <w:r>
        <w:rPr>
          <w:rFonts w:ascii="ＭＳ ゴシック" w:eastAsia="ＭＳ ゴシック" w:hAnsi="ＭＳ ゴシック" w:hint="eastAsia"/>
          <w:bCs/>
          <w:sz w:val="22"/>
        </w:rPr>
        <w:t>を加点対象とする場合。</w:t>
      </w:r>
    </w:p>
    <w:p w14:paraId="05D30444" w14:textId="4195D5CC" w:rsidR="008178F5" w:rsidRDefault="008178F5" w:rsidP="00FC3AE3">
      <w:pPr>
        <w:ind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lastRenderedPageBreak/>
        <w:t>「</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三陸常磐ものネットワーク」のHPに</w:t>
      </w:r>
      <w:r>
        <w:rPr>
          <w:rFonts w:ascii="ＭＳ ゴシック" w:eastAsia="ＭＳ ゴシック" w:hAnsi="ＭＳ ゴシック" w:hint="eastAsia"/>
          <w:bCs/>
          <w:sz w:val="22"/>
        </w:rPr>
        <w:t>おいて自社の</w:t>
      </w:r>
      <w:r w:rsidRPr="00AA3214">
        <w:rPr>
          <w:rFonts w:ascii="ＭＳ ゴシック" w:eastAsia="ＭＳ ゴシック" w:hAnsi="ＭＳ ゴシック" w:hint="eastAsia"/>
          <w:bCs/>
          <w:sz w:val="22"/>
        </w:rPr>
        <w:t>取組事例</w:t>
      </w:r>
      <w:r>
        <w:rPr>
          <w:rFonts w:ascii="ＭＳ ゴシック" w:eastAsia="ＭＳ ゴシック" w:hAnsi="ＭＳ ゴシック" w:hint="eastAsia"/>
          <w:bCs/>
          <w:sz w:val="22"/>
        </w:rPr>
        <w:t>が</w:t>
      </w:r>
      <w:r w:rsidRPr="00AA3214">
        <w:rPr>
          <w:rFonts w:ascii="ＭＳ ゴシック" w:eastAsia="ＭＳ ゴシック" w:hAnsi="ＭＳ ゴシック" w:hint="eastAsia"/>
          <w:bCs/>
          <w:sz w:val="22"/>
        </w:rPr>
        <w:t>紹介されているページの写しを申請書に添付して提出</w:t>
      </w:r>
      <w:r>
        <w:rPr>
          <w:rFonts w:ascii="ＭＳ ゴシック" w:eastAsia="ＭＳ ゴシック" w:hAnsi="ＭＳ ゴシック" w:hint="eastAsia"/>
          <w:bCs/>
          <w:sz w:val="22"/>
        </w:rPr>
        <w:t>するとともに、当該ページのURLを申請書に記載すること</w:t>
      </w: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提出があった場合、加点措置となります</w:t>
      </w:r>
      <w:r w:rsidRPr="00AA3214">
        <w:rPr>
          <w:rFonts w:ascii="ＭＳ ゴシック" w:eastAsia="ＭＳ ゴシック" w:hAnsi="ＭＳ ゴシック" w:hint="eastAsia"/>
          <w:bCs/>
          <w:sz w:val="22"/>
        </w:rPr>
        <w:t>。</w:t>
      </w:r>
    </w:p>
    <w:p w14:paraId="74DE4722" w14:textId="0FFFC73A" w:rsidR="00B35DC0" w:rsidRPr="008178F5" w:rsidRDefault="00B35DC0" w:rsidP="00077451">
      <w:pPr>
        <w:ind w:left="1353"/>
        <w:rPr>
          <w:rFonts w:ascii="ＭＳ ゴシック" w:eastAsia="ＭＳ ゴシック" w:hAnsi="ＭＳ ゴシック"/>
          <w:bCs/>
          <w:sz w:val="22"/>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463F592E" w:rsidR="00B35DC0" w:rsidRDefault="00877868" w:rsidP="1254E149">
      <w:pPr>
        <w:ind w:leftChars="315" w:left="661" w:firstLineChars="100" w:firstLine="220"/>
        <w:rPr>
          <w:rFonts w:ascii="ＭＳ ゴシック" w:eastAsia="ＭＳ ゴシック" w:hAnsi="ＭＳ ゴシック"/>
          <w:sz w:val="22"/>
        </w:rPr>
      </w:pPr>
      <w:r w:rsidRPr="1254E149">
        <w:rPr>
          <w:rFonts w:ascii="ＭＳ ゴシック" w:eastAsia="ＭＳ ゴシック" w:hAnsi="ＭＳ ゴシック"/>
          <w:sz w:val="22"/>
        </w:rPr>
        <w:t>また、採択決定後速やかに採択結果（①採択事業者名、②第三者委員会審査員の属性、③第三者委員会の審査結果の概要、④全</w:t>
      </w:r>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者の氏名（法人の場合はその名称又は商号）及び採点結果（</w:t>
      </w:r>
      <w:bookmarkStart w:id="5" w:name="_Hlk142065804"/>
      <w:r w:rsidR="00B45C45" w:rsidRPr="1254E149">
        <w:rPr>
          <w:rFonts w:ascii="ＭＳ ゴシック" w:eastAsia="ＭＳ ゴシック" w:hAnsi="ＭＳ ゴシック"/>
          <w:sz w:val="22"/>
        </w:rPr>
        <w:t>原則、不採択となった</w:t>
      </w:r>
      <w:bookmarkEnd w:id="5"/>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者名と</w:t>
      </w:r>
      <w:r w:rsidR="00B45C45" w:rsidRPr="1254E149">
        <w:rPr>
          <w:rFonts w:ascii="ＭＳ ゴシック" w:eastAsia="ＭＳ ゴシック" w:hAnsi="ＭＳ ゴシック"/>
          <w:sz w:val="22"/>
        </w:rPr>
        <w:t>その</w:t>
      </w:r>
      <w:r w:rsidRPr="1254E149">
        <w:rPr>
          <w:rFonts w:ascii="ＭＳ ゴシック" w:eastAsia="ＭＳ ゴシック" w:hAnsi="ＭＳ ゴシック"/>
          <w:sz w:val="22"/>
        </w:rPr>
        <w:t>採点結果の対応関係がわからない形で公表</w:t>
      </w:r>
      <w:r w:rsidR="00B45C45" w:rsidRPr="1254E149">
        <w:rPr>
          <w:rFonts w:ascii="ＭＳ ゴシック" w:eastAsia="ＭＳ ゴシック" w:hAnsi="ＭＳ ゴシック"/>
          <w:sz w:val="22"/>
        </w:rPr>
        <w:t>。</w:t>
      </w:r>
      <w:bookmarkStart w:id="6" w:name="_Hlk142065835"/>
      <w:r w:rsidR="00B45C45" w:rsidRPr="1254E149">
        <w:rPr>
          <w:rFonts w:ascii="ＭＳ ゴシック" w:eastAsia="ＭＳ ゴシック" w:hAnsi="ＭＳ ゴシック"/>
          <w:sz w:val="22"/>
        </w:rPr>
        <w:t>ただし二者応募の際は大規模事業の透明性確保の重要性に鑑み</w:t>
      </w:r>
      <w:r w:rsidR="32112CAB" w:rsidRPr="1254E149">
        <w:rPr>
          <w:rFonts w:ascii="ＭＳ ゴシック" w:eastAsia="ＭＳ ゴシック" w:hAnsi="ＭＳ ゴシック"/>
          <w:sz w:val="22"/>
        </w:rPr>
        <w:t>、</w:t>
      </w:r>
      <w:r w:rsidR="00B45C45" w:rsidRPr="1254E149">
        <w:rPr>
          <w:rFonts w:ascii="ＭＳ ゴシック" w:eastAsia="ＭＳ ゴシック" w:hAnsi="ＭＳ ゴシック"/>
          <w:sz w:val="22"/>
        </w:rPr>
        <w:t>対応関係が推測され</w:t>
      </w:r>
      <w:r w:rsidR="7DFC02B4" w:rsidRPr="1254E149">
        <w:rPr>
          <w:rFonts w:ascii="ＭＳ ゴシック" w:eastAsia="ＭＳ ゴシック" w:hAnsi="ＭＳ ゴシック"/>
          <w:sz w:val="22"/>
        </w:rPr>
        <w:t>ようとも</w:t>
      </w:r>
      <w:r w:rsidR="00B45C45" w:rsidRPr="1254E149">
        <w:rPr>
          <w:rFonts w:ascii="ＭＳ ゴシック" w:eastAsia="ＭＳ ゴシック" w:hAnsi="ＭＳ ゴシック"/>
          <w:sz w:val="22"/>
        </w:rPr>
        <w:t>公表。</w:t>
      </w:r>
      <w:bookmarkEnd w:id="6"/>
      <w:r w:rsidRPr="1254E149">
        <w:rPr>
          <w:rFonts w:ascii="ＭＳ ゴシック" w:eastAsia="ＭＳ ゴシック" w:hAnsi="ＭＳ ゴシック"/>
          <w:sz w:val="22"/>
        </w:rPr>
        <w:t>）等について、経済産業省ホームページで公表します。</w:t>
      </w:r>
    </w:p>
    <w:p w14:paraId="1C83A674" w14:textId="3189AA09" w:rsidR="005D003F" w:rsidRPr="005D003F" w:rsidRDefault="005D003F">
      <w:pPr>
        <w:ind w:leftChars="315" w:left="661" w:firstLineChars="100" w:firstLine="220"/>
        <w:rPr>
          <w:rFonts w:ascii="ＭＳ ゴシック" w:eastAsia="ＭＳ ゴシック" w:hAnsi="ＭＳ ゴシック"/>
          <w:bCs/>
          <w:sz w:val="22"/>
        </w:rPr>
      </w:pP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45D1331B"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5E27F8">
        <w:rPr>
          <w:rFonts w:ascii="ＭＳ ゴシック" w:eastAsia="ＭＳ ゴシック" w:hAnsi="ＭＳ ゴシック" w:hint="eastAsia"/>
          <w:bCs/>
          <w:sz w:val="22"/>
        </w:rPr>
        <w:t>を</w:t>
      </w:r>
      <w:r w:rsidR="007F594F">
        <w:rPr>
          <w:rFonts w:ascii="ＭＳ ゴシック" w:eastAsia="ＭＳ ゴシック" w:hAnsi="ＭＳ ゴシック" w:hint="eastAsia"/>
          <w:bCs/>
          <w:sz w:val="22"/>
        </w:rPr>
        <w:t>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p w14:paraId="2FBD5689"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p>
    <w:p w14:paraId="0DAD8EAE" w14:textId="0F60E4E4" w:rsidR="00EA1423" w:rsidRDefault="00BF6519" w:rsidP="00EA1423">
      <w:pPr>
        <w:ind w:leftChars="200" w:left="420"/>
        <w:rPr>
          <w:rFonts w:ascii="ＭＳ ゴシック" w:eastAsia="ＭＳ ゴシック" w:hAnsi="ＭＳ ゴシック"/>
          <w:bCs/>
          <w:sz w:val="22"/>
        </w:rPr>
      </w:pPr>
      <w:r w:rsidRPr="00BF6519">
        <w:rPr>
          <w:rFonts w:ascii="ＭＳ ゴシック" w:eastAsia="ＭＳ ゴシック" w:hAnsi="ＭＳ ゴシック" w:hint="eastAsia"/>
          <w:bCs/>
          <w:sz w:val="22"/>
        </w:rPr>
        <w:t>製油所等からの供給能力確保に資する航空燃料用のタンクと出荷設備である白土塔の増強、</w:t>
      </w:r>
      <w:r w:rsidR="00066897">
        <w:rPr>
          <w:rFonts w:ascii="ＭＳ ゴシック" w:eastAsia="ＭＳ ゴシック" w:hAnsi="ＭＳ ゴシック" w:hint="eastAsia"/>
          <w:bCs/>
          <w:sz w:val="22"/>
        </w:rPr>
        <w:t>のための</w:t>
      </w:r>
      <w:r w:rsidRPr="00BF6519">
        <w:rPr>
          <w:rFonts w:ascii="ＭＳ ゴシック" w:eastAsia="ＭＳ ゴシック" w:hAnsi="ＭＳ ゴシック" w:hint="eastAsia"/>
          <w:bCs/>
          <w:sz w:val="22"/>
        </w:rPr>
        <w:t>設備投資</w:t>
      </w:r>
      <w:r w:rsidR="008053F4">
        <w:rPr>
          <w:rFonts w:ascii="ＭＳ ゴシック" w:eastAsia="ＭＳ ゴシック" w:hAnsi="ＭＳ ゴシック" w:hint="eastAsia"/>
          <w:bCs/>
          <w:sz w:val="22"/>
        </w:rPr>
        <w:t>に要する経費の一部を補助</w:t>
      </w:r>
      <w:r w:rsidR="00EA1423" w:rsidRPr="00D102E8">
        <w:rPr>
          <w:rFonts w:ascii="ＭＳ ゴシック" w:eastAsia="ＭＳ ゴシック" w:hAnsi="ＭＳ ゴシック" w:hint="eastAsia"/>
          <w:bCs/>
          <w:sz w:val="22"/>
        </w:rPr>
        <w:t>する事業に要する経費</w:t>
      </w:r>
    </w:p>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09378F12"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p>
    <w:p w14:paraId="33786BD3" w14:textId="37A490DB" w:rsidR="00EA1423" w:rsidRDefault="008053F4"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人件</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旅費</w:t>
      </w:r>
      <w:r w:rsidR="00EA1423" w:rsidRPr="00D102E8">
        <w:rPr>
          <w:rFonts w:ascii="ＭＳ ゴシック" w:eastAsia="ＭＳ ゴシック" w:hAnsi="ＭＳ ゴシック" w:hint="eastAsia"/>
          <w:bCs/>
          <w:sz w:val="22"/>
        </w:rPr>
        <w:t>、会議費、</w:t>
      </w:r>
      <w:r>
        <w:rPr>
          <w:rFonts w:ascii="ＭＳ ゴシック" w:eastAsia="ＭＳ ゴシック" w:hAnsi="ＭＳ ゴシック" w:hint="eastAsia"/>
          <w:bCs/>
          <w:sz w:val="22"/>
        </w:rPr>
        <w:t>謝金</w:t>
      </w:r>
      <w:r w:rsidR="00EA1423" w:rsidRPr="00D102E8">
        <w:rPr>
          <w:rFonts w:ascii="ＭＳ ゴシック" w:eastAsia="ＭＳ ゴシック" w:hAnsi="ＭＳ ゴシック" w:hint="eastAsia"/>
          <w:bCs/>
          <w:sz w:val="22"/>
        </w:rPr>
        <w:t>、</w:t>
      </w:r>
      <w:r>
        <w:rPr>
          <w:rFonts w:ascii="ＭＳ ゴシック" w:eastAsia="ＭＳ ゴシック" w:hAnsi="ＭＳ ゴシック" w:hint="eastAsia"/>
          <w:bCs/>
          <w:sz w:val="22"/>
        </w:rPr>
        <w:t>備品費</w:t>
      </w:r>
      <w:r w:rsidR="00EA1423" w:rsidRPr="00D102E8">
        <w:rPr>
          <w:rFonts w:ascii="ＭＳ ゴシック" w:eastAsia="ＭＳ ゴシック" w:hAnsi="ＭＳ ゴシック" w:hint="eastAsia"/>
          <w:bCs/>
          <w:sz w:val="22"/>
        </w:rPr>
        <w:t>、消耗品費、</w:t>
      </w:r>
      <w:r w:rsidR="005E40E1">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印刷製本費、補助員人件費、</w:t>
      </w:r>
      <w:r w:rsidR="00EF473E">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諸経費、</w:t>
      </w:r>
      <w:r w:rsidR="00B1057C">
        <w:rPr>
          <w:rFonts w:ascii="ＭＳ ゴシック" w:eastAsia="ＭＳ ゴシック" w:hAnsi="ＭＳ ゴシック" w:hint="eastAsia"/>
          <w:bCs/>
          <w:sz w:val="22"/>
        </w:rPr>
        <w:t>一般管理費、</w:t>
      </w:r>
      <w:r w:rsidR="00EA1423" w:rsidRPr="00D102E8">
        <w:rPr>
          <w:rFonts w:ascii="ＭＳ ゴシック" w:eastAsia="ＭＳ ゴシック" w:hAnsi="ＭＳ ゴシック" w:hint="eastAsia"/>
          <w:bCs/>
          <w:sz w:val="22"/>
        </w:rPr>
        <w:t>その他事業を行うために特に必要と認められるもの</w:t>
      </w:r>
    </w:p>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45C1E23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FD5368">
        <w:rPr>
          <w:rFonts w:ascii="ＭＳ ゴシック" w:eastAsia="ＭＳ ゴシック" w:hAnsi="ＭＳ ゴシック" w:hint="eastAsia"/>
          <w:bCs/>
          <w:sz w:val="22"/>
        </w:rPr>
        <w:t>）</w:t>
      </w:r>
    </w:p>
    <w:p w14:paraId="4F601325" w14:textId="58EE69F3"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192AACD9" w:rsidR="00595C82" w:rsidRDefault="00B1057C" w:rsidP="00595C82">
      <w:pPr>
        <w:ind w:leftChars="300" w:left="630"/>
        <w:rPr>
          <w:rFonts w:ascii="ＭＳ ゴシック" w:eastAsia="ＭＳ ゴシック" w:hAnsi="ＭＳ ゴシック"/>
          <w:bCs/>
          <w:sz w:val="22"/>
        </w:rPr>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1D3">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05500E2C" w14:textId="5BC920AF" w:rsidR="00532BDB" w:rsidRP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lastRenderedPageBreak/>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Style w:val="a9"/>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6"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725B57CD" w14:textId="47D173DF" w:rsidR="008178F5" w:rsidRDefault="008178F5" w:rsidP="008178F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④</w:t>
      </w:r>
      <w:r w:rsidRPr="000C7ECB">
        <w:rPr>
          <w:rFonts w:ascii="ＭＳ ゴシック" w:eastAsia="ＭＳ ゴシック" w:hAnsi="ＭＳ ゴシック" w:hint="eastAsia"/>
          <w:sz w:val="22"/>
        </w:rPr>
        <w:t>ＥＢＰＭ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w:t>
      </w:r>
      <w:r w:rsidRPr="000C7ECB">
        <w:rPr>
          <w:rFonts w:ascii="ＭＳ ゴシック" w:eastAsia="ＭＳ ゴシック" w:hAnsi="ＭＳ ゴシック"/>
          <w:sz w:val="22"/>
        </w:rPr>
        <w:t>また、公募に際しては、申請時・</w:t>
      </w:r>
      <w:r w:rsidRPr="009C22C5">
        <w:rPr>
          <w:rFonts w:ascii="ＭＳ ゴシック" w:eastAsia="ＭＳ ゴシック" w:hAnsi="ＭＳ ゴシック" w:hint="eastAsia"/>
          <w:sz w:val="22"/>
        </w:rPr>
        <w:t>事業実施期間中</w:t>
      </w:r>
      <w:r w:rsidRPr="000C7ECB">
        <w:rPr>
          <w:rFonts w:ascii="ＭＳ ゴシック" w:eastAsia="ＭＳ ゴシック" w:hAnsi="ＭＳ ゴシック"/>
          <w:sz w:val="22"/>
        </w:rPr>
        <w:t>・事業報告提出時等に提供いただいた情報（提供いただいた情報を加工して生じた派生的な情報も含みます）については、</w:t>
      </w:r>
      <w:r>
        <w:rPr>
          <w:rFonts w:ascii="ＭＳ ゴシック" w:eastAsia="ＭＳ ゴシック" w:hAnsi="ＭＳ ゴシック" w:hint="eastAsia"/>
          <w:sz w:val="22"/>
        </w:rPr>
        <w:t>（ア）</w:t>
      </w:r>
      <w:r w:rsidRPr="000C7ECB">
        <w:rPr>
          <w:rFonts w:ascii="ＭＳ ゴシック" w:eastAsia="ＭＳ ゴシック" w:hAnsi="ＭＳ ゴシック"/>
          <w:sz w:val="22"/>
        </w:rPr>
        <w:t>審査、管理、確定、精算</w:t>
      </w:r>
      <w:r>
        <w:rPr>
          <w:rFonts w:ascii="ＭＳ ゴシック" w:eastAsia="ＭＳ ゴシック" w:hAnsi="ＭＳ ゴシック" w:hint="eastAsia"/>
          <w:sz w:val="22"/>
        </w:rPr>
        <w:t>に利用する旨</w:t>
      </w:r>
      <w:r w:rsidRPr="000C7ECB">
        <w:rPr>
          <w:rFonts w:ascii="ＭＳ ゴシック" w:eastAsia="ＭＳ ゴシック" w:hAnsi="ＭＳ ゴシック"/>
          <w:sz w:val="22"/>
        </w:rPr>
        <w:t>、</w:t>
      </w:r>
      <w:r>
        <w:rPr>
          <w:rFonts w:ascii="ＭＳ ゴシック" w:eastAsia="ＭＳ ゴシック" w:hAnsi="ＭＳ ゴシック" w:hint="eastAsia"/>
          <w:sz w:val="22"/>
        </w:rPr>
        <w:t>（イ）</w:t>
      </w:r>
      <w:r w:rsidRPr="000C7ECB">
        <w:rPr>
          <w:rFonts w:ascii="ＭＳ ゴシック" w:eastAsia="ＭＳ ゴシック" w:hAnsi="ＭＳ ゴシック"/>
          <w:sz w:val="22"/>
        </w:rPr>
        <w:t>効果的な政策立案や、政策の効果検証のため</w:t>
      </w:r>
      <w:r>
        <w:rPr>
          <w:rFonts w:ascii="ＭＳ ゴシック" w:eastAsia="ＭＳ ゴシック" w:hAnsi="ＭＳ ゴシック" w:hint="eastAsia"/>
          <w:sz w:val="22"/>
        </w:rPr>
        <w:t>、</w:t>
      </w:r>
      <w:r w:rsidRPr="00C95591">
        <w:rPr>
          <w:rFonts w:ascii="ＭＳ ゴシック" w:eastAsia="ＭＳ ゴシック" w:hAnsi="ＭＳ ゴシック" w:hint="eastAsia"/>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r>
        <w:rPr>
          <w:rFonts w:ascii="ＭＳ ゴシック" w:eastAsia="ＭＳ ゴシック" w:hAnsi="ＭＳ ゴシック" w:hint="eastAsia"/>
          <w:sz w:val="22"/>
        </w:rPr>
        <w:t>される場合がある旨明記してください。また、</w:t>
      </w:r>
      <w:r w:rsidRPr="000C7ECB">
        <w:rPr>
          <w:rFonts w:ascii="ＭＳ ゴシック" w:eastAsia="ＭＳ ゴシック" w:hAnsi="ＭＳ ゴシック"/>
          <w:sz w:val="22"/>
        </w:rPr>
        <w:t>上記を前提として申請・利用・報告等を行うことにより、データ利活用及び効果検証への協力に同意したものとみなす旨明記してください。</w:t>
      </w:r>
    </w:p>
    <w:p w14:paraId="4A92D92A" w14:textId="3544472A" w:rsidR="008178F5" w:rsidRPr="008178F5" w:rsidRDefault="008178F5" w:rsidP="00204B2C">
      <w:pPr>
        <w:rPr>
          <w:rFonts w:ascii="ＭＳ ゴシック" w:eastAsia="ＭＳ ゴシック" w:hAnsi="ＭＳ ゴシック"/>
          <w:sz w:val="22"/>
        </w:rPr>
      </w:pPr>
    </w:p>
    <w:p w14:paraId="33212FC1" w14:textId="2C37D6B1" w:rsidR="00204B2C" w:rsidRPr="00661D94" w:rsidRDefault="008178F5" w:rsidP="00204B2C">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204B2C"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00204B2C" w:rsidRPr="002A5FCC">
        <w:rPr>
          <w:rFonts w:ascii="ＭＳ ゴシック" w:eastAsia="ＭＳ ゴシック" w:hAnsi="ＭＳ ゴシック" w:hint="eastAsia"/>
          <w:sz w:val="22"/>
          <w:vertAlign w:val="superscript"/>
        </w:rPr>
        <w:t>※１</w:t>
      </w:r>
      <w:r w:rsidR="00204B2C"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7"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5340722" w:rsidR="00204B2C" w:rsidRDefault="008178F5"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⑥</w:t>
      </w:r>
      <w:r w:rsidR="00204B2C">
        <w:rPr>
          <w:rFonts w:ascii="ＭＳ ゴシック" w:eastAsia="ＭＳ ゴシック" w:hAnsi="ＭＳ ゴシック" w:hint="eastAsia"/>
          <w:bCs/>
          <w:sz w:val="22"/>
        </w:rPr>
        <w:t>経済産業省からの補助金交付等停止措置又は指名停止措置が講じられている者は、補</w:t>
      </w:r>
      <w:r w:rsidR="00204B2C">
        <w:rPr>
          <w:rFonts w:ascii="ＭＳ ゴシック" w:eastAsia="ＭＳ ゴシック" w:hAnsi="ＭＳ ゴシック" w:hint="eastAsia"/>
          <w:bCs/>
          <w:sz w:val="22"/>
        </w:rPr>
        <w:lastRenderedPageBreak/>
        <w:t>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8"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6802A473" w:rsidR="00204B2C" w:rsidRDefault="008178F5"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204B2C">
        <w:rPr>
          <w:rFonts w:ascii="ＭＳ ゴシック" w:eastAsia="ＭＳ ゴシック" w:hAnsi="ＭＳ ゴシック" w:hint="eastAsia"/>
          <w:sz w:val="22"/>
        </w:rPr>
        <w:t>間接補助事業者を公募する際、公募要領などに事業の実施体制を把握する旨を記載してください。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486BCEC8" w:rsidR="008617FA" w:rsidRDefault="008178F5"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8D3AB2">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723EF4D4" w14:textId="6AE8A3EC" w:rsidR="008617FA" w:rsidRDefault="008178F5"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8617FA" w:rsidRPr="00E832A0">
        <w:rPr>
          <w:rFonts w:ascii="ＭＳ ゴシック" w:eastAsia="ＭＳ ゴシック" w:hAnsi="ＭＳ ゴシック" w:hint="eastAsia"/>
          <w:sz w:val="22"/>
        </w:rPr>
        <w:t>間接補助事業者</w:t>
      </w:r>
      <w:r w:rsidR="008617FA">
        <w:rPr>
          <w:rFonts w:ascii="ＭＳ ゴシック" w:eastAsia="ＭＳ ゴシック" w:hAnsi="ＭＳ ゴシック" w:hint="eastAsia"/>
          <w:sz w:val="22"/>
        </w:rPr>
        <w:t>における補助対象経費</w:t>
      </w:r>
      <w:r w:rsidR="008617FA" w:rsidRPr="00E832A0">
        <w:rPr>
          <w:rFonts w:ascii="ＭＳ ゴシック" w:eastAsia="ＭＳ ゴシック" w:hAnsi="ＭＳ ゴシック" w:hint="eastAsia"/>
          <w:sz w:val="22"/>
        </w:rPr>
        <w:t>計上</w:t>
      </w:r>
      <w:r w:rsidR="008617FA">
        <w:rPr>
          <w:rFonts w:ascii="ＭＳ ゴシック" w:eastAsia="ＭＳ ゴシック" w:hAnsi="ＭＳ ゴシック" w:hint="eastAsia"/>
          <w:sz w:val="22"/>
        </w:rPr>
        <w:t>の消費税</w:t>
      </w:r>
      <w:r w:rsidR="008617FA" w:rsidRPr="00E832A0">
        <w:rPr>
          <w:rFonts w:ascii="ＭＳ ゴシック" w:eastAsia="ＭＳ ゴシック" w:hAnsi="ＭＳ ゴシック" w:hint="eastAsia"/>
          <w:sz w:val="22"/>
        </w:rPr>
        <w:t>額の除外</w:t>
      </w:r>
      <w:r w:rsidR="008617FA">
        <w:rPr>
          <w:rFonts w:ascii="ＭＳ ゴシック" w:eastAsia="ＭＳ ゴシック" w:hAnsi="ＭＳ ゴシック" w:hint="eastAsia"/>
          <w:sz w:val="22"/>
        </w:rPr>
        <w:t>については、</w:t>
      </w:r>
      <w:r w:rsidR="008617FA" w:rsidRPr="00E832A0">
        <w:rPr>
          <w:rFonts w:ascii="ＭＳ ゴシック" w:eastAsia="ＭＳ ゴシック" w:hAnsi="ＭＳ ゴシック" w:hint="eastAsia"/>
          <w:sz w:val="22"/>
        </w:rPr>
        <w:t>７－３．</w:t>
      </w:r>
      <w:r w:rsidR="008617FA">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lastRenderedPageBreak/>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8617FA">
      <w:pPr>
        <w:ind w:leftChars="300" w:left="63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3C1120C" w14:textId="79E589B2" w:rsidR="004D3E89" w:rsidRDefault="008178F5"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bookmarkStart w:id="7" w:name="_Hlk142058440"/>
      <w:r w:rsidR="00612B3F">
        <w:rPr>
          <w:rFonts w:ascii="ＭＳ ゴシック" w:eastAsia="ＭＳ ゴシック" w:hAnsi="ＭＳ ゴシック" w:hint="eastAsia"/>
          <w:sz w:val="22"/>
        </w:rPr>
        <w:t>以下に掲げる書類は調整を行わずとも原則開示とし、その他の書類の</w:t>
      </w:r>
      <w:bookmarkEnd w:id="7"/>
      <w:r w:rsidR="004D3E89" w:rsidRPr="006033AD">
        <w:rPr>
          <w:rFonts w:ascii="ＭＳ ゴシック" w:eastAsia="ＭＳ ゴシック" w:hAnsi="ＭＳ ゴシック" w:hint="eastAsia"/>
          <w:sz w:val="22"/>
        </w:rPr>
        <w:t>不開示とする情報の範囲について経済産業省との調整を経て決定することとします。</w:t>
      </w:r>
    </w:p>
    <w:p w14:paraId="2384697F" w14:textId="30A7BAA6" w:rsidR="00612B3F" w:rsidRDefault="00612B3F" w:rsidP="004D3E89">
      <w:pPr>
        <w:ind w:leftChars="200" w:left="640" w:hangingChars="100" w:hanging="220"/>
        <w:rPr>
          <w:rFonts w:ascii="ＭＳ ゴシック" w:eastAsia="ＭＳ ゴシック" w:hAnsi="ＭＳ ゴシック"/>
          <w:sz w:val="22"/>
        </w:rPr>
      </w:pPr>
      <w:bookmarkStart w:id="8" w:name="_Hlk142058473"/>
      <w:r>
        <w:rPr>
          <w:rFonts w:ascii="ＭＳ ゴシック" w:eastAsia="ＭＳ ゴシック" w:hAnsi="ＭＳ ゴシック" w:hint="eastAsia"/>
          <w:sz w:val="22"/>
        </w:rPr>
        <w:t>○原則開示とする書類</w:t>
      </w:r>
    </w:p>
    <w:p w14:paraId="1CDD8780" w14:textId="54C75110"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612B3F">
        <w:rPr>
          <w:rFonts w:ascii="ＭＳ ゴシック" w:eastAsia="ＭＳ ゴシック" w:hAnsi="ＭＳ ゴシック" w:hint="eastAsia"/>
          <w:bCs/>
          <w:sz w:val="22"/>
        </w:rPr>
        <w:t>「委託・外注費の額の割合が５０％を超える理由書」（様式３）</w:t>
      </w:r>
    </w:p>
    <w:p w14:paraId="29B42CD7" w14:textId="360BA674"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25935">
        <w:rPr>
          <w:rFonts w:ascii="ＭＳ ゴシック" w:eastAsia="ＭＳ ゴシック" w:hAnsi="ＭＳ ゴシック" w:hint="eastAsia"/>
          <w:bCs/>
          <w:sz w:val="22"/>
        </w:rPr>
        <w:t>補助事業者から提出される「実績報告書」</w:t>
      </w:r>
    </w:p>
    <w:p w14:paraId="708042FB" w14:textId="50E1A066" w:rsidR="00612B3F" w:rsidRPr="00E25935" w:rsidRDefault="00E25935" w:rsidP="1254E149">
      <w:pPr>
        <w:ind w:leftChars="200" w:left="640" w:hangingChars="100" w:hanging="220"/>
        <w:rPr>
          <w:rFonts w:ascii="ＭＳ ゴシック" w:eastAsia="ＭＳ ゴシック" w:hAnsi="ＭＳ ゴシック"/>
          <w:sz w:val="22"/>
        </w:rPr>
      </w:pPr>
      <w:r w:rsidRPr="1254E149">
        <w:rPr>
          <w:rFonts w:ascii="ＭＳ ゴシック" w:eastAsia="ＭＳ ゴシック" w:hAnsi="ＭＳ ゴシック"/>
          <w:sz w:val="22"/>
        </w:rPr>
        <w:t>※不開示情報に該当する</w:t>
      </w:r>
      <w:r w:rsidR="001C0F9C" w:rsidRPr="1254E149">
        <w:rPr>
          <w:rFonts w:ascii="ＭＳ ゴシック" w:eastAsia="ＭＳ ゴシック" w:hAnsi="ＭＳ ゴシック"/>
          <w:sz w:val="22"/>
        </w:rPr>
        <w:t>と想定される</w:t>
      </w:r>
      <w:r w:rsidR="448E0E39" w:rsidRPr="1254E149">
        <w:rPr>
          <w:rFonts w:ascii="ＭＳ ゴシック" w:eastAsia="ＭＳ ゴシック" w:hAnsi="ＭＳ ゴシック"/>
          <w:sz w:val="22"/>
        </w:rPr>
        <w:t>情報が含まれる</w:t>
      </w:r>
      <w:r w:rsidRPr="1254E149">
        <w:rPr>
          <w:rFonts w:ascii="ＭＳ ゴシック" w:eastAsia="ＭＳ ゴシック" w:hAnsi="ＭＳ ゴシック"/>
          <w:sz w:val="22"/>
        </w:rPr>
        <w:t>場合は</w:t>
      </w:r>
      <w:r w:rsidR="51A47DDC" w:rsidRPr="1254E149">
        <w:rPr>
          <w:rFonts w:ascii="ＭＳ ゴシック" w:eastAsia="ＭＳ ゴシック" w:hAnsi="ＭＳ ゴシック"/>
          <w:sz w:val="22"/>
        </w:rPr>
        <w:t>当該部分を</w:t>
      </w:r>
      <w:r w:rsidRPr="1254E149">
        <w:rPr>
          <w:rFonts w:ascii="ＭＳ ゴシック" w:eastAsia="ＭＳ ゴシック" w:hAnsi="ＭＳ ゴシック"/>
          <w:sz w:val="22"/>
        </w:rPr>
        <w:t>別紙として作成してください。別紙について開示請求があった場合に</w:t>
      </w:r>
      <w:r w:rsidR="0EF144E7" w:rsidRPr="1254E149">
        <w:rPr>
          <w:rFonts w:ascii="ＭＳ ゴシック" w:eastAsia="ＭＳ ゴシック" w:hAnsi="ＭＳ ゴシック"/>
          <w:sz w:val="22"/>
        </w:rPr>
        <w:t>は</w:t>
      </w:r>
      <w:r w:rsidR="001C0F9C" w:rsidRPr="1254E149">
        <w:rPr>
          <w:rFonts w:ascii="ＭＳ ゴシック" w:eastAsia="ＭＳ ゴシック" w:hAnsi="ＭＳ ゴシック"/>
          <w:sz w:val="22"/>
        </w:rPr>
        <w:t>、不開示とする情報の範囲について</w:t>
      </w:r>
      <w:r w:rsidRPr="1254E149">
        <w:rPr>
          <w:rFonts w:ascii="ＭＳ ゴシック" w:eastAsia="ＭＳ ゴシック" w:hAnsi="ＭＳ ゴシック"/>
          <w:sz w:val="22"/>
        </w:rPr>
        <w:t>経済産業省と調整を経て決定することとします。</w:t>
      </w:r>
    </w:p>
    <w:bookmarkEnd w:id="8"/>
    <w:p w14:paraId="053D0C42" w14:textId="75E06055" w:rsidR="00A93068" w:rsidRPr="006033AD" w:rsidRDefault="008178F5"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⑪</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56415931" w14:textId="53819FC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F56129">
        <w:rPr>
          <w:rFonts w:ascii="ＭＳ ゴシック" w:eastAsia="ＭＳ ゴシック" w:hAnsi="ＭＳ ゴシック" w:hint="eastAsia"/>
          <w:bCs/>
          <w:sz w:val="22"/>
        </w:rPr>
        <w:t>資源エネルギー庁　燃料供給基盤整備課</w:t>
      </w:r>
    </w:p>
    <w:p w14:paraId="24079D45" w14:textId="0BB821BC"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F56129">
        <w:rPr>
          <w:rFonts w:ascii="ＭＳ ゴシック" w:eastAsia="ＭＳ ゴシック" w:hAnsi="ＭＳ ゴシック" w:hint="eastAsia"/>
          <w:bCs/>
          <w:sz w:val="22"/>
        </w:rPr>
        <w:t>金井、児玉</w:t>
      </w:r>
    </w:p>
    <w:p w14:paraId="6D91429E" w14:textId="3C33D955"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F56129" w:rsidRPr="00F56129">
        <w:rPr>
          <w:rFonts w:ascii="ＭＳ ゴシック" w:eastAsia="ＭＳ ゴシック" w:hAnsi="ＭＳ ゴシック" w:hint="eastAsia"/>
          <w:bCs/>
          <w:sz w:val="22"/>
        </w:rPr>
        <w:t xml:space="preserve"> bzl-info_avfuel@meti.go.jp</w:t>
      </w:r>
    </w:p>
    <w:p w14:paraId="78B59A09" w14:textId="77777777" w:rsidR="00B35DC0" w:rsidRPr="0025329D" w:rsidRDefault="00B35DC0">
      <w:pPr>
        <w:rPr>
          <w:rFonts w:ascii="ＭＳ ゴシック" w:eastAsia="ＭＳ ゴシック" w:hAnsi="ＭＳ ゴシック"/>
          <w:bCs/>
          <w:sz w:val="22"/>
        </w:rPr>
      </w:pPr>
    </w:p>
    <w:p w14:paraId="69E3482C" w14:textId="1339ADD0"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4F54B865" w14:textId="4CF93FE7"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453B07" w:rsidRPr="00453B07">
        <w:rPr>
          <w:rFonts w:ascii="ＭＳ ゴシック" w:eastAsia="ＭＳ ゴシック" w:hAnsi="ＭＳ ゴシック" w:hint="eastAsia"/>
          <w:bCs/>
          <w:sz w:val="22"/>
        </w:rPr>
        <w:t>石油供給構造高度化事業費補助金（航空燃料の安定供給に資するサプライチェーン整備支援事業）</w:t>
      </w:r>
      <w:r w:rsidR="00E468F9">
        <w:rPr>
          <w:rFonts w:ascii="ＭＳ ゴシック" w:eastAsia="ＭＳ ゴシック" w:hAnsi="ＭＳ ゴシック" w:hint="eastAsia"/>
          <w:bCs/>
          <w:sz w:val="22"/>
        </w:rPr>
        <w:t>（国庫債務負担行為分）</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pPr>
      <w:r>
        <w:rPr>
          <w:rFonts w:hint="eastAsia"/>
        </w:rPr>
        <w:t>以上</w:t>
      </w: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F6A333D"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34DA3">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453B07" w:rsidRPr="00453B07">
        <w:rPr>
          <w:rFonts w:ascii="ＭＳ ゴシック" w:eastAsia="ＭＳ ゴシック" w:hAnsi="ＭＳ ゴシック" w:hint="eastAsia"/>
          <w:bCs/>
          <w:sz w:val="22"/>
        </w:rPr>
        <w:t>石油供給構造高度化事業費補助金（航空燃料の安定供給に資するサプライチェーン整備支援事業）</w:t>
      </w:r>
      <w:r w:rsidR="002D055A">
        <w:rPr>
          <w:rFonts w:ascii="ＭＳ ゴシック" w:eastAsia="ＭＳ ゴシック" w:hAnsi="ＭＳ ゴシック" w:hint="eastAsia"/>
          <w:bCs/>
          <w:sz w:val="22"/>
        </w:rPr>
        <w:t>（国庫債務負担行為分）」</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7CBF0C23" w:rsidR="00B35DC0" w:rsidRDefault="00721A12">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令和６年度「</w:t>
      </w:r>
      <w:r w:rsidR="00453B07" w:rsidRPr="00453B07">
        <w:rPr>
          <w:rFonts w:ascii="ＭＳ ゴシック" w:eastAsia="ＭＳ ゴシック" w:hAnsi="ＭＳ ゴシック" w:hint="eastAsia"/>
          <w:bCs/>
          <w:sz w:val="22"/>
        </w:rPr>
        <w:t>石油供給構造高度化事業費補助金（航空燃料の安定供給に資するサプライチェーン整備支援事業）</w:t>
      </w:r>
      <w:r w:rsidR="002D055A">
        <w:rPr>
          <w:rFonts w:ascii="ＭＳ ゴシック" w:eastAsia="ＭＳ ゴシック" w:hAnsi="ＭＳ ゴシック" w:hint="eastAsia"/>
          <w:bCs/>
          <w:sz w:val="22"/>
        </w:rPr>
        <w:t>（国庫債務負担行為分）」</w:t>
      </w:r>
      <w:r>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9"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9"/>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03319F3D" w14:textId="3DF5C46B" w:rsidR="00E6047D"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721A12">
        <w:rPr>
          <w:rFonts w:ascii="ＭＳ ゴシック" w:eastAsia="ＭＳ ゴシック" w:hAnsi="ＭＳ ゴシック" w:hint="eastAsia"/>
          <w:bCs/>
          <w:sz w:val="22"/>
        </w:rPr>
        <w:t>令和６年度「</w:t>
      </w:r>
      <w:r w:rsidR="00453B07" w:rsidRPr="00453B07">
        <w:rPr>
          <w:rFonts w:ascii="ＭＳ ゴシック" w:eastAsia="ＭＳ ゴシック" w:hAnsi="ＭＳ ゴシック" w:hint="eastAsia"/>
          <w:bCs/>
          <w:sz w:val="22"/>
        </w:rPr>
        <w:t>石油供給構造高度化事業費補助金（航空燃料の安定供給に資するサプライチェーン整備支援事業）</w:t>
      </w:r>
      <w:r w:rsidR="002D055A">
        <w:rPr>
          <w:rFonts w:ascii="ＭＳ ゴシック" w:eastAsia="ＭＳ ゴシック" w:hAnsi="ＭＳ ゴシック" w:hint="eastAsia"/>
          <w:bCs/>
          <w:sz w:val="22"/>
        </w:rPr>
        <w:t>（国庫債務負担行為分）」</w:t>
      </w:r>
      <w:r w:rsidR="00721A12">
        <w:rPr>
          <w:rFonts w:ascii="ＭＳ ゴシック" w:eastAsia="ＭＳ ゴシック" w:hAnsi="ＭＳ ゴシック" w:hint="eastAsia"/>
          <w:bCs/>
          <w:sz w:val="22"/>
        </w:rPr>
        <w:t>」</w:t>
      </w: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6D64E3" w:rsidRDefault="00B7593A" w:rsidP="00A66EA0">
      <w:pPr>
        <w:jc w:val="left"/>
        <w:rPr>
          <w:rFonts w:ascii="ＭＳ ゴシック" w:eastAsia="ＭＳ ゴシック" w:hAnsi="ＭＳ ゴシック"/>
          <w:bCs/>
          <w:sz w:val="20"/>
          <w:szCs w:val="20"/>
        </w:rPr>
      </w:pPr>
      <w:r w:rsidRPr="006D64E3">
        <w:rPr>
          <w:rFonts w:ascii="ＭＳ ゴシック" w:eastAsia="ＭＳ ゴシック" w:hAnsi="ＭＳ ゴシック" w:hint="eastAsia"/>
          <w:bCs/>
          <w:sz w:val="20"/>
          <w:szCs w:val="20"/>
        </w:rPr>
        <w:t>※本理由書</w:t>
      </w:r>
      <w:r w:rsidR="00E052CD" w:rsidRPr="006D64E3">
        <w:rPr>
          <w:rFonts w:ascii="ＭＳ ゴシック" w:eastAsia="ＭＳ ゴシック" w:hAnsi="ＭＳ ゴシック" w:hint="eastAsia"/>
          <w:bCs/>
          <w:sz w:val="20"/>
          <w:szCs w:val="20"/>
        </w:rPr>
        <w:t>について</w:t>
      </w:r>
      <w:r w:rsidRPr="006D64E3">
        <w:rPr>
          <w:rFonts w:ascii="ＭＳ ゴシック" w:eastAsia="ＭＳ ゴシック" w:hAnsi="ＭＳ ゴシック" w:hint="eastAsia"/>
          <w:bCs/>
          <w:sz w:val="20"/>
          <w:szCs w:val="20"/>
        </w:rPr>
        <w:t>開示請求があった場合は、原則開示となる文書</w:t>
      </w:r>
      <w:r w:rsidR="008A5F1B" w:rsidRPr="006D64E3">
        <w:rPr>
          <w:rFonts w:ascii="ＭＳ ゴシック" w:eastAsia="ＭＳ ゴシック" w:hAnsi="ＭＳ ゴシック" w:hint="eastAsia"/>
          <w:bCs/>
          <w:sz w:val="20"/>
          <w:szCs w:val="20"/>
        </w:rPr>
        <w:t>であ</w:t>
      </w:r>
      <w:r w:rsidRPr="006D64E3">
        <w:rPr>
          <w:rFonts w:ascii="ＭＳ ゴシック" w:eastAsia="ＭＳ ゴシック" w:hAnsi="ＭＳ ゴシック" w:hint="eastAsia"/>
          <w:bCs/>
          <w:sz w:val="20"/>
          <w:szCs w:val="20"/>
        </w:rPr>
        <w:t>る</w:t>
      </w:r>
      <w:r w:rsidR="008F2EEB" w:rsidRPr="006D64E3">
        <w:rPr>
          <w:rFonts w:ascii="ＭＳ ゴシック" w:eastAsia="ＭＳ ゴシック" w:hAnsi="ＭＳ ゴシック" w:hint="eastAsia"/>
          <w:bCs/>
          <w:sz w:val="20"/>
          <w:szCs w:val="20"/>
        </w:rPr>
        <w:t>ことを前提に記入すること</w:t>
      </w:r>
      <w:r w:rsidRPr="006D64E3">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6D64E3">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700FB54A" w:rsidR="00D134C7" w:rsidRPr="00A75994" w:rsidRDefault="00D134C7" w:rsidP="00943BCA">
      <w:pPr>
        <w:rPr>
          <w:rFonts w:ascii="ＭＳ ゴシック" w:eastAsia="ＭＳ ゴシック" w:hAnsi="ＭＳ ゴシック"/>
          <w:bCs/>
          <w:sz w:val="22"/>
        </w:rPr>
      </w:pPr>
    </w:p>
    <w:sectPr w:rsidR="00D134C7" w:rsidRPr="00A75994" w:rsidSect="002C0949">
      <w:footerReference w:type="default" r:id="rId1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36AB0" w14:textId="77777777" w:rsidR="008D0E6C" w:rsidRDefault="008D0E6C">
      <w:r>
        <w:separator/>
      </w:r>
    </w:p>
  </w:endnote>
  <w:endnote w:type="continuationSeparator" w:id="0">
    <w:p w14:paraId="6F3D2C4F" w14:textId="77777777" w:rsidR="008D0E6C" w:rsidRDefault="008D0E6C">
      <w:r>
        <w:continuationSeparator/>
      </w:r>
    </w:p>
  </w:endnote>
  <w:endnote w:type="continuationNotice" w:id="1">
    <w:p w14:paraId="77C1B68F" w14:textId="77777777" w:rsidR="008D0E6C" w:rsidRDefault="008D0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E98C" w14:textId="77777777" w:rsidR="008D0E6C" w:rsidRDefault="008D0E6C">
      <w:r>
        <w:separator/>
      </w:r>
    </w:p>
  </w:footnote>
  <w:footnote w:type="continuationSeparator" w:id="0">
    <w:p w14:paraId="290D48B8" w14:textId="77777777" w:rsidR="008D0E6C" w:rsidRDefault="008D0E6C">
      <w:r>
        <w:continuationSeparator/>
      </w:r>
    </w:p>
  </w:footnote>
  <w:footnote w:type="continuationNotice" w:id="1">
    <w:p w14:paraId="3A70EF60" w14:textId="77777777" w:rsidR="008D0E6C" w:rsidRDefault="008D0E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4C23"/>
    <w:rsid w:val="000371BA"/>
    <w:rsid w:val="0004048A"/>
    <w:rsid w:val="0004071E"/>
    <w:rsid w:val="000435A0"/>
    <w:rsid w:val="00043B3B"/>
    <w:rsid w:val="00044CAB"/>
    <w:rsid w:val="00045F25"/>
    <w:rsid w:val="00047DE2"/>
    <w:rsid w:val="000540FE"/>
    <w:rsid w:val="00056CC8"/>
    <w:rsid w:val="00066897"/>
    <w:rsid w:val="00071C92"/>
    <w:rsid w:val="000752DF"/>
    <w:rsid w:val="000772ED"/>
    <w:rsid w:val="00077451"/>
    <w:rsid w:val="00077F54"/>
    <w:rsid w:val="000833D3"/>
    <w:rsid w:val="00083762"/>
    <w:rsid w:val="000840D8"/>
    <w:rsid w:val="00085ADF"/>
    <w:rsid w:val="000861AE"/>
    <w:rsid w:val="00091CA0"/>
    <w:rsid w:val="000977A4"/>
    <w:rsid w:val="000A0F14"/>
    <w:rsid w:val="000A1148"/>
    <w:rsid w:val="000A5C64"/>
    <w:rsid w:val="000B0B57"/>
    <w:rsid w:val="000B1B21"/>
    <w:rsid w:val="000B2519"/>
    <w:rsid w:val="000B2BF0"/>
    <w:rsid w:val="000B3795"/>
    <w:rsid w:val="000B490D"/>
    <w:rsid w:val="000B4A40"/>
    <w:rsid w:val="000B728C"/>
    <w:rsid w:val="000B7C2D"/>
    <w:rsid w:val="000C00BB"/>
    <w:rsid w:val="000E0895"/>
    <w:rsid w:val="000E0C09"/>
    <w:rsid w:val="000E11CE"/>
    <w:rsid w:val="000E1DCD"/>
    <w:rsid w:val="000E5C4D"/>
    <w:rsid w:val="000E7B55"/>
    <w:rsid w:val="000F2C52"/>
    <w:rsid w:val="001056B6"/>
    <w:rsid w:val="00112E38"/>
    <w:rsid w:val="0011379E"/>
    <w:rsid w:val="00113B6A"/>
    <w:rsid w:val="0011502D"/>
    <w:rsid w:val="00134992"/>
    <w:rsid w:val="00135296"/>
    <w:rsid w:val="00135A02"/>
    <w:rsid w:val="00135D9D"/>
    <w:rsid w:val="00137E3E"/>
    <w:rsid w:val="00142476"/>
    <w:rsid w:val="001424A3"/>
    <w:rsid w:val="00155415"/>
    <w:rsid w:val="001560AD"/>
    <w:rsid w:val="001561F5"/>
    <w:rsid w:val="00165E43"/>
    <w:rsid w:val="00180537"/>
    <w:rsid w:val="001830E1"/>
    <w:rsid w:val="00187A64"/>
    <w:rsid w:val="00190CC6"/>
    <w:rsid w:val="00193BC9"/>
    <w:rsid w:val="001B4BC3"/>
    <w:rsid w:val="001C05E8"/>
    <w:rsid w:val="001C0F9C"/>
    <w:rsid w:val="001C36EC"/>
    <w:rsid w:val="001C568C"/>
    <w:rsid w:val="001C5EC5"/>
    <w:rsid w:val="001C6C40"/>
    <w:rsid w:val="001D0FC1"/>
    <w:rsid w:val="001D44A9"/>
    <w:rsid w:val="001D48F5"/>
    <w:rsid w:val="001D65D0"/>
    <w:rsid w:val="001E1D94"/>
    <w:rsid w:val="001E70C4"/>
    <w:rsid w:val="001F196B"/>
    <w:rsid w:val="00200735"/>
    <w:rsid w:val="00204B2C"/>
    <w:rsid w:val="002052D7"/>
    <w:rsid w:val="002117D3"/>
    <w:rsid w:val="00213A32"/>
    <w:rsid w:val="0023092F"/>
    <w:rsid w:val="00230BD9"/>
    <w:rsid w:val="0024023B"/>
    <w:rsid w:val="00241026"/>
    <w:rsid w:val="0025153F"/>
    <w:rsid w:val="0025220E"/>
    <w:rsid w:val="00252A20"/>
    <w:rsid w:val="0025329D"/>
    <w:rsid w:val="002603C7"/>
    <w:rsid w:val="00263310"/>
    <w:rsid w:val="0026693D"/>
    <w:rsid w:val="0027538A"/>
    <w:rsid w:val="002759FA"/>
    <w:rsid w:val="00275CD6"/>
    <w:rsid w:val="00275DCA"/>
    <w:rsid w:val="00280D63"/>
    <w:rsid w:val="0028600C"/>
    <w:rsid w:val="00287DF8"/>
    <w:rsid w:val="00292789"/>
    <w:rsid w:val="002940C3"/>
    <w:rsid w:val="002A06CD"/>
    <w:rsid w:val="002A1A88"/>
    <w:rsid w:val="002A44AC"/>
    <w:rsid w:val="002A5FCC"/>
    <w:rsid w:val="002B0020"/>
    <w:rsid w:val="002B0DB1"/>
    <w:rsid w:val="002B1DF2"/>
    <w:rsid w:val="002B2D78"/>
    <w:rsid w:val="002B2E06"/>
    <w:rsid w:val="002B3B51"/>
    <w:rsid w:val="002B45B6"/>
    <w:rsid w:val="002B63D8"/>
    <w:rsid w:val="002C0949"/>
    <w:rsid w:val="002C0BB1"/>
    <w:rsid w:val="002C0C02"/>
    <w:rsid w:val="002C2C7E"/>
    <w:rsid w:val="002C7462"/>
    <w:rsid w:val="002D055A"/>
    <w:rsid w:val="002D4F86"/>
    <w:rsid w:val="002E46CC"/>
    <w:rsid w:val="002F2D01"/>
    <w:rsid w:val="002F5076"/>
    <w:rsid w:val="0030017B"/>
    <w:rsid w:val="003029CC"/>
    <w:rsid w:val="003079AD"/>
    <w:rsid w:val="00313C76"/>
    <w:rsid w:val="00316233"/>
    <w:rsid w:val="00320CFB"/>
    <w:rsid w:val="00320E05"/>
    <w:rsid w:val="00335964"/>
    <w:rsid w:val="003364F5"/>
    <w:rsid w:val="003414F0"/>
    <w:rsid w:val="00345B81"/>
    <w:rsid w:val="0034708D"/>
    <w:rsid w:val="00360359"/>
    <w:rsid w:val="0036299B"/>
    <w:rsid w:val="00363C59"/>
    <w:rsid w:val="00370847"/>
    <w:rsid w:val="003777F3"/>
    <w:rsid w:val="00385123"/>
    <w:rsid w:val="00392E52"/>
    <w:rsid w:val="00395896"/>
    <w:rsid w:val="00396FC2"/>
    <w:rsid w:val="003B1A94"/>
    <w:rsid w:val="003C17A4"/>
    <w:rsid w:val="003C54B7"/>
    <w:rsid w:val="003C5930"/>
    <w:rsid w:val="003C66A6"/>
    <w:rsid w:val="003D0769"/>
    <w:rsid w:val="003D1D66"/>
    <w:rsid w:val="003E707F"/>
    <w:rsid w:val="003F20F5"/>
    <w:rsid w:val="003F356D"/>
    <w:rsid w:val="003F4C0E"/>
    <w:rsid w:val="003F7CA0"/>
    <w:rsid w:val="00400959"/>
    <w:rsid w:val="004009BF"/>
    <w:rsid w:val="0040270A"/>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3B07"/>
    <w:rsid w:val="00453FE1"/>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4FEA"/>
    <w:rsid w:val="0049534E"/>
    <w:rsid w:val="004A1328"/>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22A66"/>
    <w:rsid w:val="00525E92"/>
    <w:rsid w:val="00532BDB"/>
    <w:rsid w:val="005360F3"/>
    <w:rsid w:val="0054236C"/>
    <w:rsid w:val="00543CC8"/>
    <w:rsid w:val="0054407E"/>
    <w:rsid w:val="005441D3"/>
    <w:rsid w:val="00546B8F"/>
    <w:rsid w:val="00547AFF"/>
    <w:rsid w:val="00552682"/>
    <w:rsid w:val="00556F85"/>
    <w:rsid w:val="00561448"/>
    <w:rsid w:val="005651D7"/>
    <w:rsid w:val="0057044F"/>
    <w:rsid w:val="00570DFF"/>
    <w:rsid w:val="00571AD7"/>
    <w:rsid w:val="005743AD"/>
    <w:rsid w:val="00576973"/>
    <w:rsid w:val="005779DB"/>
    <w:rsid w:val="005815D3"/>
    <w:rsid w:val="005848DC"/>
    <w:rsid w:val="005866A6"/>
    <w:rsid w:val="005877C5"/>
    <w:rsid w:val="0058798C"/>
    <w:rsid w:val="00590E04"/>
    <w:rsid w:val="00592CB7"/>
    <w:rsid w:val="00594A82"/>
    <w:rsid w:val="00594DF5"/>
    <w:rsid w:val="00595C82"/>
    <w:rsid w:val="005A5D2C"/>
    <w:rsid w:val="005B0183"/>
    <w:rsid w:val="005C2859"/>
    <w:rsid w:val="005D003F"/>
    <w:rsid w:val="005D5EB9"/>
    <w:rsid w:val="005D713D"/>
    <w:rsid w:val="005E27F8"/>
    <w:rsid w:val="005E3F43"/>
    <w:rsid w:val="005E40E1"/>
    <w:rsid w:val="005E6D5A"/>
    <w:rsid w:val="005F5B95"/>
    <w:rsid w:val="006069B1"/>
    <w:rsid w:val="00607BC1"/>
    <w:rsid w:val="00612B3F"/>
    <w:rsid w:val="006141F4"/>
    <w:rsid w:val="00614499"/>
    <w:rsid w:val="0061677F"/>
    <w:rsid w:val="00620C5D"/>
    <w:rsid w:val="00622322"/>
    <w:rsid w:val="006238CA"/>
    <w:rsid w:val="00623EEB"/>
    <w:rsid w:val="00626EED"/>
    <w:rsid w:val="00640042"/>
    <w:rsid w:val="00641BAD"/>
    <w:rsid w:val="00644093"/>
    <w:rsid w:val="00645FF5"/>
    <w:rsid w:val="006462E8"/>
    <w:rsid w:val="00646763"/>
    <w:rsid w:val="006536D7"/>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58A7"/>
    <w:rsid w:val="006865A9"/>
    <w:rsid w:val="00687151"/>
    <w:rsid w:val="00691591"/>
    <w:rsid w:val="00691F10"/>
    <w:rsid w:val="00694B21"/>
    <w:rsid w:val="006A10AB"/>
    <w:rsid w:val="006A1368"/>
    <w:rsid w:val="006A34B5"/>
    <w:rsid w:val="006A46FA"/>
    <w:rsid w:val="006B1DE4"/>
    <w:rsid w:val="006C16CF"/>
    <w:rsid w:val="006D64E3"/>
    <w:rsid w:val="006D6FC3"/>
    <w:rsid w:val="006E2308"/>
    <w:rsid w:val="006E524C"/>
    <w:rsid w:val="006E75B4"/>
    <w:rsid w:val="006F1B7E"/>
    <w:rsid w:val="006F4D58"/>
    <w:rsid w:val="006F71DC"/>
    <w:rsid w:val="007126F2"/>
    <w:rsid w:val="0071577F"/>
    <w:rsid w:val="00721A12"/>
    <w:rsid w:val="00725A36"/>
    <w:rsid w:val="0073229C"/>
    <w:rsid w:val="007368D3"/>
    <w:rsid w:val="00746C07"/>
    <w:rsid w:val="0074717D"/>
    <w:rsid w:val="0075655E"/>
    <w:rsid w:val="0076329A"/>
    <w:rsid w:val="00765E2C"/>
    <w:rsid w:val="00772D56"/>
    <w:rsid w:val="00775115"/>
    <w:rsid w:val="00775259"/>
    <w:rsid w:val="00775D4B"/>
    <w:rsid w:val="00777074"/>
    <w:rsid w:val="007A101F"/>
    <w:rsid w:val="007A5EB2"/>
    <w:rsid w:val="007A6ED1"/>
    <w:rsid w:val="007A7796"/>
    <w:rsid w:val="007B2AA4"/>
    <w:rsid w:val="007B4D7B"/>
    <w:rsid w:val="007B6962"/>
    <w:rsid w:val="007C07E1"/>
    <w:rsid w:val="007C2949"/>
    <w:rsid w:val="007C587B"/>
    <w:rsid w:val="007C64B9"/>
    <w:rsid w:val="007C69E8"/>
    <w:rsid w:val="007D0028"/>
    <w:rsid w:val="007D6041"/>
    <w:rsid w:val="007E2910"/>
    <w:rsid w:val="007F594F"/>
    <w:rsid w:val="007F7DD5"/>
    <w:rsid w:val="00803836"/>
    <w:rsid w:val="00804080"/>
    <w:rsid w:val="008053F4"/>
    <w:rsid w:val="00806981"/>
    <w:rsid w:val="008178F5"/>
    <w:rsid w:val="00822BB2"/>
    <w:rsid w:val="00826AA4"/>
    <w:rsid w:val="00830B96"/>
    <w:rsid w:val="0083203E"/>
    <w:rsid w:val="00832ADF"/>
    <w:rsid w:val="00834185"/>
    <w:rsid w:val="0084561C"/>
    <w:rsid w:val="00854AA6"/>
    <w:rsid w:val="00857289"/>
    <w:rsid w:val="008617FA"/>
    <w:rsid w:val="00862E15"/>
    <w:rsid w:val="00863EC7"/>
    <w:rsid w:val="008678E1"/>
    <w:rsid w:val="0087759B"/>
    <w:rsid w:val="00877868"/>
    <w:rsid w:val="008833E5"/>
    <w:rsid w:val="008874BE"/>
    <w:rsid w:val="00894CB2"/>
    <w:rsid w:val="008972DE"/>
    <w:rsid w:val="00897B7F"/>
    <w:rsid w:val="008A1948"/>
    <w:rsid w:val="008A4C6F"/>
    <w:rsid w:val="008A5F1B"/>
    <w:rsid w:val="008B3BA7"/>
    <w:rsid w:val="008B5BBC"/>
    <w:rsid w:val="008B7081"/>
    <w:rsid w:val="008C7BE7"/>
    <w:rsid w:val="008D0E6C"/>
    <w:rsid w:val="008D3AB2"/>
    <w:rsid w:val="008D427F"/>
    <w:rsid w:val="008D56CC"/>
    <w:rsid w:val="008E32CD"/>
    <w:rsid w:val="008F215E"/>
    <w:rsid w:val="008F2EEB"/>
    <w:rsid w:val="008F3808"/>
    <w:rsid w:val="009002AC"/>
    <w:rsid w:val="00905AF1"/>
    <w:rsid w:val="00907077"/>
    <w:rsid w:val="009116D4"/>
    <w:rsid w:val="00912A11"/>
    <w:rsid w:val="00920392"/>
    <w:rsid w:val="00921061"/>
    <w:rsid w:val="00923EE8"/>
    <w:rsid w:val="009315B5"/>
    <w:rsid w:val="00931B03"/>
    <w:rsid w:val="00934215"/>
    <w:rsid w:val="00943BCA"/>
    <w:rsid w:val="00957736"/>
    <w:rsid w:val="00963D8D"/>
    <w:rsid w:val="00964869"/>
    <w:rsid w:val="0096541E"/>
    <w:rsid w:val="009659ED"/>
    <w:rsid w:val="00965FDA"/>
    <w:rsid w:val="00966603"/>
    <w:rsid w:val="009701F0"/>
    <w:rsid w:val="00972285"/>
    <w:rsid w:val="00982289"/>
    <w:rsid w:val="0098452C"/>
    <w:rsid w:val="009847AB"/>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192C"/>
    <w:rsid w:val="00A0308A"/>
    <w:rsid w:val="00A0760C"/>
    <w:rsid w:val="00A120D1"/>
    <w:rsid w:val="00A1638A"/>
    <w:rsid w:val="00A224A8"/>
    <w:rsid w:val="00A230A9"/>
    <w:rsid w:val="00A24506"/>
    <w:rsid w:val="00A24A92"/>
    <w:rsid w:val="00A25676"/>
    <w:rsid w:val="00A2584A"/>
    <w:rsid w:val="00A258EF"/>
    <w:rsid w:val="00A32658"/>
    <w:rsid w:val="00A3452D"/>
    <w:rsid w:val="00A369D2"/>
    <w:rsid w:val="00A430DE"/>
    <w:rsid w:val="00A4593F"/>
    <w:rsid w:val="00A46EA2"/>
    <w:rsid w:val="00A50939"/>
    <w:rsid w:val="00A52444"/>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AE9"/>
    <w:rsid w:val="00AE5377"/>
    <w:rsid w:val="00AF1DF6"/>
    <w:rsid w:val="00AF2C3A"/>
    <w:rsid w:val="00AF357E"/>
    <w:rsid w:val="00B01CCB"/>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4227"/>
    <w:rsid w:val="00B744F5"/>
    <w:rsid w:val="00B757F0"/>
    <w:rsid w:val="00B7593A"/>
    <w:rsid w:val="00B75A79"/>
    <w:rsid w:val="00B76C53"/>
    <w:rsid w:val="00B775B9"/>
    <w:rsid w:val="00B805DE"/>
    <w:rsid w:val="00B81B85"/>
    <w:rsid w:val="00B828B1"/>
    <w:rsid w:val="00B84DF2"/>
    <w:rsid w:val="00B90D4D"/>
    <w:rsid w:val="00B9105D"/>
    <w:rsid w:val="00B93194"/>
    <w:rsid w:val="00B93BE2"/>
    <w:rsid w:val="00B94A00"/>
    <w:rsid w:val="00B96587"/>
    <w:rsid w:val="00BA012B"/>
    <w:rsid w:val="00BA48D5"/>
    <w:rsid w:val="00BA552C"/>
    <w:rsid w:val="00BB7218"/>
    <w:rsid w:val="00BC5E09"/>
    <w:rsid w:val="00BC6264"/>
    <w:rsid w:val="00BC6474"/>
    <w:rsid w:val="00BC66BC"/>
    <w:rsid w:val="00BC6F32"/>
    <w:rsid w:val="00BC78DD"/>
    <w:rsid w:val="00BD1B98"/>
    <w:rsid w:val="00BE0462"/>
    <w:rsid w:val="00BE62AE"/>
    <w:rsid w:val="00BF062A"/>
    <w:rsid w:val="00BF4DFF"/>
    <w:rsid w:val="00BF4ED7"/>
    <w:rsid w:val="00BF5BE3"/>
    <w:rsid w:val="00BF6519"/>
    <w:rsid w:val="00C003F7"/>
    <w:rsid w:val="00C0618B"/>
    <w:rsid w:val="00C07A5B"/>
    <w:rsid w:val="00C10A56"/>
    <w:rsid w:val="00C145B2"/>
    <w:rsid w:val="00C16CB4"/>
    <w:rsid w:val="00C177F0"/>
    <w:rsid w:val="00C17920"/>
    <w:rsid w:val="00C231B6"/>
    <w:rsid w:val="00C23AED"/>
    <w:rsid w:val="00C25A78"/>
    <w:rsid w:val="00C30E33"/>
    <w:rsid w:val="00C34DA3"/>
    <w:rsid w:val="00C3739B"/>
    <w:rsid w:val="00C40559"/>
    <w:rsid w:val="00C426A7"/>
    <w:rsid w:val="00C5084A"/>
    <w:rsid w:val="00C50C3D"/>
    <w:rsid w:val="00C51851"/>
    <w:rsid w:val="00C537CD"/>
    <w:rsid w:val="00C56C1D"/>
    <w:rsid w:val="00C61FAB"/>
    <w:rsid w:val="00C66DFB"/>
    <w:rsid w:val="00C742E6"/>
    <w:rsid w:val="00C80B39"/>
    <w:rsid w:val="00C80E70"/>
    <w:rsid w:val="00C83859"/>
    <w:rsid w:val="00C83DB5"/>
    <w:rsid w:val="00C90B93"/>
    <w:rsid w:val="00C92672"/>
    <w:rsid w:val="00C94827"/>
    <w:rsid w:val="00C94C5E"/>
    <w:rsid w:val="00C967F3"/>
    <w:rsid w:val="00C96A79"/>
    <w:rsid w:val="00CA2DB3"/>
    <w:rsid w:val="00CA359D"/>
    <w:rsid w:val="00CA4104"/>
    <w:rsid w:val="00CA41E1"/>
    <w:rsid w:val="00CA7AB9"/>
    <w:rsid w:val="00CB0D70"/>
    <w:rsid w:val="00CB4C0C"/>
    <w:rsid w:val="00CD1CE0"/>
    <w:rsid w:val="00CD5F57"/>
    <w:rsid w:val="00CD647D"/>
    <w:rsid w:val="00CE2DB3"/>
    <w:rsid w:val="00CE2EF6"/>
    <w:rsid w:val="00CE6D69"/>
    <w:rsid w:val="00CE6E81"/>
    <w:rsid w:val="00CE7D2A"/>
    <w:rsid w:val="00CF0077"/>
    <w:rsid w:val="00CF1466"/>
    <w:rsid w:val="00CF4C8D"/>
    <w:rsid w:val="00CF6732"/>
    <w:rsid w:val="00D0061F"/>
    <w:rsid w:val="00D023BA"/>
    <w:rsid w:val="00D0367E"/>
    <w:rsid w:val="00D03F26"/>
    <w:rsid w:val="00D03FF4"/>
    <w:rsid w:val="00D04C97"/>
    <w:rsid w:val="00D05B5C"/>
    <w:rsid w:val="00D05BA8"/>
    <w:rsid w:val="00D07A48"/>
    <w:rsid w:val="00D10361"/>
    <w:rsid w:val="00D122BC"/>
    <w:rsid w:val="00D134C7"/>
    <w:rsid w:val="00D16211"/>
    <w:rsid w:val="00D17D0B"/>
    <w:rsid w:val="00D237AC"/>
    <w:rsid w:val="00D25241"/>
    <w:rsid w:val="00D254DC"/>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1EFE"/>
    <w:rsid w:val="00D95857"/>
    <w:rsid w:val="00D95D19"/>
    <w:rsid w:val="00D9737A"/>
    <w:rsid w:val="00DA7192"/>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1305"/>
    <w:rsid w:val="00E052CD"/>
    <w:rsid w:val="00E1494D"/>
    <w:rsid w:val="00E16895"/>
    <w:rsid w:val="00E25935"/>
    <w:rsid w:val="00E37E91"/>
    <w:rsid w:val="00E436D7"/>
    <w:rsid w:val="00E468F9"/>
    <w:rsid w:val="00E47458"/>
    <w:rsid w:val="00E535F0"/>
    <w:rsid w:val="00E6047D"/>
    <w:rsid w:val="00E6220A"/>
    <w:rsid w:val="00E65B60"/>
    <w:rsid w:val="00E70860"/>
    <w:rsid w:val="00E717FA"/>
    <w:rsid w:val="00E72803"/>
    <w:rsid w:val="00E84412"/>
    <w:rsid w:val="00E92D6B"/>
    <w:rsid w:val="00EA1423"/>
    <w:rsid w:val="00EA5F5A"/>
    <w:rsid w:val="00EA6AFF"/>
    <w:rsid w:val="00EA7A4B"/>
    <w:rsid w:val="00EB0FA7"/>
    <w:rsid w:val="00EB3827"/>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15FFF"/>
    <w:rsid w:val="00F204E4"/>
    <w:rsid w:val="00F2790F"/>
    <w:rsid w:val="00F34631"/>
    <w:rsid w:val="00F36E8E"/>
    <w:rsid w:val="00F43CB5"/>
    <w:rsid w:val="00F44C61"/>
    <w:rsid w:val="00F46768"/>
    <w:rsid w:val="00F50A7A"/>
    <w:rsid w:val="00F5316F"/>
    <w:rsid w:val="00F56129"/>
    <w:rsid w:val="00F645DE"/>
    <w:rsid w:val="00F751B0"/>
    <w:rsid w:val="00F76468"/>
    <w:rsid w:val="00F77FB1"/>
    <w:rsid w:val="00F809F7"/>
    <w:rsid w:val="00F80CB2"/>
    <w:rsid w:val="00F80E4B"/>
    <w:rsid w:val="00F81DD9"/>
    <w:rsid w:val="00F82E6B"/>
    <w:rsid w:val="00F83B7A"/>
    <w:rsid w:val="00F86A4F"/>
    <w:rsid w:val="00F9090E"/>
    <w:rsid w:val="00F93E87"/>
    <w:rsid w:val="00F96E03"/>
    <w:rsid w:val="00FA0011"/>
    <w:rsid w:val="00FA1BAE"/>
    <w:rsid w:val="00FA1FDC"/>
    <w:rsid w:val="00FA2373"/>
    <w:rsid w:val="00FA5930"/>
    <w:rsid w:val="00FA5CD4"/>
    <w:rsid w:val="00FB4D6B"/>
    <w:rsid w:val="00FC160E"/>
    <w:rsid w:val="00FC22BD"/>
    <w:rsid w:val="00FC2537"/>
    <w:rsid w:val="00FC2E28"/>
    <w:rsid w:val="00FC3AE3"/>
    <w:rsid w:val="00FC6717"/>
    <w:rsid w:val="00FD5368"/>
    <w:rsid w:val="00FE19AC"/>
    <w:rsid w:val="00FE2B5E"/>
    <w:rsid w:val="00FE4F14"/>
    <w:rsid w:val="00FE63BB"/>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337729441">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hyperlink" Target="http://www.meti.go.jp/information_2/publicoffer/shimeiteishi.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www.meti.go.jp/press/2017/07/20170704002/20170704002.html" TargetMode="External"/><Relationship Id="rId2" Type="http://schemas.openxmlformats.org/officeDocument/2006/relationships/customXml" Target="../customXml/item2.xml"/><Relationship Id="rId16" Type="http://schemas.openxmlformats.org/officeDocument/2006/relationships/hyperlink" Target="http://hojin-info.go.j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https://sjm-network.jp/category/introductio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2905</Words>
  <Characters>16561</Characters>
  <Application>Microsoft Office Word</Application>
  <DocSecurity>2</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19428</CharactersWithSpaces>
  <SharedDoc>false</SharedDoc>
  <HLinks>
    <vt:vector size="54" baseType="variant">
      <vt:variant>
        <vt:i4>589920</vt:i4>
      </vt:variant>
      <vt:variant>
        <vt:i4>24</vt:i4>
      </vt:variant>
      <vt:variant>
        <vt:i4>0</vt:i4>
      </vt:variant>
      <vt:variant>
        <vt:i4>5</vt:i4>
      </vt:variant>
      <vt:variant>
        <vt:lpwstr>https://www.meti.go.jp/policy/policy_management/gyouseicost/release.html</vt:lpwstr>
      </vt:variant>
      <vt:variant>
        <vt:lpwstr/>
      </vt: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5832715</vt:i4>
      </vt:variant>
      <vt:variant>
        <vt:i4>12</vt:i4>
      </vt:variant>
      <vt:variant>
        <vt:i4>0</vt:i4>
      </vt:variant>
      <vt:variant>
        <vt:i4>5</vt:i4>
      </vt:variant>
      <vt:variant>
        <vt:lpwstr>https://sjm-network.jp/category/introduction/</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2024-12-06T01:39:00Z</dcterms:created>
  <dcterms:modified xsi:type="dcterms:W3CDTF">2024-12-06T02:05:00Z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