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D751" w14:textId="77777777" w:rsidR="001E2A1D" w:rsidRDefault="001E2A1D" w:rsidP="001E2A1D">
      <w:pPr>
        <w:rPr>
          <w:rFonts w:ascii="ＭＳ ゴシック" w:eastAsia="ＭＳ ゴシック" w:hAnsi="ＭＳ ゴシック"/>
          <w:bCs/>
          <w:sz w:val="22"/>
        </w:rPr>
      </w:pPr>
      <w:r w:rsidRPr="00543002">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543002">
        <w:rPr>
          <w:rFonts w:ascii="ＭＳ ゴシック" w:eastAsia="ＭＳ ゴシック" w:hAnsi="ＭＳ ゴシック" w:hint="eastAsia"/>
          <w:bCs/>
          <w:sz w:val="22"/>
        </w:rPr>
        <w:t>年度「非化石エネルギー等導入促進対策費補助金（次世代燃料生産・利用技術開発</w:t>
      </w:r>
      <w:r>
        <w:rPr>
          <w:rFonts w:ascii="ＭＳ ゴシック" w:eastAsia="ＭＳ ゴシック" w:hAnsi="ＭＳ ゴシック" w:hint="eastAsia"/>
          <w:bCs/>
          <w:sz w:val="22"/>
        </w:rPr>
        <w:t>等</w:t>
      </w:r>
      <w:r w:rsidRPr="00543002">
        <w:rPr>
          <w:rFonts w:ascii="ＭＳ ゴシック" w:eastAsia="ＭＳ ゴシック" w:hAnsi="ＭＳ ゴシック" w:hint="eastAsia"/>
          <w:bCs/>
          <w:sz w:val="22"/>
        </w:rPr>
        <w:t>事業費のうち、合成燃料（e-fuel）等導入促進事業）」</w:t>
      </w:r>
      <w:r>
        <w:rPr>
          <w:rFonts w:ascii="ＭＳ ゴシック" w:eastAsia="ＭＳ ゴシック" w:hAnsi="ＭＳ ゴシック" w:hint="eastAsia"/>
          <w:bCs/>
          <w:sz w:val="22"/>
        </w:rPr>
        <w:t>に係る補助事業者募集要領</w:t>
      </w:r>
    </w:p>
    <w:p w14:paraId="242CCEA7" w14:textId="77777777" w:rsidR="00B35DC0" w:rsidRPr="001E2A1D" w:rsidRDefault="00B35DC0">
      <w:pPr>
        <w:rPr>
          <w:rFonts w:ascii="ＭＳ ゴシック" w:eastAsia="ＭＳ ゴシック" w:hAnsi="ＭＳ ゴシック"/>
          <w:bCs/>
          <w:sz w:val="22"/>
        </w:rPr>
      </w:pPr>
    </w:p>
    <w:p w14:paraId="6600B48F" w14:textId="726E587F"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1E2A1D">
        <w:rPr>
          <w:rFonts w:ascii="ＭＳ ゴシック" w:eastAsia="ＭＳ ゴシック" w:hAnsi="ＭＳ ゴシック" w:hint="eastAsia"/>
          <w:bCs/>
          <w:sz w:val="22"/>
        </w:rPr>
        <w:t>８</w:t>
      </w:r>
      <w:r w:rsidR="00B35DC0">
        <w:rPr>
          <w:rFonts w:ascii="ＭＳ ゴシック" w:eastAsia="ＭＳ ゴシック" w:hAnsi="ＭＳ ゴシック" w:hint="eastAsia"/>
          <w:sz w:val="22"/>
        </w:rPr>
        <w:t>年</w:t>
      </w:r>
      <w:r w:rsidR="001E2A1D">
        <w:rPr>
          <w:rFonts w:ascii="ＭＳ ゴシック" w:eastAsia="ＭＳ ゴシック" w:hAnsi="ＭＳ ゴシック" w:hint="eastAsia"/>
          <w:bCs/>
          <w:sz w:val="22"/>
        </w:rPr>
        <w:t>１</w:t>
      </w:r>
      <w:r w:rsidR="00B35DC0">
        <w:rPr>
          <w:rFonts w:ascii="ＭＳ ゴシック" w:eastAsia="ＭＳ ゴシック" w:hAnsi="ＭＳ ゴシック" w:hint="eastAsia"/>
          <w:sz w:val="22"/>
        </w:rPr>
        <w:t>月</w:t>
      </w:r>
      <w:r w:rsidR="001E2A1D">
        <w:rPr>
          <w:rFonts w:ascii="ＭＳ ゴシック" w:eastAsia="ＭＳ ゴシック" w:hAnsi="ＭＳ ゴシック" w:hint="eastAsia"/>
          <w:bCs/>
          <w:sz w:val="22"/>
        </w:rPr>
        <w:t>３０</w:t>
      </w:r>
      <w:r w:rsidR="00B35DC0">
        <w:rPr>
          <w:rFonts w:ascii="ＭＳ ゴシック" w:eastAsia="ＭＳ ゴシック" w:hAnsi="ＭＳ ゴシック" w:hint="eastAsia"/>
          <w:sz w:val="22"/>
        </w:rPr>
        <w:t>日</w:t>
      </w:r>
    </w:p>
    <w:p w14:paraId="44C4A051" w14:textId="77777777" w:rsidR="001E2A1D" w:rsidRDefault="00B35DC0">
      <w:pPr>
        <w:jc w:val="right"/>
        <w:rPr>
          <w:rFonts w:ascii="ＭＳ ゴシック" w:eastAsia="ＭＳ ゴシック" w:hAnsi="ＭＳ ゴシック"/>
          <w:bCs/>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1E2A1D">
        <w:rPr>
          <w:rFonts w:ascii="ＭＳ ゴシック" w:eastAsia="ＭＳ ゴシック" w:hAnsi="ＭＳ ゴシック" w:hint="eastAsia"/>
          <w:bCs/>
          <w:sz w:val="22"/>
        </w:rPr>
        <w:t>資源エネルギー庁</w:t>
      </w:r>
    </w:p>
    <w:p w14:paraId="441BAE43" w14:textId="5705DB6F" w:rsidR="00B35DC0" w:rsidRDefault="001E2A1D">
      <w:pPr>
        <w:jc w:val="right"/>
        <w:rPr>
          <w:rFonts w:ascii="ＭＳ ゴシック" w:eastAsia="ＭＳ ゴシック" w:hAnsi="ＭＳ ゴシック"/>
          <w:sz w:val="22"/>
        </w:rPr>
      </w:pPr>
      <w:r>
        <w:rPr>
          <w:rFonts w:ascii="ＭＳ ゴシック" w:eastAsia="ＭＳ ゴシック" w:hAnsi="ＭＳ ゴシック" w:hint="eastAsia"/>
          <w:bCs/>
          <w:sz w:val="22"/>
        </w:rPr>
        <w:t>資源・燃料部</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燃料供給基盤整備課</w:t>
      </w:r>
    </w:p>
    <w:p w14:paraId="74F911C9" w14:textId="77777777" w:rsidR="00B35DC0" w:rsidRDefault="00B35DC0">
      <w:pPr>
        <w:rPr>
          <w:rFonts w:ascii="ＭＳ ゴシック" w:eastAsia="ＭＳ ゴシック" w:hAnsi="ＭＳ ゴシック"/>
          <w:bCs/>
          <w:sz w:val="22"/>
        </w:rPr>
      </w:pPr>
    </w:p>
    <w:p w14:paraId="122C36DF" w14:textId="517ABC2A"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4C086E" w:rsidRPr="00543002">
        <w:rPr>
          <w:rFonts w:ascii="ＭＳ ゴシック" w:eastAsia="ＭＳ ゴシック" w:hAnsi="ＭＳ ゴシック" w:hint="eastAsia"/>
          <w:bCs/>
          <w:sz w:val="22"/>
        </w:rPr>
        <w:t>令和</w:t>
      </w:r>
      <w:r w:rsidR="004C086E">
        <w:rPr>
          <w:rFonts w:ascii="ＭＳ ゴシック" w:eastAsia="ＭＳ ゴシック" w:hAnsi="ＭＳ ゴシック" w:hint="eastAsia"/>
          <w:bCs/>
          <w:sz w:val="22"/>
        </w:rPr>
        <w:t>８</w:t>
      </w:r>
      <w:r w:rsidR="004C086E" w:rsidRPr="00543002">
        <w:rPr>
          <w:rFonts w:ascii="ＭＳ ゴシック" w:eastAsia="ＭＳ ゴシック" w:hAnsi="ＭＳ ゴシック" w:hint="eastAsia"/>
          <w:bCs/>
          <w:sz w:val="22"/>
        </w:rPr>
        <w:t>年度「非化石エネルギー等導入促進対策費補助金（次世代燃料生産・利用技術開発</w:t>
      </w:r>
      <w:r w:rsidR="004C086E">
        <w:rPr>
          <w:rFonts w:ascii="ＭＳ ゴシック" w:eastAsia="ＭＳ ゴシック" w:hAnsi="ＭＳ ゴシック" w:hint="eastAsia"/>
          <w:bCs/>
          <w:sz w:val="22"/>
        </w:rPr>
        <w:t>等</w:t>
      </w:r>
      <w:r w:rsidR="004C086E" w:rsidRPr="00543002">
        <w:rPr>
          <w:rFonts w:ascii="ＭＳ ゴシック" w:eastAsia="ＭＳ ゴシック" w:hAnsi="ＭＳ ゴシック" w:hint="eastAsia"/>
          <w:bCs/>
          <w:sz w:val="22"/>
        </w:rPr>
        <w:t>事業費のうち、合成燃料（e-fuel）等導入促進事業）」</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12236052" w14:textId="0970FBBF" w:rsidR="00B35DC0" w:rsidRPr="009B76DE"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0854" w:rsidRPr="00543002">
        <w:rPr>
          <w:rFonts w:ascii="ＭＳ ゴシック" w:eastAsia="ＭＳ ゴシック" w:hAnsi="ＭＳ ゴシック" w:hint="eastAsia"/>
          <w:bCs/>
          <w:sz w:val="22"/>
        </w:rPr>
        <w:t>カーボンニュートラルの実現に向けて、エネルギー源を化石燃料（石油）から非化石の次世代燃料（合成燃料等）にシフトさせていく必要があります。次世代燃料の安定供給体制の構築を目指すとともに、石油精製事業者の事業転換を推進しつつ、エネルギーセキュリティの観点から引き続き必要な化石燃料の足下の安定供給を図るために、次世代燃料の製造、安定供給を確保していくための取組を推進することを目的とします。</w:t>
      </w:r>
    </w:p>
    <w:p w14:paraId="7232F3E4" w14:textId="77777777" w:rsidR="00D25241" w:rsidRDefault="00D25241">
      <w:pPr>
        <w:ind w:left="440" w:hangingChars="200" w:hanging="440"/>
        <w:rPr>
          <w:rFonts w:ascii="ＭＳ ゴシック" w:eastAsia="ＭＳ ゴシック" w:hAnsi="ＭＳ ゴシック"/>
          <w:bCs/>
          <w:sz w:val="22"/>
        </w:rPr>
      </w:pPr>
    </w:p>
    <w:p w14:paraId="27C3645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11B4B2A" w14:textId="40F2D956" w:rsidR="00B35DC0" w:rsidRDefault="00B35DC0" w:rsidP="0087759B">
      <w:pPr>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87759B">
        <w:rPr>
          <w:rFonts w:ascii="ＭＳ ゴシック" w:eastAsia="ＭＳ ゴシック" w:hAnsi="ＭＳ ゴシック" w:hint="eastAsia"/>
          <w:sz w:val="22"/>
        </w:rPr>
        <w:t xml:space="preserve">　　 </w:t>
      </w:r>
      <w:r>
        <w:rPr>
          <w:rFonts w:ascii="ＭＳ ゴシック" w:eastAsia="ＭＳ ゴシック" w:hAnsi="ＭＳ ゴシック" w:hint="eastAsia"/>
          <w:sz w:val="24"/>
          <w:szCs w:val="24"/>
          <w:bdr w:val="single" w:sz="4" w:space="0" w:color="auto"/>
        </w:rPr>
        <w:t xml:space="preserve">　　　経　済　産　業　省　　　　</w:t>
      </w:r>
    </w:p>
    <w:p w14:paraId="4F1F60A6" w14:textId="60A7BB0B" w:rsidR="00B35DC0" w:rsidRDefault="0087759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補助率：定額</w:t>
      </w:r>
    </w:p>
    <w:p w14:paraId="01CBAAB5" w14:textId="567569B9"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r w:rsidR="0087759B">
        <w:rPr>
          <w:rFonts w:ascii="ＭＳ ゴシック" w:eastAsia="ＭＳ ゴシック" w:hAnsi="ＭＳ ゴシック" w:hint="eastAsia"/>
          <w:sz w:val="24"/>
          <w:szCs w:val="24"/>
        </w:rPr>
        <w:t xml:space="preserve">　　</w:t>
      </w:r>
      <w:r w:rsidR="0087759B" w:rsidRPr="0087759B">
        <w:rPr>
          <w:rFonts w:ascii="ＭＳ ゴシック" w:eastAsia="ＭＳ ゴシック" w:hAnsi="ＭＳ ゴシック" w:hint="eastAsia"/>
          <w:b/>
          <w:color w:val="000000" w:themeColor="text1"/>
          <w:sz w:val="24"/>
          <w:szCs w:val="24"/>
        </w:rPr>
        <w:t>※本公募の対象</w:t>
      </w:r>
    </w:p>
    <w:p w14:paraId="7D609287" w14:textId="160C16B7"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570854">
        <w:rPr>
          <w:rFonts w:ascii="ＭＳ ゴシック" w:eastAsia="ＭＳ ゴシック" w:hAnsi="ＭＳ ゴシック" w:hint="eastAsia"/>
          <w:sz w:val="24"/>
          <w:szCs w:val="24"/>
        </w:rPr>
        <w:t>１／３相当</w:t>
      </w:r>
      <w:r w:rsidR="008D1A82">
        <w:rPr>
          <w:rFonts w:ascii="ＭＳ ゴシック" w:eastAsia="ＭＳ ゴシック" w:hAnsi="ＭＳ ゴシック" w:hint="eastAsia"/>
          <w:sz w:val="24"/>
          <w:szCs w:val="24"/>
        </w:rPr>
        <w:t>、２／３相当</w:t>
      </w:r>
    </w:p>
    <w:p w14:paraId="7CE24EC3"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10F47A37" w14:textId="77777777" w:rsidR="00B35DC0" w:rsidRDefault="00B35DC0">
      <w:pPr>
        <w:rPr>
          <w:rFonts w:ascii="ＭＳ ゴシック" w:eastAsia="ＭＳ ゴシック" w:hAnsi="ＭＳ ゴシック"/>
          <w:bCs/>
          <w:sz w:val="22"/>
        </w:rPr>
      </w:pPr>
    </w:p>
    <w:p w14:paraId="0E014E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6334DDC6" w14:textId="3B4739E8" w:rsidR="00B35DC0" w:rsidRDefault="00B35DC0" w:rsidP="00F5316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4527EB" w:rsidRPr="000747AC">
        <w:rPr>
          <w:rFonts w:ascii="ＭＳ ゴシック" w:eastAsia="ＭＳ ゴシック" w:hAnsi="ＭＳ ゴシック" w:hint="eastAsia"/>
          <w:bCs/>
          <w:sz w:val="22"/>
        </w:rPr>
        <w:t>次世代燃料の安定供給促進事業</w:t>
      </w:r>
    </w:p>
    <w:p w14:paraId="449BD477" w14:textId="77777777" w:rsidR="00CF22CA" w:rsidRPr="000747AC" w:rsidRDefault="00CF22CA" w:rsidP="00CF22CA">
      <w:pPr>
        <w:ind w:firstLineChars="100" w:firstLine="220"/>
        <w:rPr>
          <w:rFonts w:ascii="ＭＳ ゴシック" w:eastAsia="ＭＳ ゴシック" w:hAnsi="ＭＳ ゴシック"/>
          <w:bCs/>
          <w:sz w:val="22"/>
        </w:rPr>
      </w:pPr>
      <w:r w:rsidRPr="000747AC">
        <w:rPr>
          <w:rFonts w:ascii="ＭＳ ゴシック" w:eastAsia="ＭＳ ゴシック" w:hAnsi="ＭＳ ゴシック" w:hint="eastAsia"/>
          <w:bCs/>
          <w:sz w:val="22"/>
        </w:rPr>
        <w:t>（設備投資支援事業／技術実証支援事業）</w:t>
      </w:r>
    </w:p>
    <w:p w14:paraId="5340199F" w14:textId="702BE223" w:rsidR="00FA0011" w:rsidRDefault="00CF22CA" w:rsidP="007816FD">
      <w:pPr>
        <w:ind w:leftChars="100" w:left="210"/>
        <w:rPr>
          <w:rFonts w:ascii="ＭＳ ゴシック" w:eastAsia="ＭＳ ゴシック" w:hAnsi="ＭＳ ゴシック"/>
          <w:bCs/>
          <w:sz w:val="22"/>
        </w:rPr>
      </w:pPr>
      <w:r w:rsidRPr="00CF22CA">
        <w:rPr>
          <w:rFonts w:ascii="ＭＳ ゴシック" w:eastAsia="ＭＳ ゴシック" w:hAnsi="ＭＳ ゴシック" w:hint="eastAsia"/>
          <w:bCs/>
          <w:sz w:val="22"/>
        </w:rPr>
        <w:t xml:space="preserve">　</w:t>
      </w:r>
      <w:r w:rsidRPr="000747AC">
        <w:rPr>
          <w:rFonts w:ascii="ＭＳ ゴシック" w:eastAsia="ＭＳ ゴシック" w:hAnsi="ＭＳ ゴシック" w:hint="eastAsia"/>
          <w:bCs/>
          <w:sz w:val="22"/>
          <w:u w:val="single"/>
        </w:rPr>
        <w:t>世代燃料の製造を行うための設備導入、既存設備の改造又は移設に要する費用の一部及び次世代燃料の安定供給に向けた技術実証</w:t>
      </w:r>
      <w:r w:rsidRPr="000747AC">
        <w:rPr>
          <w:rFonts w:ascii="ＭＳ ゴシック" w:eastAsia="ＭＳ ゴシック" w:hAnsi="ＭＳ ゴシック" w:hint="eastAsia"/>
          <w:bCs/>
          <w:sz w:val="22"/>
        </w:rPr>
        <w:t>に要する経費の一部を補助する事業に要する経費を補助します。</w:t>
      </w:r>
    </w:p>
    <w:p w14:paraId="52BFEB31" w14:textId="77777777" w:rsidR="007816FD" w:rsidRDefault="007816FD" w:rsidP="00FA0011">
      <w:pPr>
        <w:ind w:leftChars="100" w:left="210"/>
        <w:rPr>
          <w:rFonts w:ascii="ＭＳ ゴシック" w:eastAsia="ＭＳ ゴシック" w:hAnsi="ＭＳ ゴシック"/>
          <w:sz w:val="22"/>
        </w:rPr>
      </w:pPr>
    </w:p>
    <w:p w14:paraId="401E3D6B" w14:textId="14EFE8BA"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041F6C6A"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7816FD">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7816FD">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7816FD">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6CE7AC0D" w14:textId="77777777" w:rsidR="00B35DC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20A48EDF"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7816FD">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w:t>
      </w:r>
      <w:r w:rsidRPr="000C7ECB">
        <w:rPr>
          <w:rFonts w:ascii="ＭＳ ゴシック" w:eastAsia="ＭＳ ゴシック" w:hAnsi="ＭＳ ゴシック"/>
          <w:sz w:val="22"/>
        </w:rPr>
        <w:lastRenderedPageBreak/>
        <w:t>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3502DFF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87759B">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0F8D8BB3" w14:textId="77777777" w:rsidR="000939C0" w:rsidRDefault="000939C0" w:rsidP="000939C0">
      <w:pPr>
        <w:ind w:leftChars="300" w:left="630" w:firstLineChars="100" w:firstLine="220"/>
        <w:rPr>
          <w:rFonts w:ascii="ＭＳ ゴシック" w:eastAsia="ＭＳ ゴシック" w:hAnsi="ＭＳ ゴシック"/>
          <w:bCs/>
          <w:sz w:val="22"/>
        </w:rPr>
      </w:pPr>
      <w:r w:rsidRPr="00543002">
        <w:rPr>
          <w:rFonts w:ascii="ＭＳ ゴシック" w:eastAsia="ＭＳ ゴシック" w:hAnsi="ＭＳ ゴシック" w:hint="eastAsia"/>
          <w:bCs/>
          <w:sz w:val="22"/>
        </w:rPr>
        <w:t>補助対象経費のうち、次世代燃料の安定供給促進事業費の定額（１／３、２／３相当）、業務管理費の定額を補助します。ただし、補助額は総額</w:t>
      </w:r>
      <w:r w:rsidRPr="000939C0">
        <w:rPr>
          <w:rFonts w:ascii="ＭＳ ゴシック" w:eastAsia="ＭＳ ゴシック" w:hAnsi="ＭＳ ゴシック" w:hint="eastAsia"/>
          <w:bCs/>
          <w:sz w:val="22"/>
        </w:rPr>
        <w:t>で１，６２５，０００千円 を上限とし、そのうち業務管理費については１００，０００千</w:t>
      </w:r>
      <w:r w:rsidRPr="00543002">
        <w:rPr>
          <w:rFonts w:ascii="ＭＳ ゴシック" w:eastAsia="ＭＳ ゴシック" w:hAnsi="ＭＳ ゴシック" w:hint="eastAsia"/>
          <w:bCs/>
          <w:sz w:val="22"/>
        </w:rPr>
        <w:t>円を上限とします。なお、最終的な実施内容、交付決定額については経済産業省と調整した上で決定することとします。</w:t>
      </w:r>
    </w:p>
    <w:p w14:paraId="0EDBEE90" w14:textId="77777777" w:rsidR="009D7406" w:rsidRPr="000939C0"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w:t>
      </w:r>
      <w:r w:rsidRPr="00F5316F">
        <w:rPr>
          <w:rFonts w:ascii="ＭＳ ゴシック" w:eastAsia="ＭＳ ゴシック" w:hAnsi="ＭＳ ゴシック" w:hint="eastAsia"/>
          <w:bCs/>
          <w:sz w:val="22"/>
          <w:u w:val="single"/>
        </w:rPr>
        <w:lastRenderedPageBreak/>
        <w:t>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lastRenderedPageBreak/>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lastRenderedPageBreak/>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1"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466F1" id="直線コネクタ 8" o:spid="_x0000_s1026" style="position:absolute;flip:x;z-index:251658243;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6497BE" id="直線コネクタ 1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6372F" id="直線コネクタ 7"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7553D" id="直線コネクタ 17"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36B68" id="直線コネクタ 1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B0C436" id="直線コネクタ 18"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A572EF" id="直線コネクタ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lastRenderedPageBreak/>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5B328433" w:rsidR="00A901CA" w:rsidRPr="00A901CA"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056B8F2F" w:rsidR="00B35DC0" w:rsidRDefault="00B35DC0" w:rsidP="0018442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184421">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184421">
        <w:rPr>
          <w:rFonts w:ascii="ＭＳ ゴシック" w:eastAsia="ＭＳ ゴシック" w:hAnsi="ＭＳ ゴシック" w:hint="eastAsia"/>
          <w:bCs/>
          <w:sz w:val="22"/>
        </w:rPr>
        <w:t>１</w:t>
      </w:r>
      <w:r>
        <w:rPr>
          <w:rFonts w:ascii="ＭＳ ゴシック" w:eastAsia="ＭＳ ゴシック" w:hAnsi="ＭＳ ゴシック" w:hint="eastAsia"/>
          <w:bCs/>
          <w:sz w:val="22"/>
        </w:rPr>
        <w:t>月</w:t>
      </w:r>
      <w:r w:rsidR="00184421">
        <w:rPr>
          <w:rFonts w:ascii="ＭＳ ゴシック" w:eastAsia="ＭＳ ゴシック" w:hAnsi="ＭＳ ゴシック" w:hint="eastAsia"/>
          <w:bCs/>
          <w:sz w:val="22"/>
        </w:rPr>
        <w:t>３０</w:t>
      </w:r>
      <w:r>
        <w:rPr>
          <w:rFonts w:ascii="ＭＳ ゴシック" w:eastAsia="ＭＳ ゴシック" w:hAnsi="ＭＳ ゴシック" w:hint="eastAsia"/>
          <w:bCs/>
          <w:sz w:val="22"/>
        </w:rPr>
        <w:t>日（</w:t>
      </w:r>
      <w:r w:rsidR="00184421">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p>
    <w:p w14:paraId="34467EFD" w14:textId="78F76F46" w:rsidR="00687151" w:rsidRDefault="00B35DC0" w:rsidP="00687151">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184421">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184421">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184421">
        <w:rPr>
          <w:rFonts w:ascii="ＭＳ ゴシック" w:eastAsia="ＭＳ ゴシック" w:hAnsi="ＭＳ ゴシック" w:hint="eastAsia"/>
          <w:bCs/>
          <w:sz w:val="22"/>
        </w:rPr>
        <w:t>２４</w:t>
      </w:r>
      <w:r>
        <w:rPr>
          <w:rFonts w:ascii="ＭＳ ゴシック" w:eastAsia="ＭＳ ゴシック" w:hAnsi="ＭＳ ゴシック" w:hint="eastAsia"/>
          <w:bCs/>
          <w:sz w:val="22"/>
        </w:rPr>
        <w:t>日（</w:t>
      </w:r>
      <w:r w:rsidR="00184421">
        <w:rPr>
          <w:rFonts w:ascii="ＭＳ ゴシック" w:eastAsia="ＭＳ ゴシック" w:hAnsi="ＭＳ ゴシック" w:hint="eastAsia"/>
          <w:bCs/>
          <w:sz w:val="22"/>
        </w:rPr>
        <w:t>火</w:t>
      </w:r>
      <w:r>
        <w:rPr>
          <w:rFonts w:ascii="ＭＳ ゴシック" w:eastAsia="ＭＳ ゴシック" w:hAnsi="ＭＳ ゴシック" w:hint="eastAsia"/>
          <w:bCs/>
          <w:sz w:val="22"/>
        </w:rPr>
        <w:t>）</w:t>
      </w:r>
      <w:r w:rsidR="00184421">
        <w:rPr>
          <w:rFonts w:ascii="ＭＳ ゴシック" w:eastAsia="ＭＳ ゴシック" w:hAnsi="ＭＳ ゴシック" w:hint="eastAsia"/>
          <w:bCs/>
          <w:sz w:val="22"/>
        </w:rPr>
        <w:t>１７</w:t>
      </w:r>
      <w:r>
        <w:rPr>
          <w:rFonts w:ascii="ＭＳ ゴシック" w:eastAsia="ＭＳ ゴシック" w:hAnsi="ＭＳ ゴシック" w:hint="eastAsia"/>
          <w:bCs/>
          <w:sz w:val="22"/>
        </w:rPr>
        <w:t>時必着</w:t>
      </w:r>
    </w:p>
    <w:p w14:paraId="0F828C3A" w14:textId="00CF2D9B" w:rsidR="00687151" w:rsidRPr="00236A20" w:rsidRDefault="00687151" w:rsidP="00687151">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184421">
        <w:rPr>
          <w:rFonts w:ascii="ＭＳ ゴシック" w:eastAsia="ＭＳ ゴシック" w:hAnsi="ＭＳ ゴシック" w:hint="eastAsia"/>
          <w:bCs/>
          <w:sz w:val="22"/>
        </w:rPr>
        <w:t>１７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1AE81528" w14:textId="0567EBA8" w:rsidR="00B35DC0" w:rsidRDefault="00687151" w:rsidP="00687151">
      <w:pPr>
        <w:ind w:leftChars="300" w:left="630"/>
        <w:rPr>
          <w:rFonts w:ascii="ＭＳ ゴシック" w:eastAsia="ＭＳ ゴシック" w:hAnsi="ＭＳ ゴシック"/>
          <w:bCs/>
          <w:sz w:val="22"/>
        </w:rPr>
      </w:pPr>
      <w:r w:rsidRPr="00236A20">
        <w:rPr>
          <w:rFonts w:ascii="ＭＳ ゴシック" w:eastAsia="ＭＳ ゴシック" w:hAnsi="ＭＳ ゴシック" w:hint="eastAsia"/>
          <w:bCs/>
          <w:sz w:val="22"/>
        </w:rPr>
        <w:t>※郵送の場合、締め切り日必着</w:t>
      </w:r>
    </w:p>
    <w:p w14:paraId="548068E3" w14:textId="77777777" w:rsidR="00B35DC0" w:rsidRDefault="00B35DC0">
      <w:pPr>
        <w:rPr>
          <w:rFonts w:ascii="ＭＳ ゴシック" w:eastAsia="ＭＳ ゴシック" w:hAnsi="ＭＳ ゴシック"/>
          <w:bCs/>
          <w:sz w:val="22"/>
        </w:rPr>
      </w:pPr>
    </w:p>
    <w:p w14:paraId="5D449FA2" w14:textId="1F32DF41"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7DAB9115" w14:textId="64680472" w:rsidR="00854AA6" w:rsidRDefault="00854AA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 xml:space="preserve">　【対面で実施する場合の記載例】</w:t>
      </w:r>
    </w:p>
    <w:p w14:paraId="2CACFB85" w14:textId="4708A9BA"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開催日時：</w:t>
      </w:r>
      <w:r w:rsidR="008B7081">
        <w:rPr>
          <w:rFonts w:ascii="ＭＳ ゴシック" w:eastAsia="ＭＳ ゴシック" w:hAnsi="ＭＳ ゴシック" w:hint="eastAsia"/>
          <w:bCs/>
          <w:sz w:val="22"/>
        </w:rPr>
        <w:t>令和</w:t>
      </w:r>
      <w:r w:rsidR="00AA2155">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E844A8">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E844A8">
        <w:rPr>
          <w:rFonts w:ascii="ＭＳ ゴシック" w:eastAsia="ＭＳ ゴシック" w:hAnsi="ＭＳ ゴシック" w:hint="eastAsia"/>
          <w:bCs/>
          <w:sz w:val="22"/>
        </w:rPr>
        <w:t>５</w:t>
      </w:r>
      <w:r>
        <w:rPr>
          <w:rFonts w:ascii="ＭＳ ゴシック" w:eastAsia="ＭＳ ゴシック" w:hAnsi="ＭＳ ゴシック" w:hint="eastAsia"/>
          <w:bCs/>
          <w:sz w:val="22"/>
        </w:rPr>
        <w:t>日（</w:t>
      </w:r>
      <w:r w:rsidR="00E844A8">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r w:rsidR="00E844A8">
        <w:rPr>
          <w:rFonts w:ascii="ＭＳ ゴシック" w:eastAsia="ＭＳ ゴシック" w:hAnsi="ＭＳ ゴシック" w:hint="eastAsia"/>
          <w:bCs/>
          <w:sz w:val="22"/>
        </w:rPr>
        <w:t>１４</w:t>
      </w:r>
      <w:r>
        <w:rPr>
          <w:rFonts w:ascii="ＭＳ ゴシック" w:eastAsia="ＭＳ ゴシック" w:hAnsi="ＭＳ ゴシック" w:hint="eastAsia"/>
          <w:bCs/>
          <w:sz w:val="22"/>
        </w:rPr>
        <w:t>時～</w:t>
      </w:r>
      <w:r w:rsidR="00E844A8">
        <w:rPr>
          <w:rFonts w:ascii="ＭＳ ゴシック" w:eastAsia="ＭＳ ゴシック" w:hAnsi="ＭＳ ゴシック" w:hint="eastAsia"/>
          <w:bCs/>
          <w:sz w:val="22"/>
        </w:rPr>
        <w:t>１５</w:t>
      </w:r>
      <w:r>
        <w:rPr>
          <w:rFonts w:ascii="ＭＳ ゴシック" w:eastAsia="ＭＳ ゴシック" w:hAnsi="ＭＳ ゴシック" w:hint="eastAsia"/>
          <w:bCs/>
          <w:sz w:val="22"/>
        </w:rPr>
        <w:t>時</w:t>
      </w:r>
    </w:p>
    <w:p w14:paraId="26236787" w14:textId="77777777" w:rsidR="00F35786" w:rsidRDefault="00F35786">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w:t>
      </w:r>
      <w:r>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w:t>
      </w:r>
      <w:r w:rsidRPr="009B6360">
        <w:rPr>
          <w:rFonts w:ascii="ＭＳ ゴシック" w:eastAsia="ＭＳ ゴシック" w:hAnsi="ＭＳ ゴシック" w:hint="eastAsia"/>
          <w:bCs/>
          <w:sz w:val="22"/>
        </w:rPr>
        <w:t>を令和８年２月４日（水）１７時までに</w:t>
      </w:r>
      <w:r w:rsidRPr="00854AA6">
        <w:rPr>
          <w:rFonts w:ascii="ＭＳ ゴシック" w:eastAsia="ＭＳ ゴシック" w:hAnsi="ＭＳ ゴシック" w:hint="eastAsia"/>
          <w:bCs/>
          <w:sz w:val="22"/>
        </w:rPr>
        <w:t>登録すること。（事前にテスト連絡を</w:t>
      </w:r>
      <w:r>
        <w:rPr>
          <w:rFonts w:ascii="ＭＳ ゴシック" w:eastAsia="ＭＳ ゴシック" w:hAnsi="ＭＳ ゴシック" w:hint="eastAsia"/>
          <w:bCs/>
          <w:sz w:val="22"/>
        </w:rPr>
        <w:t>する</w:t>
      </w:r>
      <w:r w:rsidRPr="00854AA6">
        <w:rPr>
          <w:rFonts w:ascii="ＭＳ ゴシック" w:eastAsia="ＭＳ ゴシック" w:hAnsi="ＭＳ ゴシック" w:hint="eastAsia"/>
          <w:bCs/>
          <w:sz w:val="22"/>
        </w:rPr>
        <w:t>場合がある。）「</w:t>
      </w:r>
      <w:r>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その旨を連絡するとともに連絡先を登録すること。</w:t>
      </w:r>
    </w:p>
    <w:p w14:paraId="357B77F9" w14:textId="77777777" w:rsidR="009849CA" w:rsidRDefault="009849CA" w:rsidP="00775115">
      <w:pPr>
        <w:ind w:leftChars="100" w:left="210"/>
        <w:rPr>
          <w:rFonts w:ascii="ＭＳ ゴシック" w:eastAsia="ＭＳ ゴシック" w:hAnsi="ＭＳ ゴシック"/>
          <w:bCs/>
          <w:sz w:val="22"/>
        </w:rPr>
      </w:pPr>
    </w:p>
    <w:p w14:paraId="7AE1C214" w14:textId="657ADCF4"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26513981" w14:textId="1CF3595D" w:rsidR="00B039E7" w:rsidRDefault="00B039E7" w:rsidP="0016246D">
      <w:pPr>
        <w:ind w:leftChars="200" w:left="640" w:hangingChars="100" w:hanging="220"/>
        <w:rPr>
          <w:rFonts w:ascii="ＭＳ ゴシック" w:eastAsia="ＭＳ ゴシック" w:hAnsi="ＭＳ ゴシック" w:hint="eastAsia"/>
          <w:bCs/>
          <w:sz w:val="22"/>
        </w:rPr>
      </w:pPr>
      <w:r>
        <w:rPr>
          <w:rFonts w:ascii="ＭＳ ゴシック" w:eastAsia="ＭＳ ゴシック" w:hAnsi="ＭＳ ゴシック" w:hint="eastAsia"/>
          <w:bCs/>
          <w:sz w:val="22"/>
        </w:rPr>
        <w:t>①郵送又は電子メールで申請してください。</w:t>
      </w:r>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36819E71" w14:textId="77777777" w:rsidR="00B15AB5" w:rsidRDefault="00B039E7" w:rsidP="00B15AB5">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00B15AB5" w:rsidRPr="00661D94">
        <w:rPr>
          <w:rFonts w:ascii="ＭＳ ゴシック" w:eastAsia="ＭＳ ゴシック" w:hAnsi="ＭＳ ゴシック" w:hint="eastAsia"/>
          <w:bCs/>
          <w:sz w:val="22"/>
        </w:rPr>
        <w:t>電子メールの場合には、以下の書類を「</w:t>
      </w:r>
      <w:r w:rsidR="00B15AB5" w:rsidRPr="00543002">
        <w:rPr>
          <w:rFonts w:ascii="ＭＳ ゴシック" w:eastAsia="ＭＳ ゴシック" w:hAnsi="ＭＳ ゴシック"/>
          <w:bCs/>
          <w:sz w:val="22"/>
        </w:rPr>
        <w:t>bzl-datsutansonenryou@meti.go.jp</w:t>
      </w:r>
      <w:r w:rsidR="00B15AB5" w:rsidRPr="00661D94">
        <w:rPr>
          <w:rFonts w:ascii="ＭＳ ゴシック" w:eastAsia="ＭＳ ゴシック" w:hAnsi="ＭＳ ゴシック" w:hint="eastAsia"/>
          <w:sz w:val="22"/>
        </w:rPr>
        <w:t>」宛</w:t>
      </w:r>
      <w:r w:rsidR="00B15AB5">
        <w:rPr>
          <w:rFonts w:ascii="ＭＳ ゴシック" w:eastAsia="ＭＳ ゴシック" w:hAnsi="ＭＳ ゴシック" w:hint="eastAsia"/>
          <w:sz w:val="22"/>
        </w:rPr>
        <w:t>に</w:t>
      </w:r>
      <w:r w:rsidR="00B15AB5" w:rsidRPr="00661D94">
        <w:rPr>
          <w:rFonts w:ascii="ＭＳ ゴシック" w:eastAsia="ＭＳ ゴシック" w:hAnsi="ＭＳ ゴシック" w:hint="eastAsia"/>
          <w:sz w:val="22"/>
        </w:rPr>
        <w:t>送付してください。その際メールの件名(題名)を必ず「</w:t>
      </w:r>
      <w:bookmarkStart w:id="4" w:name="_Hlk156304457"/>
      <w:r w:rsidR="00B15AB5" w:rsidRPr="0063211C">
        <w:rPr>
          <w:rFonts w:ascii="ＭＳ ゴシック" w:eastAsia="ＭＳ ゴシック" w:hAnsi="ＭＳ ゴシック" w:hint="eastAsia"/>
          <w:bCs/>
          <w:sz w:val="22"/>
        </w:rPr>
        <w:t>令和</w:t>
      </w:r>
      <w:r w:rsidR="00B15AB5">
        <w:rPr>
          <w:rFonts w:ascii="ＭＳ ゴシック" w:eastAsia="ＭＳ ゴシック" w:hAnsi="ＭＳ ゴシック" w:hint="eastAsia"/>
          <w:bCs/>
          <w:sz w:val="22"/>
        </w:rPr>
        <w:t>８</w:t>
      </w:r>
      <w:r w:rsidR="00B15AB5" w:rsidRPr="0063211C">
        <w:rPr>
          <w:rFonts w:ascii="ＭＳ ゴシック" w:eastAsia="ＭＳ ゴシック" w:hAnsi="ＭＳ ゴシック" w:hint="eastAsia"/>
          <w:bCs/>
          <w:sz w:val="22"/>
        </w:rPr>
        <w:t>年度</w:t>
      </w:r>
      <w:bookmarkEnd w:id="4"/>
      <w:r w:rsidR="00B15AB5" w:rsidRPr="00A648DA">
        <w:rPr>
          <w:rFonts w:ascii="ＭＳ ゴシック" w:eastAsia="ＭＳ ゴシック" w:hAnsi="ＭＳ ゴシック" w:hint="eastAsia"/>
          <w:bCs/>
          <w:sz w:val="22"/>
        </w:rPr>
        <w:t>非化石エネルギー等導入促進対策費補助金（次世代燃料生産・利用技術開発</w:t>
      </w:r>
      <w:r w:rsidR="00B15AB5">
        <w:rPr>
          <w:rFonts w:ascii="ＭＳ ゴシック" w:eastAsia="ＭＳ ゴシック" w:hAnsi="ＭＳ ゴシック" w:hint="eastAsia"/>
          <w:bCs/>
          <w:sz w:val="22"/>
        </w:rPr>
        <w:t>等</w:t>
      </w:r>
      <w:r w:rsidR="00B15AB5" w:rsidRPr="00A648DA">
        <w:rPr>
          <w:rFonts w:ascii="ＭＳ ゴシック" w:eastAsia="ＭＳ ゴシック" w:hAnsi="ＭＳ ゴシック" w:hint="eastAsia"/>
          <w:bCs/>
          <w:sz w:val="22"/>
        </w:rPr>
        <w:t>事業費のうち、合成燃料（e-fuel）等導入促進事業）</w:t>
      </w:r>
      <w:r w:rsidR="00B15AB5" w:rsidRPr="00661D94">
        <w:rPr>
          <w:rFonts w:ascii="ＭＳ ゴシック" w:eastAsia="ＭＳ ゴシック" w:hAnsi="ＭＳ ゴシック" w:hint="eastAsia"/>
          <w:bCs/>
          <w:sz w:val="22"/>
        </w:rPr>
        <w:t>申請書」としてください。</w:t>
      </w:r>
    </w:p>
    <w:p w14:paraId="25A8382F" w14:textId="77777777" w:rsidR="00B15AB5" w:rsidRPr="00A70DFB" w:rsidRDefault="00B15AB5" w:rsidP="00B15AB5">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Pr="00661D94">
        <w:rPr>
          <w:rFonts w:ascii="ＭＳ ゴシック" w:eastAsia="ＭＳ ゴシック" w:hAnsi="ＭＳ ゴシック" w:hint="eastAsia"/>
          <w:bCs/>
          <w:sz w:val="22"/>
        </w:rPr>
        <w:t>等の場合には、</w:t>
      </w:r>
      <w:r>
        <w:rPr>
          <w:rFonts w:ascii="ＭＳ ゴシック" w:eastAsia="ＭＳ ゴシック" w:hAnsi="ＭＳ ゴシック" w:hint="eastAsia"/>
          <w:bCs/>
          <w:sz w:val="22"/>
        </w:rPr>
        <w:t>以下の書類を一つの封筒に入れてください。封筒の宛名面には、「</w:t>
      </w:r>
      <w:r w:rsidRPr="0063211C">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63211C">
        <w:rPr>
          <w:rFonts w:ascii="ＭＳ ゴシック" w:eastAsia="ＭＳ ゴシック" w:hAnsi="ＭＳ ゴシック" w:hint="eastAsia"/>
          <w:bCs/>
          <w:sz w:val="22"/>
        </w:rPr>
        <w:t>年度</w:t>
      </w:r>
      <w:r w:rsidRPr="00A648DA">
        <w:rPr>
          <w:rFonts w:ascii="ＭＳ ゴシック" w:eastAsia="ＭＳ ゴシック" w:hAnsi="ＭＳ ゴシック" w:hint="eastAsia"/>
          <w:bCs/>
          <w:sz w:val="22"/>
        </w:rPr>
        <w:t>非化石エネルギー等導入促進対策費補助金（次世代燃料生産・利用技術開発</w:t>
      </w:r>
      <w:r>
        <w:rPr>
          <w:rFonts w:ascii="ＭＳ ゴシック" w:eastAsia="ＭＳ ゴシック" w:hAnsi="ＭＳ ゴシック" w:hint="eastAsia"/>
          <w:bCs/>
          <w:sz w:val="22"/>
        </w:rPr>
        <w:t>等</w:t>
      </w:r>
      <w:r w:rsidRPr="00A648DA">
        <w:rPr>
          <w:rFonts w:ascii="ＭＳ ゴシック" w:eastAsia="ＭＳ ゴシック" w:hAnsi="ＭＳ ゴシック" w:hint="eastAsia"/>
          <w:bCs/>
          <w:sz w:val="22"/>
        </w:rPr>
        <w:t>事業費のうち、合成燃料（e-fuel）等導入促進事業）</w:t>
      </w:r>
      <w:r>
        <w:rPr>
          <w:rFonts w:ascii="ＭＳ ゴシック" w:eastAsia="ＭＳ ゴシック" w:hAnsi="ＭＳ ゴシック" w:hint="eastAsia"/>
          <w:bCs/>
          <w:sz w:val="22"/>
        </w:rPr>
        <w:t>申請書」と記載してください。</w:t>
      </w:r>
    </w:p>
    <w:p w14:paraId="41802277" w14:textId="77777777" w:rsidR="00B15AB5" w:rsidRDefault="00B15AB5" w:rsidP="00B15AB5">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6BB6FC54" w14:textId="77777777" w:rsidR="00B15AB5" w:rsidRDefault="00B15AB5" w:rsidP="00B15AB5">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65FB1F32" w14:textId="77777777" w:rsidR="00B15AB5" w:rsidRDefault="00B15AB5" w:rsidP="00B15AB5">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・採択審査を行う上での必要書類＜1部＞</w:t>
      </w:r>
    </w:p>
    <w:p w14:paraId="6DE8A497" w14:textId="77777777" w:rsidR="00B15AB5" w:rsidRDefault="00B15AB5" w:rsidP="00B15AB5">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01127675" w14:textId="10FF367C" w:rsidR="00B35DC0" w:rsidRDefault="00B039E7" w:rsidP="00B15AB5">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6FEF23"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33B7506A"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電子メール又は郵送・宅配便等</w:t>
      </w:r>
      <w:r>
        <w:rPr>
          <w:rFonts w:ascii="ＭＳ ゴシック" w:eastAsia="ＭＳ ゴシック" w:hAnsi="ＭＳ ゴシック" w:hint="eastAsia"/>
          <w:bCs/>
          <w:sz w:val="22"/>
        </w:rPr>
        <w:t>により以下に提出してください。</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10427799" w:rsidR="00252A20" w:rsidRPr="00661D94" w:rsidRDefault="005D2527"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Pr="00543002">
        <w:rPr>
          <w:rFonts w:ascii="ＭＳ ゴシック" w:eastAsia="ＭＳ ゴシック" w:hAnsi="ＭＳ ゴシック"/>
          <w:bCs/>
          <w:sz w:val="22"/>
        </w:rPr>
        <w:t>bzl-datsutansonenryou@meti.go.jp</w:t>
      </w:r>
      <w:r>
        <w:rPr>
          <w:rFonts w:ascii="ＭＳ ゴシック" w:eastAsia="ＭＳ ゴシック" w:hAnsi="ＭＳ ゴシック" w:hint="eastAsia"/>
          <w:sz w:val="22"/>
        </w:rPr>
        <w:t>」</w:t>
      </w:r>
      <w:r w:rsidR="00252A20" w:rsidRPr="00661D94">
        <w:rPr>
          <w:rFonts w:ascii="ＭＳ ゴシック" w:eastAsia="ＭＳ ゴシック" w:hAnsi="ＭＳ ゴシック" w:hint="eastAsia"/>
          <w:sz w:val="22"/>
        </w:rPr>
        <w:t>宛</w:t>
      </w:r>
    </w:p>
    <w:p w14:paraId="712B2095" w14:textId="01E81421"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A2684F" w:rsidRPr="00661D94">
        <w:rPr>
          <w:rFonts w:ascii="ＭＳ ゴシック" w:eastAsia="ＭＳ ゴシック" w:hAnsi="ＭＳ ゴシック" w:hint="eastAsia"/>
          <w:bCs/>
          <w:sz w:val="22"/>
        </w:rPr>
        <w:t>「</w:t>
      </w:r>
      <w:r w:rsidR="00A2684F" w:rsidRPr="0063211C">
        <w:rPr>
          <w:rFonts w:ascii="ＭＳ ゴシック" w:eastAsia="ＭＳ ゴシック" w:hAnsi="ＭＳ ゴシック" w:hint="eastAsia"/>
          <w:bCs/>
          <w:sz w:val="22"/>
        </w:rPr>
        <w:t>令和</w:t>
      </w:r>
      <w:r w:rsidR="00A2684F">
        <w:rPr>
          <w:rFonts w:ascii="ＭＳ ゴシック" w:eastAsia="ＭＳ ゴシック" w:hAnsi="ＭＳ ゴシック" w:hint="eastAsia"/>
          <w:bCs/>
          <w:sz w:val="22"/>
        </w:rPr>
        <w:t>８</w:t>
      </w:r>
      <w:r w:rsidR="00A2684F" w:rsidRPr="0063211C">
        <w:rPr>
          <w:rFonts w:ascii="ＭＳ ゴシック" w:eastAsia="ＭＳ ゴシック" w:hAnsi="ＭＳ ゴシック" w:hint="eastAsia"/>
          <w:bCs/>
          <w:sz w:val="22"/>
        </w:rPr>
        <w:t>年度</w:t>
      </w:r>
      <w:r w:rsidR="00A2684F" w:rsidRPr="00A648DA">
        <w:rPr>
          <w:rFonts w:ascii="ＭＳ ゴシック" w:eastAsia="ＭＳ ゴシック" w:hAnsi="ＭＳ ゴシック" w:hint="eastAsia"/>
          <w:bCs/>
          <w:sz w:val="22"/>
        </w:rPr>
        <w:t>非化石エネルギー等導入促進対策費補助金（次世代燃料生産・利用技術開発</w:t>
      </w:r>
      <w:r w:rsidR="00A2684F">
        <w:rPr>
          <w:rFonts w:ascii="ＭＳ ゴシック" w:eastAsia="ＭＳ ゴシック" w:hAnsi="ＭＳ ゴシック" w:hint="eastAsia"/>
          <w:bCs/>
          <w:sz w:val="22"/>
        </w:rPr>
        <w:t>等</w:t>
      </w:r>
      <w:r w:rsidR="00A2684F" w:rsidRPr="00A648DA">
        <w:rPr>
          <w:rFonts w:ascii="ＭＳ ゴシック" w:eastAsia="ＭＳ ゴシック" w:hAnsi="ＭＳ ゴシック" w:hint="eastAsia"/>
          <w:bCs/>
          <w:sz w:val="22"/>
        </w:rPr>
        <w:t>事業費のうち、合成燃料（e-fuel）等導入促進事業）</w:t>
      </w:r>
      <w:r w:rsidR="00A2684F" w:rsidRPr="00661D94">
        <w:rPr>
          <w:rFonts w:ascii="ＭＳ ゴシック" w:eastAsia="ＭＳ ゴシック" w:hAnsi="ＭＳ ゴシック" w:hint="eastAsia"/>
          <w:bCs/>
          <w:sz w:val="22"/>
        </w:rPr>
        <w:t>申請書」</w:t>
      </w:r>
      <w:r w:rsidRPr="00661D94">
        <w:rPr>
          <w:rFonts w:ascii="ＭＳ ゴシック" w:eastAsia="ＭＳ ゴシック" w:hAnsi="ＭＳ ゴシック" w:hint="eastAsia"/>
          <w:bCs/>
          <w:sz w:val="22"/>
        </w:rPr>
        <w:t>としてください。</w:t>
      </w:r>
    </w:p>
    <w:p w14:paraId="1E8DD9E2" w14:textId="77777777" w:rsidR="00252A20" w:rsidRDefault="00252A20" w:rsidP="00252A20">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2B15049A" w14:textId="77777777" w:rsidR="003565E9" w:rsidRDefault="003565E9" w:rsidP="003565E9">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605E4636" w14:textId="77777777" w:rsidR="003565E9" w:rsidRDefault="003565E9" w:rsidP="003565E9">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　資源・燃料部　燃料供給基盤整備課</w:t>
      </w:r>
    </w:p>
    <w:p w14:paraId="1BB85D49" w14:textId="77777777" w:rsidR="003565E9" w:rsidRDefault="003565E9" w:rsidP="003565E9">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w:t>
      </w:r>
      <w:r w:rsidRPr="00A648DA">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A648DA">
        <w:rPr>
          <w:rFonts w:ascii="ＭＳ ゴシック" w:eastAsia="ＭＳ ゴシック" w:hAnsi="ＭＳ ゴシック" w:hint="eastAsia"/>
          <w:bCs/>
          <w:sz w:val="22"/>
        </w:rPr>
        <w:t>年度非化石エネルギー等導入促進対策費補助金（次世代燃料生産・利用技術開発</w:t>
      </w:r>
      <w:r>
        <w:rPr>
          <w:rFonts w:ascii="ＭＳ ゴシック" w:eastAsia="ＭＳ ゴシック" w:hAnsi="ＭＳ ゴシック" w:hint="eastAsia"/>
          <w:bCs/>
          <w:sz w:val="22"/>
        </w:rPr>
        <w:t>等</w:t>
      </w:r>
      <w:r w:rsidRPr="00A648DA">
        <w:rPr>
          <w:rFonts w:ascii="ＭＳ ゴシック" w:eastAsia="ＭＳ ゴシック" w:hAnsi="ＭＳ ゴシック" w:hint="eastAsia"/>
          <w:bCs/>
          <w:sz w:val="22"/>
        </w:rPr>
        <w:t>事業費のうち、合成燃料（e-fuel）等導入促進事業）</w:t>
      </w:r>
      <w:r>
        <w:rPr>
          <w:rFonts w:ascii="ＭＳ ゴシック" w:eastAsia="ＭＳ ゴシック" w:hAnsi="ＭＳ ゴシック" w:hint="eastAsia"/>
          <w:bCs/>
          <w:sz w:val="22"/>
        </w:rPr>
        <w:t>」担当あて</w:t>
      </w:r>
    </w:p>
    <w:p w14:paraId="3F76A23E" w14:textId="77777777" w:rsidR="00252A20" w:rsidRPr="003565E9" w:rsidRDefault="00252A20" w:rsidP="00252A20">
      <w:pPr>
        <w:ind w:leftChars="420" w:left="882"/>
        <w:rPr>
          <w:rFonts w:ascii="ＭＳ ゴシック" w:eastAsia="ＭＳ ゴシック" w:hAnsi="ＭＳ ゴシック"/>
          <w:bCs/>
          <w:sz w:val="22"/>
        </w:rPr>
      </w:pP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w:t>
      </w:r>
      <w:r>
        <w:rPr>
          <w:rFonts w:ascii="ＭＳ ゴシック" w:eastAsia="ＭＳ ゴシック" w:hAnsi="ＭＳ ゴシック" w:hint="eastAsia"/>
          <w:bCs/>
          <w:sz w:val="22"/>
        </w:rPr>
        <w:lastRenderedPageBreak/>
        <w:t>となりませんので、記入要領等を熟読の上、注意して記入してください。</w:t>
      </w:r>
    </w:p>
    <w:p w14:paraId="453039F2" w14:textId="670781D4"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39F6FF3E"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BE6AAD">
        <w:rPr>
          <w:rFonts w:ascii="ＭＳ ゴシック" w:eastAsia="ＭＳ ゴシック" w:hAnsi="ＭＳ ゴシック" w:hint="eastAsia"/>
          <w:bCs/>
          <w:sz w:val="22"/>
        </w:rPr>
        <w:t>①～③</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6CDD1BA0"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979BCBC" w14:textId="77777777" w:rsidR="00B35DC0" w:rsidRDefault="00B35DC0" w:rsidP="00AF2C3A">
      <w:pPr>
        <w:ind w:leftChars="600" w:left="1920" w:hangingChars="300" w:hanging="660"/>
        <w:jc w:val="left"/>
        <w:rPr>
          <w:rFonts w:ascii="ＭＳ ゴシック" w:eastAsia="ＭＳ ゴシック" w:hAnsi="ＭＳ ゴシック"/>
          <w:bCs/>
          <w:sz w:val="22"/>
        </w:rPr>
      </w:pPr>
      <w:r>
        <w:rPr>
          <w:rFonts w:ascii="ＭＳ ゴシック" w:eastAsia="ＭＳ ゴシック" w:hAnsi="ＭＳ ゴシック" w:hint="eastAsia"/>
          <w:bCs/>
          <w:sz w:val="22"/>
        </w:rPr>
        <w:t>【例】補助事業により整備する○○施設の規模が、需要規模、施設の収益性及び事業者の財務状況等の観点から適当か。また、補助金交付目的の達成に向けて、継続的に施設運用が図られるよう客観的情報に基づき中長期的な資金計画及び修正計画が作成されているか。</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1947DC61" w14:textId="1FD159FF"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9B868CE" w14:textId="71C63686" w:rsidR="00EF473E" w:rsidRPr="00EF473E" w:rsidRDefault="00B12A64" w:rsidP="00EF473E">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事業全体の</w:t>
      </w:r>
      <w:r w:rsidR="00EF473E" w:rsidRPr="00EF473E">
        <w:rPr>
          <w:rFonts w:ascii="ＭＳ ゴシック" w:eastAsia="ＭＳ ゴシック" w:hAnsi="ＭＳ ゴシック" w:hint="eastAsia"/>
          <w:bCs/>
          <w:sz w:val="22"/>
        </w:rPr>
        <w:t>企画</w:t>
      </w:r>
      <w:r>
        <w:rPr>
          <w:rFonts w:ascii="ＭＳ ゴシック" w:eastAsia="ＭＳ ゴシック" w:hAnsi="ＭＳ ゴシック" w:hint="eastAsia"/>
          <w:bCs/>
          <w:sz w:val="22"/>
        </w:rPr>
        <w:t>及び</w:t>
      </w:r>
      <w:r w:rsidR="00EF473E" w:rsidRPr="00EF473E">
        <w:rPr>
          <w:rFonts w:ascii="ＭＳ ゴシック" w:eastAsia="ＭＳ ゴシック" w:hAnsi="ＭＳ ゴシック" w:hint="eastAsia"/>
          <w:bCs/>
          <w:sz w:val="22"/>
        </w:rPr>
        <w:t>立案</w:t>
      </w:r>
      <w:r>
        <w:rPr>
          <w:rFonts w:ascii="ＭＳ ゴシック" w:eastAsia="ＭＳ ゴシック" w:hAnsi="ＭＳ ゴシック" w:hint="eastAsia"/>
          <w:bCs/>
          <w:sz w:val="22"/>
        </w:rPr>
        <w:t>並びに根幹に関わる執行</w:t>
      </w:r>
      <w:r w:rsidR="00EF473E" w:rsidRPr="00EF473E">
        <w:rPr>
          <w:rFonts w:ascii="ＭＳ ゴシック" w:eastAsia="ＭＳ ゴシック" w:hAnsi="ＭＳ ゴシック" w:hint="eastAsia"/>
          <w:bCs/>
          <w:sz w:val="22"/>
        </w:rPr>
        <w:t>管理部分</w:t>
      </w:r>
      <w:r w:rsidR="00DF2CAF" w:rsidRPr="001C5EC5">
        <w:rPr>
          <w:rFonts w:ascii="ＭＳ ゴシック" w:eastAsia="ＭＳ ゴシック" w:hAnsi="ＭＳ ゴシック" w:hint="eastAsia"/>
          <w:bCs/>
          <w:sz w:val="22"/>
        </w:rPr>
        <w:t>（以下）</w:t>
      </w:r>
      <w:r w:rsidR="00EF473E" w:rsidRPr="00EF473E">
        <w:rPr>
          <w:rFonts w:ascii="ＭＳ ゴシック" w:eastAsia="ＭＳ ゴシック" w:hAnsi="ＭＳ ゴシック" w:hint="eastAsia"/>
          <w:bCs/>
          <w:sz w:val="22"/>
        </w:rPr>
        <w:t>について、委託</w:t>
      </w:r>
      <w:r w:rsidR="00EF473E" w:rsidRPr="00BB527A">
        <w:rPr>
          <w:rFonts w:ascii="ＭＳ ゴシック" w:eastAsia="ＭＳ ゴシック" w:hAnsi="ＭＳ ゴシック" w:hint="eastAsia"/>
          <w:bCs/>
          <w:sz w:val="22"/>
        </w:rPr>
        <w:t>・外注を行っていないか。</w:t>
      </w:r>
      <w:r w:rsidR="00DF2CAF" w:rsidRPr="00BB527A">
        <w:rPr>
          <w:rFonts w:ascii="ＭＳ ゴシック" w:eastAsia="ＭＳ ゴシック" w:hAnsi="ＭＳ ゴシック"/>
          <w:bCs/>
          <w:sz w:val="22"/>
        </w:rPr>
        <w:br/>
      </w:r>
      <w:r w:rsidR="00DF2CAF" w:rsidRPr="00BB527A">
        <w:rPr>
          <w:rFonts w:ascii="ＭＳ ゴシック" w:eastAsia="ＭＳ ゴシック" w:hAnsi="ＭＳ ゴシック" w:hint="eastAsia"/>
          <w:bCs/>
          <w:sz w:val="22"/>
        </w:rPr>
        <w:t>【事業全体の企画及び立案並びに根幹に関わる執行管理業務】</w:t>
      </w:r>
      <w:r w:rsidR="00DF2CAF" w:rsidRPr="001C5EC5">
        <w:rPr>
          <w:rFonts w:ascii="ＭＳ ゴシック" w:eastAsia="ＭＳ ゴシック" w:hAnsi="ＭＳ ゴシック"/>
          <w:bCs/>
          <w:sz w:val="22"/>
          <w:highlight w:val="yellow"/>
        </w:rPr>
        <w:br/>
      </w:r>
      <w:r w:rsidR="00BB527A" w:rsidRPr="002178A2">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r w:rsidR="00BB527A" w:rsidRPr="002178A2">
        <w:rPr>
          <w:rFonts w:ascii="ＭＳ ゴシック" w:eastAsia="ＭＳ ゴシック" w:hAnsi="ＭＳ ゴシック"/>
          <w:bCs/>
          <w:sz w:val="22"/>
        </w:rPr>
        <w:br/>
      </w:r>
      <w:r w:rsidR="00BB527A" w:rsidRPr="002178A2">
        <w:rPr>
          <w:rFonts w:ascii="ＭＳ ゴシック" w:eastAsia="ＭＳ ゴシック" w:hAnsi="ＭＳ ゴシック" w:hint="eastAsia"/>
          <w:bCs/>
          <w:sz w:val="22"/>
        </w:rPr>
        <w:t>・間接補助事業者の交付決定、額の確定等の交付規程で定める事務局が行うべき通知及び承認</w:t>
      </w:r>
      <w:r w:rsidR="00BB527A">
        <w:rPr>
          <w:rFonts w:ascii="ＭＳ ゴシック" w:eastAsia="ＭＳ ゴシック" w:hAnsi="ＭＳ ゴシック"/>
          <w:bCs/>
          <w:sz w:val="22"/>
        </w:rPr>
        <w:br/>
      </w:r>
      <w:r w:rsidR="00BB527A">
        <w:rPr>
          <w:rFonts w:ascii="ＭＳ ゴシック" w:eastAsia="ＭＳ ゴシック" w:hAnsi="ＭＳ ゴシック" w:hint="eastAsia"/>
          <w:bCs/>
          <w:sz w:val="22"/>
        </w:rPr>
        <w:t>・</w:t>
      </w:r>
      <w:r w:rsidR="00BB527A" w:rsidRPr="002178A2">
        <w:rPr>
          <w:rFonts w:ascii="ＭＳ ゴシック" w:eastAsia="ＭＳ ゴシック" w:hAnsi="ＭＳ ゴシック" w:hint="eastAsia"/>
          <w:bCs/>
          <w:sz w:val="22"/>
        </w:rPr>
        <w:t>委託・外注先の業務執行管理（委託・外注内容の決定、進捗状況の管理方法及び確認、成果及び結果のとりまとめ方法、とりまとめ）</w:t>
      </w:r>
      <w:r w:rsidR="00BB527A">
        <w:rPr>
          <w:rFonts w:ascii="ＭＳ ゴシック" w:eastAsia="ＭＳ ゴシック" w:hAnsi="ＭＳ ゴシック"/>
          <w:bCs/>
          <w:sz w:val="22"/>
        </w:rPr>
        <w:br/>
      </w:r>
      <w:r w:rsidR="00BB527A">
        <w:rPr>
          <w:rFonts w:ascii="ＭＳ ゴシック" w:eastAsia="ＭＳ ゴシック" w:hAnsi="ＭＳ ゴシック" w:hint="eastAsia"/>
          <w:bCs/>
          <w:sz w:val="22"/>
        </w:rPr>
        <w:lastRenderedPageBreak/>
        <w:t>・</w:t>
      </w:r>
      <w:r w:rsidR="00BB527A" w:rsidRPr="002178A2">
        <w:rPr>
          <w:rFonts w:ascii="ＭＳ ゴシック" w:eastAsia="ＭＳ ゴシック" w:hAnsi="ＭＳ ゴシック" w:hint="eastAsia"/>
          <w:bCs/>
          <w:sz w:val="22"/>
        </w:rPr>
        <w:t>報告書（構成及び作成、委託・外注先の内容とりまとめ）</w:t>
      </w:r>
      <w:r w:rsidR="00BB527A">
        <w:rPr>
          <w:rFonts w:ascii="ＭＳ ゴシック" w:eastAsia="ＭＳ ゴシック" w:hAnsi="ＭＳ ゴシック"/>
          <w:bCs/>
          <w:sz w:val="22"/>
        </w:rPr>
        <w:br/>
      </w:r>
      <w:r w:rsidR="00BB527A">
        <w:rPr>
          <w:rFonts w:ascii="ＭＳ ゴシック" w:eastAsia="ＭＳ ゴシック" w:hAnsi="ＭＳ ゴシック" w:hint="eastAsia"/>
          <w:bCs/>
          <w:sz w:val="22"/>
        </w:rPr>
        <w:t>・</w:t>
      </w:r>
      <w:r w:rsidR="00BB527A" w:rsidRPr="002178A2">
        <w:rPr>
          <w:rFonts w:ascii="ＭＳ ゴシック" w:eastAsia="ＭＳ ゴシック" w:hAnsi="ＭＳ ゴシック" w:hint="eastAsia"/>
          <w:bCs/>
          <w:sz w:val="22"/>
        </w:rPr>
        <w:t>その他、執行管理業務と想定する業務</w:t>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025F0180" w14:textId="77777777" w:rsidR="00306412" w:rsidRPr="00046A6B" w:rsidRDefault="00012CE0" w:rsidP="00306412">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F97215">
        <w:rPr>
          <w:rFonts w:ascii="ＭＳ ゴシック" w:eastAsia="ＭＳ ゴシック" w:hAnsi="ＭＳ ゴシック"/>
          <w:bCs/>
          <w:sz w:val="22"/>
        </w:rPr>
        <w:br/>
      </w:r>
      <w:r w:rsidR="00306412" w:rsidRPr="00046A6B">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11C941FA" w14:textId="77777777" w:rsidR="00306412" w:rsidRPr="001B5C64" w:rsidRDefault="00306412" w:rsidP="00306412">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70F4C952" w14:textId="77777777" w:rsidR="00306412" w:rsidRPr="001B5C64" w:rsidRDefault="00306412" w:rsidP="00306412">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年以降の暦年において、対前年比で「給与等受給者一人当たりの平均受給額（※）」を[大企業：</w:t>
      </w:r>
      <w:r>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79DC33CA" w14:textId="77777777" w:rsidR="00306412" w:rsidRDefault="00306412" w:rsidP="00306412">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189E4A1A" w14:textId="0FBBC6E5" w:rsidR="00012CE0" w:rsidRDefault="00012CE0" w:rsidP="00306412">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162EC5E9" w14:textId="77777777" w:rsidR="00041EB2" w:rsidRPr="00A4593F" w:rsidRDefault="00041EB2" w:rsidP="00041EB2">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1B6B3B90" w14:textId="77777777" w:rsidR="00041EB2" w:rsidRPr="00A4593F" w:rsidRDefault="00041EB2" w:rsidP="00041EB2">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BD8B476" w14:textId="77777777" w:rsidR="00041EB2" w:rsidRPr="00A4593F" w:rsidRDefault="00041EB2" w:rsidP="00041EB2">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74DE4722" w14:textId="36733712" w:rsidR="00B35DC0" w:rsidRPr="00041EB2" w:rsidRDefault="00041EB2" w:rsidP="00041EB2">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r w:rsidR="000E0C09" w:rsidRPr="008178F5">
        <w:rPr>
          <w:rFonts w:ascii="ＭＳ ゴシック" w:eastAsia="ＭＳ ゴシック" w:hAnsi="ＭＳ ゴシック"/>
          <w:bCs/>
          <w:sz w:val="22"/>
        </w:rPr>
        <w:br/>
      </w: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5" w:name="_Hlk142065804"/>
      <w:r w:rsidR="00B45C45" w:rsidRPr="1254E149">
        <w:rPr>
          <w:rFonts w:ascii="ＭＳ ゴシック" w:eastAsia="ＭＳ ゴシック" w:hAnsi="ＭＳ ゴシック"/>
          <w:sz w:val="22"/>
        </w:rPr>
        <w:t>原則、不採択となった</w:t>
      </w:r>
      <w:bookmarkEnd w:id="5"/>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6"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6"/>
      <w:r w:rsidRPr="1254E149">
        <w:rPr>
          <w:rFonts w:ascii="ＭＳ ゴシック" w:eastAsia="ＭＳ ゴシック" w:hAnsi="ＭＳ ゴシック"/>
          <w:sz w:val="22"/>
        </w:rPr>
        <w:t>）等について、経済産業省ホームページで公表します。</w:t>
      </w:r>
    </w:p>
    <w:p w14:paraId="1C83A674" w14:textId="3189AA09" w:rsidR="005D003F" w:rsidRPr="005D003F" w:rsidRDefault="005D003F">
      <w:pPr>
        <w:ind w:leftChars="315" w:left="661" w:firstLineChars="100" w:firstLine="220"/>
        <w:rPr>
          <w:rFonts w:ascii="ＭＳ ゴシック" w:eastAsia="ＭＳ ゴシック" w:hAnsi="ＭＳ ゴシック"/>
          <w:bCs/>
          <w:sz w:val="22"/>
        </w:rPr>
      </w:pP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p w14:paraId="68A91B3D" w14:textId="77777777" w:rsidR="009F2FF3" w:rsidRDefault="009F2FF3" w:rsidP="009F2FF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3A86D5C4" w14:textId="77777777" w:rsidR="009F2FF3" w:rsidRDefault="009F2FF3" w:rsidP="009F2F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Pr="000747AC">
        <w:rPr>
          <w:rFonts w:ascii="ＭＳ ゴシック" w:eastAsia="ＭＳ ゴシック" w:hAnsi="ＭＳ ゴシック" w:hint="eastAsia"/>
          <w:bCs/>
          <w:sz w:val="22"/>
        </w:rPr>
        <w:t>次世代燃料の安定供給促進事業</w:t>
      </w:r>
    </w:p>
    <w:p w14:paraId="61C39B8A" w14:textId="77777777" w:rsidR="009F2FF3" w:rsidRPr="000747AC" w:rsidRDefault="009F2FF3" w:rsidP="009F2FF3">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0747AC">
        <w:rPr>
          <w:rFonts w:ascii="ＭＳ ゴシック" w:eastAsia="ＭＳ ゴシック" w:hAnsi="ＭＳ ゴシック" w:hint="eastAsia"/>
          <w:bCs/>
          <w:sz w:val="22"/>
        </w:rPr>
        <w:t>設備投資支援事業</w:t>
      </w:r>
      <w:r>
        <w:rPr>
          <w:rFonts w:ascii="ＭＳ ゴシック" w:eastAsia="ＭＳ ゴシック" w:hAnsi="ＭＳ ゴシック" w:hint="eastAsia"/>
          <w:bCs/>
          <w:sz w:val="22"/>
        </w:rPr>
        <w:t>（補助率：</w:t>
      </w:r>
      <w:r w:rsidRPr="00C8524B">
        <w:rPr>
          <w:rFonts w:ascii="ＭＳ ゴシック" w:eastAsia="ＭＳ ゴシック" w:hAnsi="ＭＳ ゴシック" w:hint="eastAsia"/>
          <w:bCs/>
          <w:sz w:val="22"/>
        </w:rPr>
        <w:t>定額（１／３相当）</w:t>
      </w:r>
      <w:r>
        <w:rPr>
          <w:rFonts w:ascii="ＭＳ ゴシック" w:eastAsia="ＭＳ ゴシック" w:hAnsi="ＭＳ ゴシック" w:hint="eastAsia"/>
          <w:bCs/>
          <w:sz w:val="22"/>
        </w:rPr>
        <w:t>）</w:t>
      </w:r>
    </w:p>
    <w:p w14:paraId="2832E715" w14:textId="77777777" w:rsidR="009F2FF3" w:rsidRDefault="009F2FF3" w:rsidP="009F2FF3">
      <w:pPr>
        <w:ind w:leftChars="400" w:left="840" w:firstLineChars="100" w:firstLine="220"/>
        <w:rPr>
          <w:rFonts w:ascii="ＭＳ ゴシック" w:eastAsia="ＭＳ ゴシック" w:hAnsi="ＭＳ ゴシック"/>
          <w:bCs/>
          <w:sz w:val="22"/>
        </w:rPr>
      </w:pPr>
      <w:r w:rsidRPr="00C8524B">
        <w:rPr>
          <w:rFonts w:ascii="ＭＳ ゴシック" w:eastAsia="ＭＳ ゴシック" w:hAnsi="ＭＳ ゴシック" w:hint="eastAsia"/>
          <w:bCs/>
          <w:sz w:val="22"/>
        </w:rPr>
        <w:t>石油精製業者等が、合成燃料等の次世代燃料の製造を行うための設備導入、既存設備の改造又は移設に要する経費の一部を補助する事業に要する経費</w:t>
      </w:r>
    </w:p>
    <w:p w14:paraId="43D7E453" w14:textId="77777777" w:rsidR="009F2FF3" w:rsidRDefault="009F2FF3" w:rsidP="009F2FF3">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②</w:t>
      </w:r>
      <w:r w:rsidRPr="000747AC">
        <w:rPr>
          <w:rFonts w:ascii="ＭＳ ゴシック" w:eastAsia="ＭＳ ゴシック" w:hAnsi="ＭＳ ゴシック" w:hint="eastAsia"/>
          <w:bCs/>
          <w:sz w:val="22"/>
        </w:rPr>
        <w:t>技術実証支援事業</w:t>
      </w:r>
      <w:r>
        <w:rPr>
          <w:rFonts w:ascii="ＭＳ ゴシック" w:eastAsia="ＭＳ ゴシック" w:hAnsi="ＭＳ ゴシック" w:hint="eastAsia"/>
          <w:bCs/>
          <w:sz w:val="22"/>
        </w:rPr>
        <w:t>（補助率：</w:t>
      </w:r>
      <w:r w:rsidRPr="00C8524B">
        <w:rPr>
          <w:rFonts w:ascii="ＭＳ ゴシック" w:eastAsia="ＭＳ ゴシック" w:hAnsi="ＭＳ ゴシック" w:hint="eastAsia"/>
          <w:bCs/>
          <w:sz w:val="22"/>
        </w:rPr>
        <w:t>定額（</w:t>
      </w:r>
      <w:r>
        <w:rPr>
          <w:rFonts w:ascii="ＭＳ ゴシック" w:eastAsia="ＭＳ ゴシック" w:hAnsi="ＭＳ ゴシック" w:hint="eastAsia"/>
          <w:bCs/>
          <w:sz w:val="22"/>
        </w:rPr>
        <w:t>２</w:t>
      </w:r>
      <w:r w:rsidRPr="00C8524B">
        <w:rPr>
          <w:rFonts w:ascii="ＭＳ ゴシック" w:eastAsia="ＭＳ ゴシック" w:hAnsi="ＭＳ ゴシック" w:hint="eastAsia"/>
          <w:bCs/>
          <w:sz w:val="22"/>
        </w:rPr>
        <w:t>／３相当）</w:t>
      </w:r>
      <w:r>
        <w:rPr>
          <w:rFonts w:ascii="ＭＳ ゴシック" w:eastAsia="ＭＳ ゴシック" w:hAnsi="ＭＳ ゴシック" w:hint="eastAsia"/>
          <w:bCs/>
          <w:sz w:val="22"/>
        </w:rPr>
        <w:t>）</w:t>
      </w:r>
    </w:p>
    <w:p w14:paraId="4C5F19DF" w14:textId="77777777" w:rsidR="009F2FF3" w:rsidRPr="00046A6B" w:rsidRDefault="009F2FF3" w:rsidP="009F2FF3">
      <w:pPr>
        <w:ind w:leftChars="400" w:left="840" w:firstLineChars="100" w:firstLine="220"/>
        <w:rPr>
          <w:rFonts w:ascii="ＭＳ ゴシック" w:eastAsia="ＭＳ ゴシック" w:hAnsi="ＭＳ ゴシック"/>
          <w:bCs/>
          <w:sz w:val="22"/>
        </w:rPr>
      </w:pPr>
      <w:r w:rsidRPr="00C8524B">
        <w:rPr>
          <w:rFonts w:ascii="ＭＳ ゴシック" w:eastAsia="ＭＳ ゴシック" w:hAnsi="ＭＳ ゴシック" w:hint="eastAsia"/>
          <w:bCs/>
          <w:sz w:val="22"/>
        </w:rPr>
        <w:t>石油精製業者等が、合成燃料等の次世代燃料の安定供給に向けた技術実証に要する経費の一部を補助する事業に要する経費</w:t>
      </w:r>
    </w:p>
    <w:p w14:paraId="107795CA" w14:textId="7AAE3F39" w:rsidR="00204B2C" w:rsidRDefault="00204B2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56475292" w14:textId="77777777" w:rsidR="00EA1423" w:rsidRDefault="00EA1423" w:rsidP="00EA142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09378F12"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33786BD3" w14:textId="207DF44C" w:rsidR="00EA1423" w:rsidRDefault="008053F4"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00EA1423"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00EA1423"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00EA1423" w:rsidRPr="00D102E8">
        <w:rPr>
          <w:rFonts w:ascii="ＭＳ ゴシック" w:eastAsia="ＭＳ ゴシック" w:hAnsi="ＭＳ ゴシック" w:hint="eastAsia"/>
          <w:bCs/>
          <w:sz w:val="22"/>
        </w:rPr>
        <w:t>、消耗品費、</w:t>
      </w:r>
      <w:r w:rsidR="005E40E1">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w:t>
      </w:r>
      <w:r w:rsidR="00EF473E">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諸経費、</w:t>
      </w:r>
      <w:r w:rsidR="00B1057C">
        <w:rPr>
          <w:rFonts w:ascii="ＭＳ ゴシック" w:eastAsia="ＭＳ ゴシック" w:hAnsi="ＭＳ ゴシック" w:hint="eastAsia"/>
          <w:bCs/>
          <w:sz w:val="22"/>
        </w:rPr>
        <w:t>一般管理費、</w:t>
      </w:r>
      <w:r w:rsidR="00EA1423" w:rsidRPr="00D102E8">
        <w:rPr>
          <w:rFonts w:ascii="ＭＳ ゴシック" w:eastAsia="ＭＳ ゴシック" w:hAnsi="ＭＳ ゴシック" w:hint="eastAsia"/>
          <w:bCs/>
          <w:sz w:val="22"/>
        </w:rPr>
        <w:t>その他事業を行うために特に必要と認められるもの</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w:t>
      </w:r>
      <w:r w:rsidR="00EF473E">
        <w:rPr>
          <w:rFonts w:ascii="ＭＳ ゴシック" w:eastAsia="ＭＳ ゴシック" w:hAnsi="ＭＳ ゴシック" w:hint="eastAsia"/>
          <w:bCs/>
          <w:sz w:val="22"/>
        </w:rPr>
        <w:lastRenderedPageBreak/>
        <w:t>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P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w:t>
      </w:r>
      <w:r>
        <w:rPr>
          <w:rFonts w:ascii="ＭＳ ゴシック" w:eastAsia="ＭＳ ゴシック" w:hAnsi="ＭＳ ゴシック" w:hint="eastAsia"/>
          <w:bCs/>
          <w:sz w:val="22"/>
        </w:rPr>
        <w:lastRenderedPageBreak/>
        <w:t>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lastRenderedPageBreak/>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4"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5"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lastRenderedPageBreak/>
        <w:t>掲載アドレス：</w:t>
      </w:r>
      <w:hyperlink r:id="rId16"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221C3DC7" w14:textId="77777777" w:rsidR="00D51811" w:rsidRDefault="00D51811" w:rsidP="00F86A4F">
      <w:pPr>
        <w:ind w:leftChars="231" w:left="705" w:hangingChars="100" w:hanging="220"/>
        <w:rPr>
          <w:rFonts w:ascii="ＭＳ ゴシック" w:eastAsia="ＭＳ ゴシック" w:hAnsi="ＭＳ ゴシック"/>
          <w:sz w:val="22"/>
        </w:rPr>
      </w:pPr>
      <w:r w:rsidRPr="00D51811">
        <w:rPr>
          <w:rFonts w:ascii="ＭＳ ゴシック" w:eastAsia="ＭＳ ゴシック" w:hAnsi="ＭＳ ゴシック" w:hint="eastAsia"/>
          <w:sz w:val="22"/>
        </w:rPr>
        <w:t>⑧補助事業終了後において間接補助事業者に係る手続き（各種報告、財産処分申請等）が発生する場合には、原則補助事業者（執行団体等）の責任により実施することになります</w:t>
      </w:r>
    </w:p>
    <w:p w14:paraId="723EF4D4" w14:textId="4CFDE1DB"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lastRenderedPageBreak/>
        <w:t>⑤国又は地方公共団体の一般会計である補助事業者</w:t>
      </w:r>
    </w:p>
    <w:p w14:paraId="72830FC2" w14:textId="430EDF14" w:rsidR="008617FA" w:rsidRDefault="008617FA" w:rsidP="003673B8">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3C1120C" w14:textId="78A4CC9A"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7" w:name="_Hlk142058440"/>
      <w:r w:rsidR="00612B3F">
        <w:rPr>
          <w:rFonts w:ascii="ＭＳ ゴシック" w:eastAsia="ＭＳ ゴシック" w:hAnsi="ＭＳ ゴシック" w:hint="eastAsia"/>
          <w:sz w:val="22"/>
        </w:rPr>
        <w:t>以下に掲げる書類は調整を行わずとも原則開示とし、その他の書類の</w:t>
      </w:r>
      <w:bookmarkEnd w:id="7"/>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8"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8"/>
    <w:p w14:paraId="053D0C42" w14:textId="654A3684" w:rsidR="00A93068" w:rsidRPr="00B17444" w:rsidRDefault="008178F5" w:rsidP="00B1744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9CE7E47" w14:textId="77777777" w:rsidR="00412E1F" w:rsidRDefault="00412E1F" w:rsidP="00412E1F">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51CF16D3" w14:textId="77777777" w:rsidR="00412E1F" w:rsidRDefault="00412E1F" w:rsidP="00412E1F">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Pr="00B54B47">
        <w:rPr>
          <w:rFonts w:ascii="ＭＳ ゴシック" w:eastAsia="ＭＳ ゴシック" w:hAnsi="ＭＳ ゴシック" w:hint="eastAsia"/>
          <w:bCs/>
          <w:sz w:val="22"/>
        </w:rPr>
        <w:t>資源エネルギー庁　資源・燃料部　燃料供給基盤整備課</w:t>
      </w:r>
    </w:p>
    <w:p w14:paraId="10AB7CDD" w14:textId="77777777" w:rsidR="00412E1F" w:rsidRDefault="00412E1F" w:rsidP="00412E1F">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担当：東谷、猪股</w:t>
      </w:r>
    </w:p>
    <w:p w14:paraId="7E52C482" w14:textId="77777777" w:rsidR="00412E1F" w:rsidRDefault="00412E1F" w:rsidP="00412E1F">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Pr="00046A6B">
        <w:rPr>
          <w:rFonts w:ascii="ＭＳ ゴシック" w:eastAsia="ＭＳ ゴシック" w:hAnsi="ＭＳ ゴシック"/>
          <w:bCs/>
          <w:sz w:val="22"/>
        </w:rPr>
        <w:t>bzl-datsutansonenryou@meti.go.jp</w:t>
      </w:r>
    </w:p>
    <w:p w14:paraId="48499D4C" w14:textId="77777777" w:rsidR="00412E1F" w:rsidRPr="00046A6B" w:rsidRDefault="00412E1F" w:rsidP="00412E1F">
      <w:pPr>
        <w:rPr>
          <w:rFonts w:ascii="ＭＳ ゴシック" w:eastAsia="ＭＳ ゴシック" w:hAnsi="ＭＳ ゴシック"/>
          <w:bCs/>
          <w:sz w:val="22"/>
        </w:rPr>
      </w:pPr>
    </w:p>
    <w:p w14:paraId="4B244001" w14:textId="32011EA7" w:rsidR="00412E1F" w:rsidRDefault="00412E1F" w:rsidP="00412E1F">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48B84692" w14:textId="77777777" w:rsidR="00412E1F" w:rsidRDefault="00412E1F" w:rsidP="00412E1F">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なお、お問い合わせの際は、件名（題名）を必ず「令和８</w:t>
      </w:r>
      <w:r w:rsidRPr="00046A6B">
        <w:rPr>
          <w:rFonts w:ascii="ＭＳ ゴシック" w:eastAsia="ＭＳ ゴシック" w:hAnsi="ＭＳ ゴシック" w:hint="eastAsia"/>
          <w:bCs/>
          <w:sz w:val="22"/>
        </w:rPr>
        <w:t>年度非化石エネルギー等導入促進対策費補助金（次世代燃料生産・利用技術</w:t>
      </w:r>
      <w:r>
        <w:rPr>
          <w:rFonts w:ascii="ＭＳ ゴシック" w:eastAsia="ＭＳ ゴシック" w:hAnsi="ＭＳ ゴシック" w:hint="eastAsia"/>
          <w:bCs/>
          <w:sz w:val="22"/>
        </w:rPr>
        <w:t>開発等事業費</w:t>
      </w:r>
      <w:r w:rsidRPr="00046A6B">
        <w:rPr>
          <w:rFonts w:ascii="ＭＳ ゴシック" w:eastAsia="ＭＳ ゴシック" w:hAnsi="ＭＳ ゴシック" w:hint="eastAsia"/>
          <w:bCs/>
          <w:sz w:val="22"/>
        </w:rPr>
        <w:t>のうち、合成燃料（e-fuel）等導入促進事業）</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66050732" w14:textId="77777777" w:rsidR="00D705F5" w:rsidRDefault="00D705F5" w:rsidP="00D705F5">
      <w:pPr>
        <w:ind w:leftChars="300" w:left="630" w:rightChars="300" w:right="630"/>
        <w:jc w:val="center"/>
        <w:rPr>
          <w:rFonts w:ascii="ＭＳ ゴシック" w:eastAsia="ＭＳ ゴシック" w:hAnsi="ＭＳ ゴシック"/>
          <w:bCs/>
          <w:sz w:val="22"/>
        </w:rPr>
      </w:pPr>
      <w:r>
        <w:rPr>
          <w:rFonts w:ascii="ＭＳ ゴシック" w:eastAsia="ＭＳ ゴシック" w:hAnsi="ＭＳ ゴシック" w:hint="eastAsia"/>
          <w:bCs/>
          <w:sz w:val="22"/>
        </w:rPr>
        <w:t>令和８年度「</w:t>
      </w:r>
      <w:r w:rsidRPr="00855FB1">
        <w:rPr>
          <w:rFonts w:ascii="ＭＳ ゴシック" w:eastAsia="ＭＳ ゴシック" w:hAnsi="ＭＳ ゴシック" w:hint="eastAsia"/>
          <w:bCs/>
          <w:sz w:val="22"/>
        </w:rPr>
        <w:t>非化石エネルギー等導入促進対策費補助金（次世代燃料生産・利用技術</w:t>
      </w:r>
      <w:r>
        <w:rPr>
          <w:rFonts w:ascii="ＭＳ ゴシック" w:eastAsia="ＭＳ ゴシック" w:hAnsi="ＭＳ ゴシック" w:hint="eastAsia"/>
          <w:bCs/>
          <w:sz w:val="22"/>
        </w:rPr>
        <w:t>開発等事業費</w:t>
      </w:r>
      <w:r w:rsidRPr="00855FB1">
        <w:rPr>
          <w:rFonts w:ascii="ＭＳ ゴシック" w:eastAsia="ＭＳ ゴシック" w:hAnsi="ＭＳ ゴシック" w:hint="eastAsia"/>
          <w:bCs/>
          <w:sz w:val="22"/>
        </w:rPr>
        <w:t>のうち、合成燃料（e-fuel）等導入促進事業）</w:t>
      </w:r>
      <w:r>
        <w:rPr>
          <w:rFonts w:ascii="ＭＳ ゴシック" w:eastAsia="ＭＳ ゴシック" w:hAnsi="ＭＳ ゴシック" w:hint="eastAsia"/>
          <w:bCs/>
          <w:sz w:val="22"/>
        </w:rPr>
        <w:t>」申請書</w:t>
      </w:r>
    </w:p>
    <w:p w14:paraId="2B53F3BF" w14:textId="636CF522" w:rsidR="00B35DC0" w:rsidRPr="00D705F5" w:rsidRDefault="00B35DC0" w:rsidP="00F5316F">
      <w:pPr>
        <w:jc w:val="center"/>
        <w:rPr>
          <w:rFonts w:ascii="ＭＳ ゴシック" w:eastAsia="ＭＳ ゴシック" w:hAnsi="ＭＳ ゴシック"/>
          <w:bCs/>
          <w:sz w:val="22"/>
        </w:rPr>
      </w:pP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097262EB" w14:textId="77777777" w:rsidR="009826A2" w:rsidRDefault="009826A2" w:rsidP="009826A2">
      <w:pPr>
        <w:ind w:leftChars="300" w:left="630" w:rightChars="300" w:right="630"/>
        <w:jc w:val="center"/>
        <w:rPr>
          <w:rFonts w:ascii="ＭＳ ゴシック" w:eastAsia="ＭＳ ゴシック" w:hAnsi="ＭＳ ゴシック"/>
          <w:bCs/>
          <w:sz w:val="22"/>
        </w:rPr>
      </w:pPr>
      <w:r>
        <w:rPr>
          <w:rFonts w:ascii="ＭＳ ゴシック" w:eastAsia="ＭＳ ゴシック" w:hAnsi="ＭＳ ゴシック" w:hint="eastAsia"/>
          <w:bCs/>
          <w:sz w:val="22"/>
        </w:rPr>
        <w:t>令和８年度「</w:t>
      </w:r>
      <w:r w:rsidRPr="00855FB1">
        <w:rPr>
          <w:rFonts w:ascii="ＭＳ ゴシック" w:eastAsia="ＭＳ ゴシック" w:hAnsi="ＭＳ ゴシック" w:hint="eastAsia"/>
          <w:bCs/>
          <w:sz w:val="22"/>
        </w:rPr>
        <w:t>非化石エネルギー等導入促進対策費補助金（次世代燃料生産・利用技術</w:t>
      </w:r>
      <w:r>
        <w:rPr>
          <w:rFonts w:ascii="ＭＳ ゴシック" w:eastAsia="ＭＳ ゴシック" w:hAnsi="ＭＳ ゴシック" w:hint="eastAsia"/>
          <w:bCs/>
          <w:sz w:val="22"/>
        </w:rPr>
        <w:t>開発等事業費</w:t>
      </w:r>
      <w:r w:rsidRPr="00855FB1">
        <w:rPr>
          <w:rFonts w:ascii="ＭＳ ゴシック" w:eastAsia="ＭＳ ゴシック" w:hAnsi="ＭＳ ゴシック" w:hint="eastAsia"/>
          <w:bCs/>
          <w:sz w:val="22"/>
        </w:rPr>
        <w:t>のうち、合成燃料（e-fuel）等導入促進事業）</w:t>
      </w:r>
      <w:r>
        <w:rPr>
          <w:rFonts w:ascii="ＭＳ ゴシック" w:eastAsia="ＭＳ ゴシック" w:hAnsi="ＭＳ ゴシック" w:hint="eastAsia"/>
          <w:bCs/>
          <w:sz w:val="22"/>
        </w:rPr>
        <w:t>」</w:t>
      </w:r>
    </w:p>
    <w:p w14:paraId="0449830D" w14:textId="77777777" w:rsidR="009826A2" w:rsidRDefault="009826A2" w:rsidP="009826A2">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9"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9"/>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193C5F6A"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0A7E61">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0A7E61">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0A7E61">
              <w:rPr>
                <w:rFonts w:ascii="ＭＳ ゴシック" w:eastAsia="ＭＳ ゴシック" w:hAnsi="ＭＳ ゴシック" w:hint="eastAsia"/>
                <w:bCs/>
                <w:sz w:val="22"/>
              </w:rPr>
              <w:t>上旬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2C91F163" w14:textId="77777777" w:rsidR="00995EF2" w:rsidRDefault="00995EF2" w:rsidP="00995EF2">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5E62DF7" w14:textId="77777777" w:rsidR="00995EF2" w:rsidRDefault="00995EF2" w:rsidP="00995EF2">
      <w:pPr>
        <w:ind w:left="1243" w:hangingChars="565" w:hanging="1243"/>
        <w:rPr>
          <w:rFonts w:ascii="ＭＳ ゴシック" w:eastAsia="ＭＳ ゴシック" w:hAnsi="ＭＳ ゴシック"/>
          <w:bCs/>
          <w:sz w:val="22"/>
        </w:rPr>
      </w:pPr>
      <w:r>
        <w:rPr>
          <w:rFonts w:ascii="ＭＳ ゴシック" w:eastAsia="ＭＳ ゴシック" w:hAnsi="ＭＳ ゴシック" w:hint="eastAsia"/>
          <w:bCs/>
          <w:sz w:val="22"/>
        </w:rPr>
        <w:t>１．事業名：令和８</w:t>
      </w:r>
      <w:r w:rsidRPr="00192D05">
        <w:rPr>
          <w:rFonts w:ascii="ＭＳ ゴシック" w:eastAsia="ＭＳ ゴシック" w:hAnsi="ＭＳ ゴシック" w:hint="eastAsia"/>
          <w:bCs/>
          <w:sz w:val="22"/>
        </w:rPr>
        <w:t>年度「非化石エネルギー等導入促進対策費補助金（次世代燃料生産・利用技術</w:t>
      </w:r>
      <w:r>
        <w:rPr>
          <w:rFonts w:ascii="ＭＳ ゴシック" w:eastAsia="ＭＳ ゴシック" w:hAnsi="ＭＳ ゴシック" w:hint="eastAsia"/>
          <w:bCs/>
          <w:sz w:val="22"/>
        </w:rPr>
        <w:t>開発等事業費</w:t>
      </w:r>
      <w:r w:rsidRPr="00192D05">
        <w:rPr>
          <w:rFonts w:ascii="ＭＳ ゴシック" w:eastAsia="ＭＳ ゴシック" w:hAnsi="ＭＳ ゴシック" w:hint="eastAsia"/>
          <w:bCs/>
          <w:sz w:val="22"/>
        </w:rPr>
        <w:t>のうち、合成燃料（e-fuel）等導入促進事業）」</w:t>
      </w:r>
    </w:p>
    <w:p w14:paraId="03319F3D" w14:textId="2E885D34" w:rsidR="00E6047D" w:rsidRPr="00995EF2"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9E4E2F" w:rsidRPr="000B7C2D" w:rsidSect="002C0949">
      <w:footerReference w:type="default" r:id="rId1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13E6" w14:textId="77777777" w:rsidR="00FF1107" w:rsidRDefault="00FF1107">
      <w:r>
        <w:separator/>
      </w:r>
    </w:p>
  </w:endnote>
  <w:endnote w:type="continuationSeparator" w:id="0">
    <w:p w14:paraId="2EC092E3" w14:textId="77777777" w:rsidR="00FF1107" w:rsidRDefault="00FF1107">
      <w:r>
        <w:continuationSeparator/>
      </w:r>
    </w:p>
  </w:endnote>
  <w:endnote w:type="continuationNotice" w:id="1">
    <w:p w14:paraId="3E0FF585" w14:textId="77777777" w:rsidR="00FF1107" w:rsidRDefault="00FF1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D31C" w14:textId="77777777" w:rsidR="00FF1107" w:rsidRDefault="00FF1107">
      <w:r>
        <w:separator/>
      </w:r>
    </w:p>
  </w:footnote>
  <w:footnote w:type="continuationSeparator" w:id="0">
    <w:p w14:paraId="21125B57" w14:textId="77777777" w:rsidR="00FF1107" w:rsidRDefault="00FF1107">
      <w:r>
        <w:continuationSeparator/>
      </w:r>
    </w:p>
  </w:footnote>
  <w:footnote w:type="continuationNotice" w:id="1">
    <w:p w14:paraId="310CDC69" w14:textId="77777777" w:rsidR="00FF1107" w:rsidRDefault="00FF11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6026"/>
    <w:rsid w:val="000371BA"/>
    <w:rsid w:val="0004048A"/>
    <w:rsid w:val="0004071E"/>
    <w:rsid w:val="00041EB2"/>
    <w:rsid w:val="000435A0"/>
    <w:rsid w:val="00043B3B"/>
    <w:rsid w:val="00044CAB"/>
    <w:rsid w:val="00045F25"/>
    <w:rsid w:val="00047DE2"/>
    <w:rsid w:val="000540FE"/>
    <w:rsid w:val="00071C92"/>
    <w:rsid w:val="00071D31"/>
    <w:rsid w:val="000772ED"/>
    <w:rsid w:val="00077F54"/>
    <w:rsid w:val="000833D3"/>
    <w:rsid w:val="00083762"/>
    <w:rsid w:val="000840D8"/>
    <w:rsid w:val="00085ADF"/>
    <w:rsid w:val="000861AE"/>
    <w:rsid w:val="00091CA0"/>
    <w:rsid w:val="000939C0"/>
    <w:rsid w:val="000977A4"/>
    <w:rsid w:val="000A1148"/>
    <w:rsid w:val="000A370F"/>
    <w:rsid w:val="000A5C64"/>
    <w:rsid w:val="000A7E61"/>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56B6"/>
    <w:rsid w:val="00112E38"/>
    <w:rsid w:val="0011379E"/>
    <w:rsid w:val="00113B6A"/>
    <w:rsid w:val="0011502D"/>
    <w:rsid w:val="0012460F"/>
    <w:rsid w:val="00135296"/>
    <w:rsid w:val="00135A02"/>
    <w:rsid w:val="00135D9D"/>
    <w:rsid w:val="00137E3E"/>
    <w:rsid w:val="00142476"/>
    <w:rsid w:val="001424A3"/>
    <w:rsid w:val="00155415"/>
    <w:rsid w:val="001560AD"/>
    <w:rsid w:val="001561F5"/>
    <w:rsid w:val="0015787F"/>
    <w:rsid w:val="0016246D"/>
    <w:rsid w:val="00165E43"/>
    <w:rsid w:val="00180537"/>
    <w:rsid w:val="001830E1"/>
    <w:rsid w:val="00184421"/>
    <w:rsid w:val="00187A64"/>
    <w:rsid w:val="00193BC9"/>
    <w:rsid w:val="001C0F9C"/>
    <w:rsid w:val="001C36EC"/>
    <w:rsid w:val="001C568C"/>
    <w:rsid w:val="001C5EC5"/>
    <w:rsid w:val="001C6C40"/>
    <w:rsid w:val="001D0FC1"/>
    <w:rsid w:val="001D44A9"/>
    <w:rsid w:val="001D48F5"/>
    <w:rsid w:val="001E0E5C"/>
    <w:rsid w:val="001E1D94"/>
    <w:rsid w:val="001E2A1D"/>
    <w:rsid w:val="001E70C4"/>
    <w:rsid w:val="001F196B"/>
    <w:rsid w:val="00200735"/>
    <w:rsid w:val="00204B2C"/>
    <w:rsid w:val="002117D3"/>
    <w:rsid w:val="00213A32"/>
    <w:rsid w:val="00214229"/>
    <w:rsid w:val="0023092F"/>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95D5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5076"/>
    <w:rsid w:val="0030017B"/>
    <w:rsid w:val="003029CC"/>
    <w:rsid w:val="00306412"/>
    <w:rsid w:val="003079AD"/>
    <w:rsid w:val="00313C76"/>
    <w:rsid w:val="00316233"/>
    <w:rsid w:val="00320CFB"/>
    <w:rsid w:val="00335964"/>
    <w:rsid w:val="003414F0"/>
    <w:rsid w:val="00345B81"/>
    <w:rsid w:val="0034708D"/>
    <w:rsid w:val="003565D0"/>
    <w:rsid w:val="003565E9"/>
    <w:rsid w:val="00360359"/>
    <w:rsid w:val="0036299B"/>
    <w:rsid w:val="003673B8"/>
    <w:rsid w:val="00370847"/>
    <w:rsid w:val="003777F3"/>
    <w:rsid w:val="00385123"/>
    <w:rsid w:val="00392E52"/>
    <w:rsid w:val="00395896"/>
    <w:rsid w:val="003B1A94"/>
    <w:rsid w:val="003C17A4"/>
    <w:rsid w:val="003C5930"/>
    <w:rsid w:val="003C66A6"/>
    <w:rsid w:val="003D0769"/>
    <w:rsid w:val="003D1D66"/>
    <w:rsid w:val="003E0EE8"/>
    <w:rsid w:val="003E707F"/>
    <w:rsid w:val="003F03F5"/>
    <w:rsid w:val="003F20F5"/>
    <w:rsid w:val="003F356D"/>
    <w:rsid w:val="003F4C0E"/>
    <w:rsid w:val="003F4C29"/>
    <w:rsid w:val="003F7CA0"/>
    <w:rsid w:val="003F7FD1"/>
    <w:rsid w:val="00400959"/>
    <w:rsid w:val="004009BF"/>
    <w:rsid w:val="004036D8"/>
    <w:rsid w:val="004106F4"/>
    <w:rsid w:val="00412E1F"/>
    <w:rsid w:val="004178EC"/>
    <w:rsid w:val="00417972"/>
    <w:rsid w:val="00427EED"/>
    <w:rsid w:val="0043363D"/>
    <w:rsid w:val="00434C04"/>
    <w:rsid w:val="00435E56"/>
    <w:rsid w:val="00442C00"/>
    <w:rsid w:val="00442E92"/>
    <w:rsid w:val="00443B4A"/>
    <w:rsid w:val="004442F0"/>
    <w:rsid w:val="0044474A"/>
    <w:rsid w:val="004463BB"/>
    <w:rsid w:val="004517E4"/>
    <w:rsid w:val="004519A7"/>
    <w:rsid w:val="004527EB"/>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086E"/>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0854"/>
    <w:rsid w:val="00571AD7"/>
    <w:rsid w:val="005743AD"/>
    <w:rsid w:val="00576973"/>
    <w:rsid w:val="00576F7F"/>
    <w:rsid w:val="005815D3"/>
    <w:rsid w:val="005848DC"/>
    <w:rsid w:val="005866A6"/>
    <w:rsid w:val="0058798C"/>
    <w:rsid w:val="00590E04"/>
    <w:rsid w:val="00592CB7"/>
    <w:rsid w:val="00594A82"/>
    <w:rsid w:val="00594DF5"/>
    <w:rsid w:val="00595C82"/>
    <w:rsid w:val="005A5D2C"/>
    <w:rsid w:val="005B0183"/>
    <w:rsid w:val="005C2859"/>
    <w:rsid w:val="005D003F"/>
    <w:rsid w:val="005D2527"/>
    <w:rsid w:val="005D5EB9"/>
    <w:rsid w:val="005D62D4"/>
    <w:rsid w:val="005E27F8"/>
    <w:rsid w:val="005E40E1"/>
    <w:rsid w:val="005E6D5A"/>
    <w:rsid w:val="005F5B95"/>
    <w:rsid w:val="006069B1"/>
    <w:rsid w:val="006079FA"/>
    <w:rsid w:val="00612B3F"/>
    <w:rsid w:val="006141F4"/>
    <w:rsid w:val="00614499"/>
    <w:rsid w:val="00614D5D"/>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25A36"/>
    <w:rsid w:val="0073229C"/>
    <w:rsid w:val="00746C07"/>
    <w:rsid w:val="0074717D"/>
    <w:rsid w:val="0075066C"/>
    <w:rsid w:val="0075655E"/>
    <w:rsid w:val="0076329A"/>
    <w:rsid w:val="0076417F"/>
    <w:rsid w:val="00765E2C"/>
    <w:rsid w:val="00772D56"/>
    <w:rsid w:val="00775115"/>
    <w:rsid w:val="00775259"/>
    <w:rsid w:val="00775D4B"/>
    <w:rsid w:val="00777074"/>
    <w:rsid w:val="007816FD"/>
    <w:rsid w:val="00793FA8"/>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178F5"/>
    <w:rsid w:val="00822BB2"/>
    <w:rsid w:val="00826AA4"/>
    <w:rsid w:val="00830B96"/>
    <w:rsid w:val="0083203E"/>
    <w:rsid w:val="00832ADF"/>
    <w:rsid w:val="0083379D"/>
    <w:rsid w:val="00834185"/>
    <w:rsid w:val="0084561C"/>
    <w:rsid w:val="00854AA6"/>
    <w:rsid w:val="00854C43"/>
    <w:rsid w:val="008575A4"/>
    <w:rsid w:val="008617FA"/>
    <w:rsid w:val="00862E15"/>
    <w:rsid w:val="00863EC7"/>
    <w:rsid w:val="008678E1"/>
    <w:rsid w:val="00867AD0"/>
    <w:rsid w:val="0087759B"/>
    <w:rsid w:val="00877868"/>
    <w:rsid w:val="008863C1"/>
    <w:rsid w:val="008874BE"/>
    <w:rsid w:val="00894CB2"/>
    <w:rsid w:val="008972DE"/>
    <w:rsid w:val="00897B7F"/>
    <w:rsid w:val="008A1948"/>
    <w:rsid w:val="008A4C6F"/>
    <w:rsid w:val="008A5F1B"/>
    <w:rsid w:val="008B3BA7"/>
    <w:rsid w:val="008B5BBC"/>
    <w:rsid w:val="008B7081"/>
    <w:rsid w:val="008C0945"/>
    <w:rsid w:val="008C7BE7"/>
    <w:rsid w:val="008D1A82"/>
    <w:rsid w:val="008D3AB2"/>
    <w:rsid w:val="008D427F"/>
    <w:rsid w:val="008D56CC"/>
    <w:rsid w:val="008E32CD"/>
    <w:rsid w:val="008F1DE0"/>
    <w:rsid w:val="008F215E"/>
    <w:rsid w:val="008F2EEB"/>
    <w:rsid w:val="009002AC"/>
    <w:rsid w:val="00905AF1"/>
    <w:rsid w:val="00907077"/>
    <w:rsid w:val="00910030"/>
    <w:rsid w:val="009115C6"/>
    <w:rsid w:val="009116D4"/>
    <w:rsid w:val="00912A11"/>
    <w:rsid w:val="00920392"/>
    <w:rsid w:val="00923EE8"/>
    <w:rsid w:val="009315B5"/>
    <w:rsid w:val="00931B03"/>
    <w:rsid w:val="00934215"/>
    <w:rsid w:val="00944DD7"/>
    <w:rsid w:val="00957736"/>
    <w:rsid w:val="00963D8D"/>
    <w:rsid w:val="00964869"/>
    <w:rsid w:val="0096541E"/>
    <w:rsid w:val="009659ED"/>
    <w:rsid w:val="00965FDA"/>
    <w:rsid w:val="00966603"/>
    <w:rsid w:val="009701F0"/>
    <w:rsid w:val="00972285"/>
    <w:rsid w:val="00982289"/>
    <w:rsid w:val="009826A2"/>
    <w:rsid w:val="0098452C"/>
    <w:rsid w:val="009849CA"/>
    <w:rsid w:val="009864E6"/>
    <w:rsid w:val="009934C8"/>
    <w:rsid w:val="0099399E"/>
    <w:rsid w:val="00994D57"/>
    <w:rsid w:val="00995EF2"/>
    <w:rsid w:val="00997FD5"/>
    <w:rsid w:val="009A1F52"/>
    <w:rsid w:val="009A45C4"/>
    <w:rsid w:val="009A50DC"/>
    <w:rsid w:val="009A65B0"/>
    <w:rsid w:val="009B2865"/>
    <w:rsid w:val="009B4D90"/>
    <w:rsid w:val="009B6360"/>
    <w:rsid w:val="009B76DE"/>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2FF3"/>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2684F"/>
    <w:rsid w:val="00A32658"/>
    <w:rsid w:val="00A430DE"/>
    <w:rsid w:val="00A4593F"/>
    <w:rsid w:val="00A46EA2"/>
    <w:rsid w:val="00A50939"/>
    <w:rsid w:val="00A52444"/>
    <w:rsid w:val="00A566E6"/>
    <w:rsid w:val="00A56724"/>
    <w:rsid w:val="00A62B38"/>
    <w:rsid w:val="00A63E36"/>
    <w:rsid w:val="00A66EA0"/>
    <w:rsid w:val="00A70DFB"/>
    <w:rsid w:val="00A71C6C"/>
    <w:rsid w:val="00A75994"/>
    <w:rsid w:val="00A825D4"/>
    <w:rsid w:val="00A83888"/>
    <w:rsid w:val="00A8623C"/>
    <w:rsid w:val="00A901CA"/>
    <w:rsid w:val="00A91101"/>
    <w:rsid w:val="00A92484"/>
    <w:rsid w:val="00A93068"/>
    <w:rsid w:val="00A93D0D"/>
    <w:rsid w:val="00AA20FE"/>
    <w:rsid w:val="00AA2155"/>
    <w:rsid w:val="00AB00E8"/>
    <w:rsid w:val="00AB0CDC"/>
    <w:rsid w:val="00AB5F57"/>
    <w:rsid w:val="00AC0379"/>
    <w:rsid w:val="00AC2024"/>
    <w:rsid w:val="00AD07E5"/>
    <w:rsid w:val="00AE1AE9"/>
    <w:rsid w:val="00AE2B5D"/>
    <w:rsid w:val="00AE5377"/>
    <w:rsid w:val="00AF1867"/>
    <w:rsid w:val="00AF2C3A"/>
    <w:rsid w:val="00AF357E"/>
    <w:rsid w:val="00AF5459"/>
    <w:rsid w:val="00AF7F8F"/>
    <w:rsid w:val="00B039E7"/>
    <w:rsid w:val="00B05513"/>
    <w:rsid w:val="00B1057C"/>
    <w:rsid w:val="00B12A64"/>
    <w:rsid w:val="00B12BD1"/>
    <w:rsid w:val="00B15AB5"/>
    <w:rsid w:val="00B17444"/>
    <w:rsid w:val="00B24ADA"/>
    <w:rsid w:val="00B35DC0"/>
    <w:rsid w:val="00B421F6"/>
    <w:rsid w:val="00B452F3"/>
    <w:rsid w:val="00B45C45"/>
    <w:rsid w:val="00B50D29"/>
    <w:rsid w:val="00B518B6"/>
    <w:rsid w:val="00B56D57"/>
    <w:rsid w:val="00B56EFE"/>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A012B"/>
    <w:rsid w:val="00BA552C"/>
    <w:rsid w:val="00BB527A"/>
    <w:rsid w:val="00BB7218"/>
    <w:rsid w:val="00BC5E09"/>
    <w:rsid w:val="00BC6264"/>
    <w:rsid w:val="00BC6474"/>
    <w:rsid w:val="00BC66BC"/>
    <w:rsid w:val="00BC6F32"/>
    <w:rsid w:val="00BC78DD"/>
    <w:rsid w:val="00BD1B98"/>
    <w:rsid w:val="00BD7BB9"/>
    <w:rsid w:val="00BE0462"/>
    <w:rsid w:val="00BE5297"/>
    <w:rsid w:val="00BE62AE"/>
    <w:rsid w:val="00BE6AAD"/>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D1CE0"/>
    <w:rsid w:val="00CD5F57"/>
    <w:rsid w:val="00CE05AF"/>
    <w:rsid w:val="00CE2DB3"/>
    <w:rsid w:val="00CE2EF6"/>
    <w:rsid w:val="00CE6B7A"/>
    <w:rsid w:val="00CE6D69"/>
    <w:rsid w:val="00CE6E81"/>
    <w:rsid w:val="00CE7D2A"/>
    <w:rsid w:val="00CF0077"/>
    <w:rsid w:val="00CF1466"/>
    <w:rsid w:val="00CF22CA"/>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5241"/>
    <w:rsid w:val="00D262DE"/>
    <w:rsid w:val="00D30A41"/>
    <w:rsid w:val="00D31E4B"/>
    <w:rsid w:val="00D40884"/>
    <w:rsid w:val="00D46842"/>
    <w:rsid w:val="00D504CC"/>
    <w:rsid w:val="00D51811"/>
    <w:rsid w:val="00D51FA0"/>
    <w:rsid w:val="00D5397B"/>
    <w:rsid w:val="00D57837"/>
    <w:rsid w:val="00D637C4"/>
    <w:rsid w:val="00D65BEA"/>
    <w:rsid w:val="00D705F5"/>
    <w:rsid w:val="00D7216E"/>
    <w:rsid w:val="00D736F8"/>
    <w:rsid w:val="00D7592E"/>
    <w:rsid w:val="00D759D3"/>
    <w:rsid w:val="00D77565"/>
    <w:rsid w:val="00D84B58"/>
    <w:rsid w:val="00D8790D"/>
    <w:rsid w:val="00D9060A"/>
    <w:rsid w:val="00D91FE9"/>
    <w:rsid w:val="00D95857"/>
    <w:rsid w:val="00D95D19"/>
    <w:rsid w:val="00D9625B"/>
    <w:rsid w:val="00D9737A"/>
    <w:rsid w:val="00DB40EB"/>
    <w:rsid w:val="00DB462D"/>
    <w:rsid w:val="00DB728E"/>
    <w:rsid w:val="00DB72DD"/>
    <w:rsid w:val="00DC546E"/>
    <w:rsid w:val="00DC6E7B"/>
    <w:rsid w:val="00DD091B"/>
    <w:rsid w:val="00DD192C"/>
    <w:rsid w:val="00DD2A00"/>
    <w:rsid w:val="00DD3ED7"/>
    <w:rsid w:val="00DD677E"/>
    <w:rsid w:val="00DE3827"/>
    <w:rsid w:val="00DE6B9E"/>
    <w:rsid w:val="00DE6E82"/>
    <w:rsid w:val="00DF263D"/>
    <w:rsid w:val="00DF2B41"/>
    <w:rsid w:val="00DF2CAF"/>
    <w:rsid w:val="00DF5790"/>
    <w:rsid w:val="00E00AC5"/>
    <w:rsid w:val="00E052CD"/>
    <w:rsid w:val="00E1494D"/>
    <w:rsid w:val="00E16895"/>
    <w:rsid w:val="00E25935"/>
    <w:rsid w:val="00E37E91"/>
    <w:rsid w:val="00E473AF"/>
    <w:rsid w:val="00E47458"/>
    <w:rsid w:val="00E535F0"/>
    <w:rsid w:val="00E6047D"/>
    <w:rsid w:val="00E6220A"/>
    <w:rsid w:val="00E65B60"/>
    <w:rsid w:val="00E70860"/>
    <w:rsid w:val="00E717FA"/>
    <w:rsid w:val="00E72803"/>
    <w:rsid w:val="00E75C5A"/>
    <w:rsid w:val="00E827B7"/>
    <w:rsid w:val="00E84412"/>
    <w:rsid w:val="00E844A8"/>
    <w:rsid w:val="00E92D6B"/>
    <w:rsid w:val="00EA1423"/>
    <w:rsid w:val="00EA2A86"/>
    <w:rsid w:val="00EA4725"/>
    <w:rsid w:val="00EA5F5A"/>
    <w:rsid w:val="00EA7A4B"/>
    <w:rsid w:val="00EB0FA7"/>
    <w:rsid w:val="00EB3827"/>
    <w:rsid w:val="00EB6AA0"/>
    <w:rsid w:val="00EC2AAE"/>
    <w:rsid w:val="00EC42D8"/>
    <w:rsid w:val="00ED360B"/>
    <w:rsid w:val="00ED5DF4"/>
    <w:rsid w:val="00ED79FA"/>
    <w:rsid w:val="00EE00FE"/>
    <w:rsid w:val="00EE0763"/>
    <w:rsid w:val="00EE488E"/>
    <w:rsid w:val="00EE7F0C"/>
    <w:rsid w:val="00EF0696"/>
    <w:rsid w:val="00EF473E"/>
    <w:rsid w:val="00EF4F93"/>
    <w:rsid w:val="00F00AA4"/>
    <w:rsid w:val="00F00F9A"/>
    <w:rsid w:val="00F01B7E"/>
    <w:rsid w:val="00F204E4"/>
    <w:rsid w:val="00F2790F"/>
    <w:rsid w:val="00F35786"/>
    <w:rsid w:val="00F35B80"/>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97215"/>
    <w:rsid w:val="00FA0011"/>
    <w:rsid w:val="00FA1BAE"/>
    <w:rsid w:val="00FA1FDC"/>
    <w:rsid w:val="00FA2373"/>
    <w:rsid w:val="00FA42DE"/>
    <w:rsid w:val="00FA5930"/>
    <w:rsid w:val="00FA5CD4"/>
    <w:rsid w:val="00FB4D6B"/>
    <w:rsid w:val="00FC22BD"/>
    <w:rsid w:val="00FC2537"/>
    <w:rsid w:val="00FC3AE3"/>
    <w:rsid w:val="00FC6717"/>
    <w:rsid w:val="00FD5368"/>
    <w:rsid w:val="00FE2B5E"/>
    <w:rsid w:val="00FE4F14"/>
    <w:rsid w:val="00FE7813"/>
    <w:rsid w:val="00FF089E"/>
    <w:rsid w:val="00FF1107"/>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eti.go.jp/information_2/publicoffer/shimeiteishi.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www.meti.go.jp/press/2017/07/20170704002/20170704002.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ojin-info.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EB50850A-6B9E-4A8E-9026-0BAA59D5F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purl.org/dc/terms/"/>
    <ds:schemaRef ds:uri="8ee52e10-ab1a-4c94-9d82-ab5dbf513320"/>
    <ds:schemaRef ds:uri="http://schemas.microsoft.com/office/2006/documentManagement/types"/>
    <ds:schemaRef ds:uri="http://purl.org/dc/dcmitype/"/>
    <ds:schemaRef ds:uri="http://www.w3.org/XML/1998/namespace"/>
    <ds:schemaRef ds:uri="321e8871-1c24-4f8a-8f1d-b9016d52d4a3"/>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3008</Words>
  <Characters>17147</Characters>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20115</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2025-11-05T12:53:00Z</dcterms:created>
  <dcterms:modified xsi:type="dcterms:W3CDTF">2026-01-30T00:17:00Z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