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7501" w14:textId="2793A843" w:rsidR="00DC44B4" w:rsidRPr="00603F1B" w:rsidRDefault="00085EC8">
      <w:pPr>
        <w:rPr>
          <w:rFonts w:ascii="ＭＳ ゴシック" w:eastAsia="ＭＳ ゴシック" w:hAnsi="ＭＳ ゴシック"/>
          <w:bCs/>
          <w:sz w:val="22"/>
        </w:rPr>
      </w:pPr>
      <w:r w:rsidRPr="00603F1B">
        <w:rPr>
          <w:rFonts w:ascii="ＭＳ ゴシック" w:eastAsia="ＭＳ ゴシック" w:hAnsi="ＭＳ ゴシック" w:hint="eastAsia"/>
          <w:bCs/>
          <w:sz w:val="22"/>
        </w:rPr>
        <w:t>令和８年度国内石油天然ガスに係る地質調査・メタンハイドレートの研究開発等事業（メタンハイドレートの研究開発）</w:t>
      </w:r>
      <w:r w:rsidR="00DC1B4A" w:rsidRPr="00603F1B">
        <w:rPr>
          <w:rFonts w:ascii="ＭＳ ゴシック" w:eastAsia="ＭＳ ゴシック" w:hAnsi="ＭＳ ゴシック" w:hint="eastAsia"/>
          <w:bCs/>
          <w:sz w:val="22"/>
        </w:rPr>
        <w:t>に</w:t>
      </w:r>
      <w:r w:rsidR="00DC44B4" w:rsidRPr="00603F1B">
        <w:rPr>
          <w:rFonts w:ascii="ＭＳ ゴシック" w:eastAsia="ＭＳ ゴシック" w:hAnsi="ＭＳ ゴシック" w:hint="eastAsia"/>
          <w:bCs/>
          <w:sz w:val="22"/>
        </w:rPr>
        <w:t>係る</w:t>
      </w:r>
      <w:r w:rsidR="00AF0949" w:rsidRPr="00603F1B">
        <w:rPr>
          <w:rFonts w:ascii="ＭＳ ゴシック" w:eastAsia="ＭＳ ゴシック" w:hAnsi="ＭＳ ゴシック" w:hint="eastAsia"/>
          <w:bCs/>
          <w:sz w:val="22"/>
        </w:rPr>
        <w:t>企画競争</w:t>
      </w:r>
      <w:r w:rsidR="00DC44B4" w:rsidRPr="00603F1B">
        <w:rPr>
          <w:rFonts w:ascii="ＭＳ ゴシック" w:eastAsia="ＭＳ ゴシック" w:hAnsi="ＭＳ ゴシック" w:hint="eastAsia"/>
          <w:bCs/>
          <w:sz w:val="22"/>
        </w:rPr>
        <w:t>募集要領</w:t>
      </w:r>
    </w:p>
    <w:p w14:paraId="415F8DB7" w14:textId="77777777" w:rsidR="00F74AE9" w:rsidRPr="00603F1B" w:rsidRDefault="00F74AE9">
      <w:pPr>
        <w:rPr>
          <w:rFonts w:ascii="ＭＳ ゴシック" w:eastAsia="ＭＳ ゴシック" w:hAnsi="ＭＳ ゴシック"/>
          <w:bCs/>
          <w:sz w:val="22"/>
        </w:rPr>
      </w:pPr>
    </w:p>
    <w:p w14:paraId="09CC83F8" w14:textId="7FE01778" w:rsidR="00F74AE9" w:rsidRPr="00603F1B" w:rsidRDefault="002F1C8E" w:rsidP="00F74AE9">
      <w:pPr>
        <w:jc w:val="right"/>
        <w:rPr>
          <w:rFonts w:ascii="ＭＳ ゴシック" w:eastAsia="ＭＳ ゴシック" w:hAnsi="ＭＳ ゴシック"/>
          <w:sz w:val="22"/>
        </w:rPr>
      </w:pPr>
      <w:r w:rsidRPr="00603F1B">
        <w:rPr>
          <w:rFonts w:ascii="ＭＳ ゴシック" w:eastAsia="ＭＳ ゴシック" w:hAnsi="ＭＳ ゴシック" w:hint="eastAsia"/>
          <w:sz w:val="22"/>
        </w:rPr>
        <w:t>令和</w:t>
      </w:r>
      <w:r w:rsidR="00085EC8" w:rsidRPr="00603F1B">
        <w:rPr>
          <w:rFonts w:ascii="ＭＳ ゴシック" w:eastAsia="ＭＳ ゴシック" w:hAnsi="ＭＳ ゴシック" w:hint="eastAsia"/>
          <w:sz w:val="22"/>
        </w:rPr>
        <w:t>８</w:t>
      </w:r>
      <w:r w:rsidR="00F74AE9" w:rsidRPr="00603F1B">
        <w:rPr>
          <w:rFonts w:ascii="ＭＳ ゴシック" w:eastAsia="ＭＳ ゴシック" w:hAnsi="ＭＳ ゴシック" w:hint="eastAsia"/>
          <w:sz w:val="22"/>
        </w:rPr>
        <w:t>年</w:t>
      </w:r>
      <w:r w:rsidR="00EA097E" w:rsidRPr="00603F1B">
        <w:rPr>
          <w:rFonts w:ascii="ＭＳ ゴシック" w:eastAsia="ＭＳ ゴシック" w:hAnsi="ＭＳ ゴシック" w:hint="eastAsia"/>
          <w:sz w:val="22"/>
        </w:rPr>
        <w:t>１</w:t>
      </w:r>
      <w:r w:rsidR="00F74AE9" w:rsidRPr="00603F1B">
        <w:rPr>
          <w:rFonts w:ascii="ＭＳ ゴシック" w:eastAsia="ＭＳ ゴシック" w:hAnsi="ＭＳ ゴシック" w:hint="eastAsia"/>
          <w:sz w:val="22"/>
        </w:rPr>
        <w:t>月</w:t>
      </w:r>
      <w:r w:rsidR="00FE7D4D" w:rsidRPr="00603F1B">
        <w:rPr>
          <w:rFonts w:ascii="ＭＳ ゴシック" w:eastAsia="ＭＳ ゴシック" w:hAnsi="ＭＳ ゴシック" w:hint="eastAsia"/>
          <w:bCs/>
          <w:sz w:val="22"/>
        </w:rPr>
        <w:t>１６</w:t>
      </w:r>
      <w:r w:rsidR="00F74AE9" w:rsidRPr="00603F1B">
        <w:rPr>
          <w:rFonts w:ascii="ＭＳ ゴシック" w:eastAsia="ＭＳ ゴシック" w:hAnsi="ＭＳ ゴシック" w:hint="eastAsia"/>
          <w:sz w:val="22"/>
        </w:rPr>
        <w:t>日</w:t>
      </w:r>
    </w:p>
    <w:p w14:paraId="05EF7672" w14:textId="70EBCC44" w:rsidR="00F74AE9" w:rsidRPr="00603F1B" w:rsidRDefault="00EA097E" w:rsidP="00F74AE9">
      <w:pPr>
        <w:jc w:val="right"/>
        <w:rPr>
          <w:rFonts w:ascii="ＭＳ ゴシック" w:eastAsia="ＭＳ ゴシック" w:hAnsi="ＭＳ ゴシック"/>
          <w:sz w:val="22"/>
        </w:rPr>
      </w:pPr>
      <w:r w:rsidRPr="00603F1B">
        <w:rPr>
          <w:rFonts w:ascii="ＭＳ ゴシック" w:eastAsia="ＭＳ ゴシック" w:hAnsi="ＭＳ ゴシック" w:hint="eastAsia"/>
          <w:spacing w:val="15"/>
          <w:kern w:val="0"/>
          <w:sz w:val="22"/>
          <w:fitText w:val="1980" w:id="-515649280"/>
        </w:rPr>
        <w:t>資源エネルギー</w:t>
      </w:r>
      <w:r w:rsidRPr="00603F1B">
        <w:rPr>
          <w:rFonts w:ascii="ＭＳ ゴシック" w:eastAsia="ＭＳ ゴシック" w:hAnsi="ＭＳ ゴシック" w:hint="eastAsia"/>
          <w:spacing w:val="5"/>
          <w:kern w:val="0"/>
          <w:sz w:val="22"/>
          <w:fitText w:val="1980" w:id="-515649280"/>
        </w:rPr>
        <w:t>庁</w:t>
      </w:r>
      <w:r w:rsidR="00F74AE9" w:rsidRPr="00603F1B">
        <w:rPr>
          <w:rFonts w:ascii="ＭＳ ゴシック" w:eastAsia="ＭＳ ゴシック" w:hAnsi="ＭＳ ゴシック" w:hint="eastAsia"/>
          <w:sz w:val="22"/>
        </w:rPr>
        <w:br/>
      </w:r>
      <w:r w:rsidRPr="00603F1B">
        <w:rPr>
          <w:rFonts w:ascii="ＭＳ ゴシック" w:eastAsia="ＭＳ ゴシック" w:hAnsi="ＭＳ ゴシック" w:hint="eastAsia"/>
          <w:spacing w:val="66"/>
          <w:kern w:val="0"/>
          <w:sz w:val="22"/>
          <w:fitText w:val="1980" w:id="-515649024"/>
        </w:rPr>
        <w:t>資源・燃料</w:t>
      </w:r>
      <w:r w:rsidRPr="00603F1B">
        <w:rPr>
          <w:rFonts w:ascii="ＭＳ ゴシック" w:eastAsia="ＭＳ ゴシック" w:hAnsi="ＭＳ ゴシック" w:hint="eastAsia"/>
          <w:kern w:val="0"/>
          <w:sz w:val="22"/>
          <w:fitText w:val="1980" w:id="-515649024"/>
        </w:rPr>
        <w:t>部</w:t>
      </w:r>
      <w:r w:rsidR="00F74AE9" w:rsidRPr="00603F1B">
        <w:rPr>
          <w:rFonts w:ascii="ＭＳ ゴシック" w:eastAsia="ＭＳ ゴシック" w:hAnsi="ＭＳ ゴシック" w:hint="eastAsia"/>
          <w:sz w:val="22"/>
        </w:rPr>
        <w:br/>
      </w:r>
      <w:r w:rsidRPr="00603F1B">
        <w:rPr>
          <w:rFonts w:ascii="ＭＳ ゴシック" w:eastAsia="ＭＳ ゴシック" w:hAnsi="ＭＳ ゴシック" w:hint="eastAsia"/>
          <w:bCs/>
          <w:spacing w:val="110"/>
          <w:kern w:val="0"/>
          <w:sz w:val="22"/>
          <w:fitText w:val="1980" w:id="-515649023"/>
        </w:rPr>
        <w:t>資源開発</w:t>
      </w:r>
      <w:r w:rsidR="00F74AE9" w:rsidRPr="00603F1B">
        <w:rPr>
          <w:rFonts w:ascii="ＭＳ ゴシック" w:eastAsia="ＭＳ ゴシック" w:hAnsi="ＭＳ ゴシック" w:hint="eastAsia"/>
          <w:bCs/>
          <w:kern w:val="0"/>
          <w:sz w:val="22"/>
          <w:fitText w:val="1980" w:id="-515649023"/>
        </w:rPr>
        <w:t>課</w:t>
      </w:r>
    </w:p>
    <w:p w14:paraId="4E9FB37A" w14:textId="77777777" w:rsidR="00F74AE9" w:rsidRPr="00603F1B" w:rsidRDefault="00F74AE9">
      <w:pPr>
        <w:rPr>
          <w:rFonts w:ascii="ＭＳ ゴシック" w:eastAsia="ＭＳ ゴシック" w:hAnsi="ＭＳ ゴシック"/>
          <w:bCs/>
          <w:sz w:val="22"/>
        </w:rPr>
      </w:pPr>
    </w:p>
    <w:p w14:paraId="5FB534C6" w14:textId="1F974A2E" w:rsidR="00BA31B8" w:rsidRPr="00603F1B" w:rsidRDefault="00EA097E" w:rsidP="006050F4">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資源エネルギー庁</w:t>
      </w:r>
      <w:r w:rsidR="000239E5" w:rsidRPr="00603F1B">
        <w:rPr>
          <w:rFonts w:ascii="ＭＳ ゴシック" w:eastAsia="ＭＳ ゴシック" w:hAnsi="ＭＳ ゴシック" w:hint="eastAsia"/>
          <w:bCs/>
          <w:sz w:val="22"/>
        </w:rPr>
        <w:t>では、</w:t>
      </w:r>
      <w:r w:rsidRPr="00603F1B">
        <w:rPr>
          <w:rFonts w:ascii="ＭＳ ゴシック" w:eastAsia="ＭＳ ゴシック" w:hAnsi="ＭＳ ゴシック" w:hint="eastAsia"/>
          <w:bCs/>
          <w:sz w:val="22"/>
        </w:rPr>
        <w:t>令和８年度国内石油天然ガスに係る地質調査・メタンハイドレートの研究開発等事業（メタンハイドレートの研究開発）</w:t>
      </w:r>
      <w:r w:rsidR="000239E5" w:rsidRPr="00603F1B">
        <w:rPr>
          <w:rFonts w:ascii="ＭＳ ゴシック" w:eastAsia="ＭＳ ゴシック" w:hAnsi="ＭＳ ゴシック" w:hint="eastAsia"/>
          <w:bCs/>
          <w:sz w:val="22"/>
        </w:rPr>
        <w:t>を実施する</w:t>
      </w:r>
      <w:r w:rsidR="00AF0949" w:rsidRPr="00603F1B">
        <w:rPr>
          <w:rFonts w:ascii="ＭＳ ゴシック" w:eastAsia="ＭＳ ゴシック" w:hAnsi="ＭＳ ゴシック" w:hint="eastAsia"/>
          <w:bCs/>
          <w:sz w:val="22"/>
        </w:rPr>
        <w:t>委託先</w:t>
      </w:r>
      <w:r w:rsidR="000239E5" w:rsidRPr="00603F1B">
        <w:rPr>
          <w:rFonts w:ascii="ＭＳ ゴシック" w:eastAsia="ＭＳ ゴシック" w:hAnsi="ＭＳ ゴシック" w:hint="eastAsia"/>
          <w:bCs/>
          <w:sz w:val="22"/>
        </w:rPr>
        <w:t>を、以下の要領で広く募集します。</w:t>
      </w:r>
    </w:p>
    <w:p w14:paraId="45B66785" w14:textId="65D2320E" w:rsidR="00CE29DD" w:rsidRPr="00603F1B" w:rsidRDefault="00CE29DD" w:rsidP="006050F4">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なお、委託契約に係るルールを一部改正し、令和</w:t>
      </w:r>
      <w:r w:rsidR="00944BD4" w:rsidRPr="00603F1B">
        <w:rPr>
          <w:rFonts w:ascii="ＭＳ ゴシック" w:eastAsia="ＭＳ ゴシック" w:hAnsi="ＭＳ ゴシック" w:hint="eastAsia"/>
          <w:bCs/>
          <w:sz w:val="22"/>
        </w:rPr>
        <w:t>５</w:t>
      </w:r>
      <w:r w:rsidRPr="00603F1B">
        <w:rPr>
          <w:rFonts w:ascii="ＭＳ ゴシック" w:eastAsia="ＭＳ ゴシック" w:hAnsi="ＭＳ ゴシック" w:hint="eastAsia"/>
          <w:bCs/>
          <w:sz w:val="22"/>
        </w:rPr>
        <w:t>年</w:t>
      </w:r>
      <w:r w:rsidR="00A702A5" w:rsidRPr="00603F1B">
        <w:rPr>
          <w:rFonts w:ascii="ＭＳ ゴシック" w:eastAsia="ＭＳ ゴシック" w:hAnsi="ＭＳ ゴシック" w:hint="eastAsia"/>
          <w:bCs/>
          <w:sz w:val="22"/>
        </w:rPr>
        <w:t>１０</w:t>
      </w:r>
      <w:r w:rsidRPr="00603F1B">
        <w:rPr>
          <w:rFonts w:ascii="ＭＳ ゴシック" w:eastAsia="ＭＳ ゴシック" w:hAnsi="ＭＳ ゴシック" w:hint="eastAsia"/>
          <w:bCs/>
          <w:sz w:val="22"/>
        </w:rPr>
        <w:t>月</w:t>
      </w:r>
      <w:r w:rsidR="00A702A5" w:rsidRPr="00603F1B">
        <w:rPr>
          <w:rFonts w:ascii="ＭＳ ゴシック" w:eastAsia="ＭＳ ゴシック" w:hAnsi="ＭＳ ゴシック" w:hint="eastAsia"/>
          <w:bCs/>
          <w:sz w:val="22"/>
        </w:rPr>
        <w:t>１６</w:t>
      </w:r>
      <w:r w:rsidRPr="00603F1B">
        <w:rPr>
          <w:rFonts w:ascii="ＭＳ ゴシック" w:eastAsia="ＭＳ ゴシック" w:hAnsi="ＭＳ ゴシック" w:hint="eastAsia"/>
          <w:bCs/>
          <w:sz w:val="22"/>
        </w:rPr>
        <w:t>日（</w:t>
      </w:r>
      <w:r w:rsidR="00A702A5" w:rsidRPr="00603F1B">
        <w:rPr>
          <w:rFonts w:ascii="ＭＳ ゴシック" w:eastAsia="ＭＳ ゴシック" w:hAnsi="ＭＳ ゴシック" w:hint="eastAsia"/>
          <w:bCs/>
          <w:sz w:val="22"/>
        </w:rPr>
        <w:t>月</w:t>
      </w:r>
      <w:r w:rsidRPr="00603F1B">
        <w:rPr>
          <w:rFonts w:ascii="ＭＳ ゴシック" w:eastAsia="ＭＳ ゴシック" w:hAnsi="ＭＳ ゴシック" w:hint="eastAsia"/>
          <w:bCs/>
          <w:sz w:val="22"/>
        </w:rPr>
        <w:t>）</w:t>
      </w:r>
      <w:r w:rsidR="001A6A67" w:rsidRPr="00603F1B">
        <w:rPr>
          <w:rFonts w:ascii="ＭＳ ゴシック" w:eastAsia="ＭＳ ゴシック" w:hAnsi="ＭＳ ゴシック" w:hint="eastAsia"/>
          <w:bCs/>
          <w:sz w:val="22"/>
        </w:rPr>
        <w:t>から</w:t>
      </w:r>
      <w:r w:rsidRPr="00603F1B">
        <w:rPr>
          <w:rFonts w:ascii="ＭＳ ゴシック" w:eastAsia="ＭＳ ゴシック" w:hAnsi="ＭＳ ゴシック" w:hint="eastAsia"/>
          <w:bCs/>
          <w:sz w:val="22"/>
        </w:rPr>
        <w:t>運用を開始しています。「委託事業事務処理マニュアル」を含め、関係資料の内容を承知の上で応募してください。</w:t>
      </w:r>
    </w:p>
    <w:p w14:paraId="14DEA0D5" w14:textId="299ED177" w:rsidR="0039707A" w:rsidRPr="00B30FE1" w:rsidRDefault="0039707A" w:rsidP="00C64A68">
      <w:pPr>
        <w:rPr>
          <w:rFonts w:ascii="ＭＳ ゴシック" w:eastAsia="ＭＳ ゴシック" w:hAnsi="ＭＳ ゴシック"/>
          <w:bCs/>
          <w:sz w:val="22"/>
        </w:rPr>
      </w:pPr>
    </w:p>
    <w:tbl>
      <w:tblPr>
        <w:tblW w:w="9072" w:type="dxa"/>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72"/>
      </w:tblGrid>
      <w:tr w:rsidR="00D3355C" w:rsidRPr="00603F1B" w14:paraId="4D452D7D" w14:textId="77777777" w:rsidTr="00D3355C">
        <w:trPr>
          <w:trHeight w:val="1538"/>
        </w:trPr>
        <w:tc>
          <w:tcPr>
            <w:tcW w:w="9072" w:type="dxa"/>
          </w:tcPr>
          <w:p w14:paraId="3BCCCE5E" w14:textId="77777777" w:rsidR="00355BC8" w:rsidRPr="00603F1B" w:rsidRDefault="00355BC8" w:rsidP="00355BC8">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【ご注意】</w:t>
            </w:r>
          </w:p>
          <w:p w14:paraId="3B15C577" w14:textId="64CF0555" w:rsidR="00355BC8" w:rsidRPr="00603F1B" w:rsidRDefault="00355BC8" w:rsidP="009D07A0">
            <w:pPr>
              <w:ind w:left="1"/>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本事業に</w:t>
            </w:r>
            <w:r w:rsidR="009D07A0" w:rsidRPr="00603F1B">
              <w:rPr>
                <w:rFonts w:ascii="ＭＳ ゴシック" w:eastAsia="ＭＳ ゴシック" w:hAnsi="ＭＳ ゴシック" w:hint="eastAsia"/>
                <w:bCs/>
                <w:sz w:val="22"/>
              </w:rPr>
              <w:t>応募しようとする</w:t>
            </w:r>
            <w:r w:rsidRPr="00603F1B">
              <w:rPr>
                <w:rFonts w:ascii="ＭＳ ゴシック" w:eastAsia="ＭＳ ゴシック" w:hAnsi="ＭＳ ゴシック" w:hint="eastAsia"/>
                <w:bCs/>
                <w:sz w:val="22"/>
              </w:rPr>
              <w:t>研究機関及び研究者は</w:t>
            </w:r>
            <w:r w:rsidR="009D07A0" w:rsidRPr="00603F1B">
              <w:rPr>
                <w:rFonts w:ascii="ＭＳ ゴシック" w:eastAsia="ＭＳ ゴシック" w:hAnsi="ＭＳ ゴシック" w:hint="eastAsia"/>
                <w:bCs/>
                <w:sz w:val="22"/>
              </w:rPr>
              <w:t>、</w:t>
            </w:r>
            <w:r w:rsidR="00D00FD2" w:rsidRPr="00603F1B">
              <w:rPr>
                <w:rFonts w:ascii="ＭＳ ゴシック" w:eastAsia="ＭＳ ゴシック" w:hAnsi="ＭＳ ゴシック" w:hint="eastAsia"/>
                <w:bCs/>
                <w:sz w:val="22"/>
              </w:rPr>
              <w:t>あらかじ</w:t>
            </w:r>
            <w:r w:rsidR="009D07A0" w:rsidRPr="00603F1B">
              <w:rPr>
                <w:rFonts w:ascii="ＭＳ ゴシック" w:eastAsia="ＭＳ ゴシック" w:hAnsi="ＭＳ ゴシック" w:hint="eastAsia"/>
                <w:bCs/>
                <w:sz w:val="22"/>
              </w:rPr>
              <w:t>め</w:t>
            </w:r>
            <w:r w:rsidRPr="00603F1B">
              <w:rPr>
                <w:rFonts w:ascii="ＭＳ ゴシック" w:eastAsia="ＭＳ ゴシック" w:hAnsi="ＭＳ ゴシック" w:hint="eastAsia"/>
                <w:bCs/>
                <w:sz w:val="22"/>
              </w:rPr>
              <w:t>「府省共通研究開発管理システム（ｅ－Ｒａｄ）」（以下「ｅ－Ｒａｄ」という。）に登録を行う必要がありますので、十分留意してください。（</w:t>
            </w:r>
            <w:r w:rsidR="009D07A0" w:rsidRPr="00603F1B">
              <w:rPr>
                <w:rFonts w:ascii="ＭＳ ゴシック" w:eastAsia="ＭＳ ゴシック" w:hAnsi="ＭＳ ゴシック" w:hint="eastAsia"/>
                <w:bCs/>
                <w:sz w:val="22"/>
              </w:rPr>
              <w:t>ｅ－Ｒａｄは、競争的資金制度を中心とする公募型の研究資金制度の公募、成果報告等の一連の業務を支援するウェブシステムです。詳しくは</w:t>
            </w:r>
            <w:r w:rsidR="00A806AB" w:rsidRPr="00603F1B">
              <w:rPr>
                <w:rFonts w:ascii="ＭＳ ゴシック" w:eastAsia="ＭＳ ゴシック" w:hAnsi="ＭＳ ゴシック" w:hint="eastAsia"/>
                <w:bCs/>
                <w:sz w:val="22"/>
              </w:rPr>
              <w:t>５</w:t>
            </w:r>
            <w:r w:rsidR="00D63E49" w:rsidRPr="00603F1B">
              <w:rPr>
                <w:rFonts w:ascii="ＭＳ ゴシック" w:eastAsia="ＭＳ ゴシック" w:hAnsi="ＭＳ ゴシック" w:hint="eastAsia"/>
                <w:bCs/>
                <w:sz w:val="22"/>
              </w:rPr>
              <w:t>．⑦及び７．（５）</w:t>
            </w:r>
            <w:r w:rsidR="009D07A0" w:rsidRPr="00603F1B">
              <w:rPr>
                <w:rFonts w:ascii="ＭＳ ゴシック" w:eastAsia="ＭＳ ゴシック" w:hAnsi="ＭＳ ゴシック" w:hint="eastAsia"/>
                <w:bCs/>
                <w:sz w:val="22"/>
              </w:rPr>
              <w:t>を</w:t>
            </w:r>
            <w:r w:rsidRPr="00603F1B">
              <w:rPr>
                <w:rFonts w:ascii="ＭＳ ゴシック" w:eastAsia="ＭＳ ゴシック" w:hAnsi="ＭＳ ゴシック" w:hint="eastAsia"/>
                <w:bCs/>
                <w:sz w:val="22"/>
              </w:rPr>
              <w:t>参照）</w:t>
            </w:r>
          </w:p>
        </w:tc>
      </w:tr>
    </w:tbl>
    <w:p w14:paraId="71EEE448" w14:textId="77777777" w:rsidR="00C64A68" w:rsidRPr="00603F1B" w:rsidRDefault="00C64A68">
      <w:pPr>
        <w:rPr>
          <w:rFonts w:ascii="ＭＳ ゴシック" w:eastAsia="ＭＳ ゴシック" w:hAnsi="ＭＳ ゴシック"/>
          <w:bCs/>
          <w:sz w:val="22"/>
        </w:rPr>
      </w:pPr>
    </w:p>
    <w:p w14:paraId="5D9905BC" w14:textId="77777777" w:rsidR="00825B68" w:rsidRPr="00603F1B" w:rsidRDefault="00825B68" w:rsidP="00825B68">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１．事業の目的</w:t>
      </w:r>
    </w:p>
    <w:p w14:paraId="527DE8D1" w14:textId="77777777" w:rsidR="00825B68" w:rsidRPr="00603F1B" w:rsidRDefault="00825B68" w:rsidP="00825B68">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本事業は、日本周辺海域に賦存するメタンハイドレートを、我が国のエネルギー安定供給に資する重要な資源として、将来の商業生産を可能とするための技術開発を推進するものです。</w:t>
      </w:r>
    </w:p>
    <w:p w14:paraId="43598CDE" w14:textId="77777777" w:rsidR="00825B68" w:rsidRPr="00603F1B" w:rsidRDefault="00825B68" w:rsidP="00825B68">
      <w:pPr>
        <w:rPr>
          <w:rFonts w:ascii="ＭＳ ゴシック" w:eastAsia="ＭＳ ゴシック" w:hAnsi="ＭＳ ゴシック"/>
          <w:bCs/>
          <w:sz w:val="22"/>
        </w:rPr>
      </w:pPr>
    </w:p>
    <w:p w14:paraId="5D7DEC8D" w14:textId="77777777" w:rsidR="00825B68" w:rsidRPr="00603F1B" w:rsidRDefault="00825B68" w:rsidP="00825B68">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２．事業内容</w:t>
      </w:r>
    </w:p>
    <w:p w14:paraId="42E8B723" w14:textId="77777777" w:rsidR="00825B68" w:rsidRPr="00603F1B" w:rsidRDefault="00825B68" w:rsidP="00825B68">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今後のメタンハイドレートの技術開発については、海洋基本計画（令和５年４月閣議決定）やエネルギー基本計画（令和７年２月閣議決定）において、「メタンハイドレートは、2030年度までに民間企業が主導する商業化に向けたプロジェクトが開始されることを目指して、国は産業化のための取組として、民間企業が事業化する際に必要となる技術、知見、制度等を確立するための技術開発を行う」旨、目標や方向性が示されています。</w:t>
      </w:r>
    </w:p>
    <w:p w14:paraId="74C6925A" w14:textId="77777777" w:rsidR="00825B68" w:rsidRPr="00603F1B" w:rsidRDefault="00825B68" w:rsidP="00825B68">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本事業は、海洋基本計画に基づき策定された「海洋エネルギー・鉱物資源開発計画」を踏まえ、以下のとおり、民間企業が事業化する際に必要となる技術の確立に向けた研究開発を実施することとします。</w:t>
      </w:r>
    </w:p>
    <w:p w14:paraId="00E98255" w14:textId="77777777" w:rsidR="00825B68" w:rsidRPr="00603F1B" w:rsidRDefault="00825B68" w:rsidP="00825B68">
      <w:pPr>
        <w:rPr>
          <w:rFonts w:ascii="ＭＳ ゴシック" w:eastAsia="ＭＳ ゴシック" w:hAnsi="ＭＳ ゴシック"/>
          <w:bCs/>
          <w:sz w:val="22"/>
        </w:rPr>
      </w:pPr>
    </w:p>
    <w:p w14:paraId="19399F45" w14:textId="77777777" w:rsidR="00825B68" w:rsidRPr="00603F1B" w:rsidRDefault="00825B68" w:rsidP="00825B68">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（１）砂層型メタンハイドレート</w:t>
      </w:r>
    </w:p>
    <w:p w14:paraId="529FC9DF" w14:textId="77777777" w:rsidR="00825B68" w:rsidRPr="00603F1B" w:rsidRDefault="00825B68" w:rsidP="00825B68">
      <w:pPr>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①目標</w:t>
      </w:r>
    </w:p>
    <w:p w14:paraId="57105101" w14:textId="77777777" w:rsidR="00825B68" w:rsidRPr="00603F1B" w:rsidRDefault="00825B68" w:rsidP="00825B68">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民間企業が事業化する際に必要となる技術、知見、制度等を確立するための技術開発を進め、２０３０年度までに民間企業が主導する商業化に向けたプロジェクトが開始されることを目指す。</w:t>
      </w:r>
    </w:p>
    <w:p w14:paraId="2800858E" w14:textId="77777777" w:rsidR="00825B68" w:rsidRPr="00603F1B" w:rsidRDefault="00825B68" w:rsidP="00825B68">
      <w:pPr>
        <w:rPr>
          <w:rFonts w:ascii="ＭＳ ゴシック" w:eastAsia="ＭＳ ゴシック" w:hAnsi="ＭＳ ゴシック"/>
          <w:bCs/>
          <w:sz w:val="22"/>
        </w:rPr>
      </w:pPr>
    </w:p>
    <w:p w14:paraId="37106B88" w14:textId="77777777" w:rsidR="00825B68" w:rsidRPr="00603F1B" w:rsidRDefault="00825B68" w:rsidP="00825B68">
      <w:pPr>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t>②計画</w:t>
      </w:r>
    </w:p>
    <w:p w14:paraId="0BFA1D2C" w14:textId="77777777" w:rsidR="00825B68" w:rsidRPr="00603F1B" w:rsidRDefault="00825B68" w:rsidP="00825B68">
      <w:pPr>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t>ａ）次回海洋産出試験等に向けた取組（２０２６～２０２７年度頃）</w:t>
      </w:r>
    </w:p>
    <w:p w14:paraId="153DCF85" w14:textId="77777777" w:rsidR="00825B68" w:rsidRPr="00603F1B" w:rsidRDefault="00825B68" w:rsidP="00825B68">
      <w:pPr>
        <w:ind w:leftChars="200" w:left="420"/>
        <w:rPr>
          <w:rFonts w:ascii="ＭＳ ゴシック" w:eastAsia="ＭＳ ゴシック" w:hAnsi="ＭＳ ゴシック"/>
          <w:bCs/>
          <w:sz w:val="22"/>
        </w:rPr>
      </w:pPr>
      <w:r w:rsidRPr="00603F1B">
        <w:rPr>
          <w:rFonts w:ascii="ＭＳ ゴシック" w:eastAsia="ＭＳ ゴシック" w:hAnsi="ＭＳ ゴシック" w:hint="eastAsia"/>
          <w:bCs/>
          <w:sz w:val="22"/>
        </w:rPr>
        <w:t>イ）生産技術の開発</w:t>
      </w:r>
    </w:p>
    <w:p w14:paraId="7F4ECD12" w14:textId="1C2C82E0" w:rsidR="00825B68" w:rsidRPr="00603F1B" w:rsidRDefault="00825B68" w:rsidP="00825B68">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２０２３年度に実施した海洋での簡易生産実験や、２０２３年９月から２０２４年７月まで長期生産挙動のデータを得るために実施した陸上での長期産出試験で得られた成果・課題を踏まえ、海洋における長期・安定的な生産の実現に必要な生産阻害要因改善や経済性改善等の技術（システム・操業方法等を含む）の開発・改善・高度化を進め、次回海洋産出試験の準備を進める。</w:t>
      </w:r>
    </w:p>
    <w:p w14:paraId="0D1E2EBE" w14:textId="1227ED04" w:rsidR="00825B68" w:rsidRPr="00603F1B" w:rsidRDefault="00825B68" w:rsidP="00825B68">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生産挙動予測や可採量評価に係る技術の信頼性を向上させるための研究開発を進める。その取組の一つとして、データ同化技術など、モデリングやシミュレーションによる生産挙動予測の評価や改善に資する可能性のある技術の適用性検討、検証・高度化を進め、また、当該検証・高度化等に必要な高精度のモニタリングデータの取得等についても検討を進める。</w:t>
      </w:r>
    </w:p>
    <w:p w14:paraId="7C95968C" w14:textId="459540B7" w:rsidR="00825B68" w:rsidRPr="00603F1B" w:rsidRDefault="00825B68" w:rsidP="00825B68">
      <w:pPr>
        <w:spacing w:beforeLines="50" w:before="180"/>
        <w:ind w:leftChars="200" w:left="420"/>
        <w:rPr>
          <w:rFonts w:ascii="ＭＳ ゴシック" w:eastAsia="ＭＳ ゴシック" w:hAnsi="ＭＳ ゴシック"/>
          <w:bCs/>
          <w:sz w:val="22"/>
        </w:rPr>
      </w:pPr>
      <w:r w:rsidRPr="00603F1B">
        <w:rPr>
          <w:rFonts w:ascii="ＭＳ ゴシック" w:eastAsia="ＭＳ ゴシック" w:hAnsi="ＭＳ ゴシック" w:hint="eastAsia"/>
          <w:bCs/>
          <w:sz w:val="22"/>
        </w:rPr>
        <w:t>ロ）海洋産出試験の対象となる有望濃集帯の詳細評価</w:t>
      </w:r>
    </w:p>
    <w:p w14:paraId="11BD7851" w14:textId="60E189CC" w:rsidR="00825B68" w:rsidRPr="00603F1B" w:rsidRDefault="00825B68" w:rsidP="00825B68">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これまでの海洋調査で絞り込んだ有望濃集帯における試掘・簡易生産実験等の結果を踏まえ、追加取得すべき地質調査の有無を精査した上で、必要に応じて調査を実施するとともに、有望濃集帯に係る評価の不確実性の低減</w:t>
      </w:r>
      <w:r w:rsidR="009A3E9E" w:rsidRPr="00603F1B">
        <w:rPr>
          <w:rFonts w:ascii="ＭＳ ゴシック" w:eastAsia="ＭＳ ゴシック" w:hAnsi="ＭＳ ゴシック" w:hint="eastAsia"/>
          <w:bCs/>
          <w:sz w:val="22"/>
        </w:rPr>
        <w:t>及び</w:t>
      </w:r>
      <w:r w:rsidRPr="00603F1B">
        <w:rPr>
          <w:rFonts w:ascii="ＭＳ ゴシック" w:eastAsia="ＭＳ ゴシック" w:hAnsi="ＭＳ ゴシック" w:hint="eastAsia"/>
          <w:bCs/>
          <w:sz w:val="22"/>
        </w:rPr>
        <w:t>試験候補位置の選定に取り組む。</w:t>
      </w:r>
    </w:p>
    <w:p w14:paraId="0AF060C7" w14:textId="77777777" w:rsidR="00825B68" w:rsidRPr="00603F1B" w:rsidRDefault="00825B68" w:rsidP="00825B68">
      <w:pPr>
        <w:spacing w:beforeLines="50" w:before="180"/>
        <w:ind w:leftChars="100" w:left="210"/>
        <w:rPr>
          <w:rFonts w:ascii="ＭＳ ゴシック" w:eastAsia="ＭＳ ゴシック" w:hAnsi="ＭＳ ゴシック"/>
          <w:bCs/>
          <w:sz w:val="22"/>
          <w:lang w:eastAsia="zh-TW"/>
        </w:rPr>
      </w:pPr>
      <w:r w:rsidRPr="00603F1B">
        <w:rPr>
          <w:rFonts w:ascii="ＭＳ ゴシック" w:eastAsia="ＭＳ ゴシック" w:hAnsi="ＭＳ ゴシック" w:hint="eastAsia"/>
          <w:bCs/>
          <w:sz w:val="22"/>
          <w:lang w:eastAsia="zh-TW"/>
        </w:rPr>
        <w:t>ｂ）海洋産出試験等（２０２８年度～２０２９年度頃）</w:t>
      </w:r>
    </w:p>
    <w:p w14:paraId="42BD7B59" w14:textId="0A3CFAA8" w:rsidR="00825B68" w:rsidRPr="00603F1B" w:rsidRDefault="00825B68" w:rsidP="00825B68">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２０２５年度の「方向性の確認・見直し」の結果を踏まえ、選定された有望濃集帯における生産挙動の確認と生産技術の実証を目的とした海洋産出試験等を実施する。</w:t>
      </w:r>
    </w:p>
    <w:p w14:paraId="7A31E2FD" w14:textId="77777777" w:rsidR="00825B68" w:rsidRPr="00603F1B" w:rsidRDefault="00825B68" w:rsidP="00825B68">
      <w:pPr>
        <w:spacing w:beforeLines="50" w:before="180"/>
        <w:ind w:leftChars="100" w:left="210"/>
        <w:rPr>
          <w:rFonts w:ascii="ＭＳ ゴシック" w:eastAsia="ＭＳ ゴシック" w:hAnsi="ＭＳ ゴシック"/>
          <w:bCs/>
          <w:sz w:val="22"/>
          <w:lang w:eastAsia="zh-TW"/>
        </w:rPr>
      </w:pPr>
      <w:r w:rsidRPr="00603F1B">
        <w:rPr>
          <w:rFonts w:ascii="ＭＳ ゴシック" w:eastAsia="ＭＳ ゴシック" w:hAnsi="ＭＳ ゴシック" w:hint="eastAsia"/>
          <w:bCs/>
          <w:sz w:val="22"/>
          <w:lang w:eastAsia="zh-TW"/>
        </w:rPr>
        <w:t>ｃ）環境影響評価（２０２６年度～２０２９年度頃）</w:t>
      </w:r>
    </w:p>
    <w:p w14:paraId="66DE060F" w14:textId="77777777" w:rsidR="00825B68" w:rsidRPr="00603F1B" w:rsidRDefault="00825B68" w:rsidP="00825B68">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過去、海洋産出試験や試掘・簡易生産実験等を実施した海域において環境調査を継続的に実施するとともに、次回の海洋産出試験の候補地点が決まった場合には、その地点における事前の海域環境調査も実施する。さらに、取得したデータを活用し、環境影響評価のためのシミュレーション検討等を実施する。</w:t>
      </w:r>
    </w:p>
    <w:p w14:paraId="4FA78754" w14:textId="6068B401" w:rsidR="00825B68" w:rsidRPr="00603F1B" w:rsidRDefault="00825B68" w:rsidP="00825B68">
      <w:pPr>
        <w:spacing w:beforeLines="50" w:before="180"/>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t>ｄ）長期的な取組（２０２６～２０２９年度頃）</w:t>
      </w:r>
    </w:p>
    <w:p w14:paraId="68FF852B" w14:textId="77777777" w:rsidR="00825B68" w:rsidRPr="00603F1B" w:rsidRDefault="00825B68" w:rsidP="00825B68">
      <w:pPr>
        <w:ind w:leftChars="200" w:left="420"/>
        <w:rPr>
          <w:rFonts w:ascii="ＭＳ ゴシック" w:eastAsia="ＭＳ ゴシック" w:hAnsi="ＭＳ ゴシック"/>
          <w:bCs/>
          <w:sz w:val="22"/>
        </w:rPr>
      </w:pPr>
      <w:r w:rsidRPr="00603F1B">
        <w:rPr>
          <w:rFonts w:ascii="ＭＳ ゴシック" w:eastAsia="ＭＳ ゴシック" w:hAnsi="ＭＳ ゴシック" w:hint="eastAsia"/>
          <w:bCs/>
          <w:sz w:val="22"/>
        </w:rPr>
        <w:t>イ）我が国周辺海域の資源量評価</w:t>
      </w:r>
    </w:p>
    <w:p w14:paraId="2DA4B2CA" w14:textId="77777777" w:rsidR="00825B68" w:rsidRPr="00603F1B" w:rsidRDefault="00825B68" w:rsidP="00825B68">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我が国周辺海域におけるメタンハイドレートの賦存ポテンシャルを把握する観点から、物理探査データを用いて、BSRマップの改定を継続して実施し、有望濃集帯候補の抽出と資源量の推定を実施する。有望濃集帯候補を抽出した際は、より詳細な地質データを取得するた</w:t>
      </w:r>
      <w:r w:rsidRPr="00603F1B">
        <w:rPr>
          <w:rFonts w:ascii="ＭＳ ゴシック" w:eastAsia="ＭＳ ゴシック" w:hAnsi="ＭＳ ゴシック" w:hint="eastAsia"/>
          <w:bCs/>
          <w:sz w:val="22"/>
        </w:rPr>
        <w:lastRenderedPageBreak/>
        <w:t>めの探査・試掘等の調査について検討する。</w:t>
      </w:r>
    </w:p>
    <w:p w14:paraId="226BC601" w14:textId="77777777" w:rsidR="00825B68" w:rsidRPr="00603F1B" w:rsidRDefault="00825B68" w:rsidP="00825B68">
      <w:pPr>
        <w:spacing w:beforeLines="50" w:before="180"/>
        <w:ind w:leftChars="200" w:left="420"/>
        <w:rPr>
          <w:rFonts w:ascii="ＭＳ ゴシック" w:eastAsia="ＭＳ ゴシック" w:hAnsi="ＭＳ ゴシック"/>
          <w:bCs/>
          <w:sz w:val="22"/>
        </w:rPr>
      </w:pPr>
      <w:r w:rsidRPr="00603F1B">
        <w:rPr>
          <w:rFonts w:ascii="ＭＳ ゴシック" w:eastAsia="ＭＳ ゴシック" w:hAnsi="ＭＳ ゴシック" w:hint="eastAsia"/>
          <w:bCs/>
          <w:sz w:val="22"/>
        </w:rPr>
        <w:t>ロ）経済性の確保や環境保全など、商業化に必要な条件の検討</w:t>
      </w:r>
    </w:p>
    <w:p w14:paraId="1B97C6F1" w14:textId="77777777" w:rsidR="00825B68" w:rsidRPr="00603F1B" w:rsidRDefault="00825B68" w:rsidP="00825B68">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経済性の確保や環境保全など、メタンハイドレートの商業化に必要な条件を、我が国のエネルギー安全保障に最大限資するという観点を失することなく、継続的に検討する。また、今後の研究開発上で必要となるカーボンニュートラルに関する検討なども行う。それらの条件を踏まえ、技術開発の内容や将来の商業化に向けたプロジェクトで想定される開発システムを柔軟に見直す。</w:t>
      </w:r>
    </w:p>
    <w:p w14:paraId="28B7D655" w14:textId="77777777" w:rsidR="00825B68" w:rsidRPr="00603F1B" w:rsidRDefault="00825B68" w:rsidP="00825B68">
      <w:pPr>
        <w:spacing w:beforeLines="50" w:before="180"/>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t>ｅ）方向性の確認・見直し（２０２９年度頃）</w:t>
      </w:r>
    </w:p>
    <w:p w14:paraId="2FA638FF" w14:textId="7FB9E98E" w:rsidR="00825B68" w:rsidRPr="00603F1B" w:rsidRDefault="000216EF" w:rsidP="00FC4FE8">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ａ）</w:t>
      </w:r>
      <w:r w:rsidR="001B7137" w:rsidRPr="00603F1B">
        <w:rPr>
          <w:rFonts w:ascii="ＭＳ ゴシック" w:eastAsia="ＭＳ ゴシック" w:hAnsi="ＭＳ ゴシック" w:hint="eastAsia"/>
          <w:bCs/>
          <w:sz w:val="22"/>
        </w:rPr>
        <w:t>～ｄ</w:t>
      </w:r>
      <w:r w:rsidR="00D26388" w:rsidRPr="00603F1B">
        <w:rPr>
          <w:rFonts w:ascii="ＭＳ ゴシック" w:eastAsia="ＭＳ ゴシック" w:hAnsi="ＭＳ ゴシック" w:hint="eastAsia"/>
          <w:bCs/>
          <w:sz w:val="22"/>
        </w:rPr>
        <w:t>）</w:t>
      </w:r>
      <w:r w:rsidR="00825B68" w:rsidRPr="00603F1B">
        <w:rPr>
          <w:rFonts w:ascii="ＭＳ ゴシック" w:eastAsia="ＭＳ ゴシック" w:hAnsi="ＭＳ ゴシック" w:hint="eastAsia"/>
          <w:bCs/>
          <w:sz w:val="22"/>
        </w:rPr>
        <w:t>の結果</w:t>
      </w:r>
      <w:r w:rsidR="00D26388" w:rsidRPr="00603F1B">
        <w:rPr>
          <w:rFonts w:ascii="ＭＳ ゴシック" w:eastAsia="ＭＳ ゴシック" w:hAnsi="ＭＳ ゴシック" w:hint="eastAsia"/>
          <w:bCs/>
          <w:sz w:val="22"/>
        </w:rPr>
        <w:t>等</w:t>
      </w:r>
      <w:r w:rsidR="00825B68" w:rsidRPr="00603F1B">
        <w:rPr>
          <w:rFonts w:ascii="ＭＳ ゴシック" w:eastAsia="ＭＳ ゴシック" w:hAnsi="ＭＳ ゴシック" w:hint="eastAsia"/>
          <w:bCs/>
          <w:sz w:val="22"/>
        </w:rPr>
        <w:t>を踏まえ、</w:t>
      </w:r>
      <w:r w:rsidR="00CD7242" w:rsidRPr="00603F1B">
        <w:rPr>
          <w:rFonts w:ascii="ＭＳ ゴシック" w:eastAsia="ＭＳ ゴシック" w:hAnsi="ＭＳ ゴシック" w:hint="eastAsia"/>
          <w:bCs/>
          <w:sz w:val="22"/>
        </w:rPr>
        <w:t>技術開発等の</w:t>
      </w:r>
      <w:r w:rsidR="00825B68" w:rsidRPr="00603F1B">
        <w:rPr>
          <w:rFonts w:ascii="ＭＳ ゴシック" w:eastAsia="ＭＳ ゴシック" w:hAnsi="ＭＳ ゴシック" w:hint="eastAsia"/>
          <w:bCs/>
          <w:sz w:val="22"/>
        </w:rPr>
        <w:t>方向性</w:t>
      </w:r>
      <w:r w:rsidR="00441626" w:rsidRPr="00603F1B">
        <w:rPr>
          <w:rFonts w:ascii="ＭＳ ゴシック" w:eastAsia="ＭＳ ゴシック" w:hAnsi="ＭＳ ゴシック" w:hint="eastAsia"/>
          <w:bCs/>
          <w:sz w:val="22"/>
        </w:rPr>
        <w:t>の</w:t>
      </w:r>
      <w:r w:rsidR="00825B68" w:rsidRPr="00603F1B">
        <w:rPr>
          <w:rFonts w:ascii="ＭＳ ゴシック" w:eastAsia="ＭＳ ゴシック" w:hAnsi="ＭＳ ゴシック" w:hint="eastAsia"/>
          <w:bCs/>
          <w:sz w:val="22"/>
        </w:rPr>
        <w:t>確認</w:t>
      </w:r>
      <w:r w:rsidR="00441626" w:rsidRPr="00603F1B">
        <w:rPr>
          <w:rFonts w:ascii="ＭＳ ゴシック" w:eastAsia="ＭＳ ゴシック" w:hAnsi="ＭＳ ゴシック" w:hint="eastAsia"/>
          <w:bCs/>
          <w:sz w:val="22"/>
        </w:rPr>
        <w:t>・</w:t>
      </w:r>
      <w:r w:rsidR="00825B68" w:rsidRPr="00603F1B">
        <w:rPr>
          <w:rFonts w:ascii="ＭＳ ゴシック" w:eastAsia="ＭＳ ゴシック" w:hAnsi="ＭＳ ゴシック" w:hint="eastAsia"/>
          <w:bCs/>
          <w:sz w:val="22"/>
        </w:rPr>
        <w:t>見直しを行う。</w:t>
      </w:r>
    </w:p>
    <w:p w14:paraId="16E5585E" w14:textId="1A41F9E7" w:rsidR="00825B68" w:rsidRPr="00603F1B" w:rsidRDefault="00825B68" w:rsidP="00825B68">
      <w:pPr>
        <w:spacing w:beforeLines="50" w:before="180"/>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t>ｆ）その他</w:t>
      </w:r>
    </w:p>
    <w:p w14:paraId="777BDDCB" w14:textId="1AAA52F7" w:rsidR="00825B68" w:rsidRPr="00603F1B" w:rsidRDefault="00825B68" w:rsidP="00825B68">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技術開発を効率的に進めるため、組織・分野横断的なチームの設置や、民間企業・大学・研究機関の知見を取り込むための専門家の配置など、研究体制を工夫・確保するとともに、他の研究分野との連携を図る。また、砂層型メタンハイドレートに関する研究活動を分かりやすく伝え、効果的な理解増進に資することを目的として、成果の普及・情報公開を推進する。</w:t>
      </w:r>
    </w:p>
    <w:p w14:paraId="65F8B82B" w14:textId="77777777" w:rsidR="00825B68" w:rsidRPr="00603F1B" w:rsidRDefault="00825B68" w:rsidP="00825B68">
      <w:pPr>
        <w:rPr>
          <w:rFonts w:ascii="ＭＳ ゴシック" w:eastAsia="ＭＳ ゴシック" w:hAnsi="ＭＳ ゴシック"/>
          <w:bCs/>
          <w:sz w:val="22"/>
        </w:rPr>
      </w:pPr>
    </w:p>
    <w:p w14:paraId="11BE3A8B" w14:textId="77777777" w:rsidR="00825B68" w:rsidRPr="00603F1B" w:rsidRDefault="00825B68" w:rsidP="00825B68">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（２）表層型メタンハイドレート</w:t>
      </w:r>
    </w:p>
    <w:p w14:paraId="3C8B465D" w14:textId="77777777" w:rsidR="0001745B" w:rsidRPr="00603F1B" w:rsidRDefault="0001745B" w:rsidP="0001745B">
      <w:pPr>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t>①目標</w:t>
      </w:r>
    </w:p>
    <w:p w14:paraId="46173C32" w14:textId="77777777" w:rsidR="0001745B" w:rsidRPr="00603F1B" w:rsidRDefault="0001745B" w:rsidP="0001745B">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民間企業が事業化する際に必要となる技術、知見、制度等を確立するための技術開発を進め、２０３０年度までに民間企業が主導する商業化に向けたプロジェクトが開始されることを目指す。</w:t>
      </w:r>
    </w:p>
    <w:p w14:paraId="046D1EE9" w14:textId="77777777" w:rsidR="0001745B" w:rsidRPr="00603F1B" w:rsidRDefault="0001745B" w:rsidP="0001745B">
      <w:pPr>
        <w:rPr>
          <w:rFonts w:ascii="ＭＳ ゴシック" w:eastAsia="ＭＳ ゴシック" w:hAnsi="ＭＳ ゴシック"/>
          <w:bCs/>
          <w:sz w:val="22"/>
        </w:rPr>
      </w:pPr>
    </w:p>
    <w:p w14:paraId="694794D4" w14:textId="77777777" w:rsidR="0001745B" w:rsidRPr="00603F1B" w:rsidRDefault="0001745B" w:rsidP="0001745B">
      <w:pPr>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t>②計画</w:t>
      </w:r>
    </w:p>
    <w:p w14:paraId="7A256E17" w14:textId="08601276" w:rsidR="0001745B" w:rsidRPr="00603F1B" w:rsidRDefault="0001745B" w:rsidP="0001745B">
      <w:pPr>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t>ａ）海洋産出試験等に向けた取組（２０２６～２０２</w:t>
      </w:r>
      <w:r w:rsidR="000D5865" w:rsidRPr="00603F1B">
        <w:rPr>
          <w:rFonts w:ascii="ＭＳ ゴシック" w:eastAsia="ＭＳ ゴシック" w:hAnsi="ＭＳ ゴシック" w:hint="eastAsia"/>
          <w:bCs/>
          <w:sz w:val="22"/>
        </w:rPr>
        <w:t>９</w:t>
      </w:r>
      <w:r w:rsidRPr="00603F1B">
        <w:rPr>
          <w:rFonts w:ascii="ＭＳ ゴシック" w:eastAsia="ＭＳ ゴシック" w:hAnsi="ＭＳ ゴシック" w:hint="eastAsia"/>
          <w:bCs/>
          <w:sz w:val="22"/>
        </w:rPr>
        <w:t>年度頃）</w:t>
      </w:r>
    </w:p>
    <w:p w14:paraId="08FD69D6" w14:textId="77777777" w:rsidR="0001745B" w:rsidRPr="00603F1B" w:rsidRDefault="0001745B" w:rsidP="0001745B">
      <w:pPr>
        <w:ind w:leftChars="200" w:left="420"/>
        <w:rPr>
          <w:rFonts w:ascii="ＭＳ ゴシック" w:eastAsia="ＭＳ ゴシック" w:hAnsi="ＭＳ ゴシック"/>
          <w:bCs/>
          <w:sz w:val="22"/>
        </w:rPr>
      </w:pPr>
      <w:r w:rsidRPr="00603F1B">
        <w:rPr>
          <w:rFonts w:ascii="ＭＳ ゴシック" w:eastAsia="ＭＳ ゴシック" w:hAnsi="ＭＳ ゴシック" w:hint="eastAsia"/>
          <w:bCs/>
          <w:sz w:val="22"/>
        </w:rPr>
        <w:t>イ）生産技術の開発</w:t>
      </w:r>
    </w:p>
    <w:p w14:paraId="7CD1E56B" w14:textId="77777777" w:rsidR="0001745B" w:rsidRPr="00603F1B" w:rsidRDefault="0001745B" w:rsidP="0001745B">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2023 年度に実施した要素技術・共通基盤技術に関する技術評価の結果を踏まえ、回収・生産技術の確立に必要な掘削・揚収・分離技術に係る要素技術開発を進める。掘削技術では、安全で効率的に掘削していく技術、揚収技術では、深海底から安定的な生産を可能とする技術、及び分離技術では、掘削されたメタンハイドレートと泥などを分離して、泥などを安全かつ効率的に処理する技術の確立を目指し、技術開発を進めていく。</w:t>
      </w:r>
    </w:p>
    <w:p w14:paraId="1B5B404C" w14:textId="77777777" w:rsidR="0001745B" w:rsidRPr="00603F1B" w:rsidRDefault="0001745B" w:rsidP="0001745B">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具体的には、大口径ドリル方式に関する設計検討や、メタンハイドレートを含む三相流動場の検討に資するデータ取得等を実施し、海洋での技術検証を目指した要素技術開発を進めていく。また、技術開発の進捗等も踏まえて、生産システムの具現化についても検討を進めていく。</w:t>
      </w:r>
    </w:p>
    <w:p w14:paraId="16BE51FE" w14:textId="77777777" w:rsidR="0001745B" w:rsidRPr="00603F1B" w:rsidRDefault="0001745B" w:rsidP="0001745B">
      <w:pPr>
        <w:spacing w:beforeLines="50" w:before="180"/>
        <w:ind w:leftChars="200" w:left="420"/>
        <w:rPr>
          <w:rFonts w:ascii="ＭＳ ゴシック" w:eastAsia="ＭＳ ゴシック" w:hAnsi="ＭＳ ゴシック"/>
          <w:bCs/>
          <w:sz w:val="22"/>
        </w:rPr>
      </w:pPr>
      <w:r w:rsidRPr="00603F1B">
        <w:rPr>
          <w:rFonts w:ascii="ＭＳ ゴシック" w:eastAsia="ＭＳ ゴシック" w:hAnsi="ＭＳ ゴシック" w:hint="eastAsia"/>
          <w:bCs/>
          <w:sz w:val="22"/>
        </w:rPr>
        <w:t>ロ）海洋産出試験に向けた海洋調査</w:t>
      </w:r>
    </w:p>
    <w:p w14:paraId="1E5C4176" w14:textId="59426E63" w:rsidR="0001745B" w:rsidRPr="00603F1B" w:rsidRDefault="0001745B" w:rsidP="0001745B">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試験候補地の絞り込みに必要なデータ（表層型メタンハイドレートの賦存状況及び賦存域周辺の海底状況（地盤、底層流、メタンプルーム等））取得のため2024年度及び2025年度に実施したモデル調査海域等における詳細地質調査や高分解能三次元地震探査、及びその他の既存データと併せたデータ解析及び評価を行い、試験候補地の絞り込みを図るとともに、海洋での技術検証試験に向けて必要な海洋調査を実施する。</w:t>
      </w:r>
    </w:p>
    <w:p w14:paraId="54480A95" w14:textId="77777777" w:rsidR="0001745B" w:rsidRPr="00603F1B" w:rsidRDefault="0001745B" w:rsidP="0001745B">
      <w:pPr>
        <w:spacing w:beforeLines="50" w:before="180"/>
        <w:ind w:leftChars="200" w:left="420"/>
        <w:rPr>
          <w:rFonts w:ascii="ＭＳ ゴシック" w:eastAsia="ＭＳ ゴシック" w:hAnsi="ＭＳ ゴシック"/>
          <w:bCs/>
          <w:sz w:val="22"/>
        </w:rPr>
      </w:pPr>
      <w:r w:rsidRPr="00603F1B">
        <w:rPr>
          <w:rFonts w:ascii="ＭＳ ゴシック" w:eastAsia="ＭＳ ゴシック" w:hAnsi="ＭＳ ゴシック" w:hint="eastAsia"/>
          <w:bCs/>
          <w:sz w:val="22"/>
        </w:rPr>
        <w:t>ハ）環境影響評価</w:t>
      </w:r>
    </w:p>
    <w:p w14:paraId="6ACAD13D" w14:textId="77777777" w:rsidR="0001745B" w:rsidRPr="00603F1B" w:rsidRDefault="0001745B" w:rsidP="0001745B">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表層型メタンハイドレート開発に適した環境影響評価手法の構築及び回収・生産技術の開発の高度化のために、海洋調査船、ROV、AUV（自律型潜水調査機器）などを用いた実海域での水質・底質・生物相に係る環境ベースラインデータの収集と地盤や底層の物理環境など海底の状況把握のための海洋調査を実施するとともに、遺伝子分析や元素分析に係る高性能な装置を導入し高感度な生態影響評価手法の確立に取り組む。さらに海洋での技術検証試験を想定したモニタリング手法の設計と高度化を進める。</w:t>
      </w:r>
    </w:p>
    <w:p w14:paraId="01CA0C92" w14:textId="795B8A59" w:rsidR="0001745B" w:rsidRPr="00603F1B" w:rsidRDefault="0001745B" w:rsidP="0001745B">
      <w:pPr>
        <w:spacing w:beforeLines="50" w:before="180"/>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t>ｂ）方向性の確認・見直し</w:t>
      </w:r>
      <w:r w:rsidR="000D5865" w:rsidRPr="00603F1B">
        <w:rPr>
          <w:rFonts w:ascii="ＭＳ ゴシック" w:eastAsia="ＭＳ ゴシック" w:hAnsi="ＭＳ ゴシック" w:hint="eastAsia"/>
          <w:bCs/>
          <w:sz w:val="22"/>
        </w:rPr>
        <w:t>（２０２９年度頃）</w:t>
      </w:r>
    </w:p>
    <w:p w14:paraId="3F50F6CF" w14:textId="77777777" w:rsidR="0001745B" w:rsidRPr="00603F1B" w:rsidRDefault="0001745B" w:rsidP="0001745B">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海洋での技術検証試験」等に係る作業の取りまとめを目途に、回収・生産技術の研究開発や海洋産出試験の実施場所の絞り込みに向けた海洋調査、環境影響評価の進捗状況を確認し、将来の海洋産出試験への移行の可否など、今後の具体的な目標やスケジュール等の確認・見直しを行う。</w:t>
      </w:r>
    </w:p>
    <w:p w14:paraId="53F1D782" w14:textId="089B91AE" w:rsidR="0001745B" w:rsidRPr="00603F1B" w:rsidRDefault="00CC3078" w:rsidP="0001745B">
      <w:pPr>
        <w:spacing w:beforeLines="50" w:before="180"/>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t>ｃ</w:t>
      </w:r>
      <w:r w:rsidR="0001745B" w:rsidRPr="00603F1B">
        <w:rPr>
          <w:rFonts w:ascii="ＭＳ ゴシック" w:eastAsia="ＭＳ ゴシック" w:hAnsi="ＭＳ ゴシック" w:hint="eastAsia"/>
          <w:bCs/>
          <w:sz w:val="22"/>
        </w:rPr>
        <w:t>）長期的な取組</w:t>
      </w:r>
      <w:r w:rsidR="00B009E3" w:rsidRPr="00603F1B">
        <w:rPr>
          <w:rFonts w:ascii="ＭＳ ゴシック" w:eastAsia="ＭＳ ゴシック" w:hAnsi="ＭＳ ゴシック" w:hint="eastAsia"/>
          <w:bCs/>
          <w:sz w:val="22"/>
        </w:rPr>
        <w:t>（２０２６～２０２９年度頃）</w:t>
      </w:r>
    </w:p>
    <w:p w14:paraId="7FE56DE4" w14:textId="77777777" w:rsidR="0001745B" w:rsidRPr="00603F1B" w:rsidRDefault="0001745B" w:rsidP="0001745B">
      <w:pPr>
        <w:ind w:leftChars="200" w:left="420"/>
        <w:rPr>
          <w:rFonts w:ascii="ＭＳ ゴシック" w:eastAsia="ＭＳ ゴシック" w:hAnsi="ＭＳ ゴシック"/>
          <w:bCs/>
          <w:sz w:val="22"/>
        </w:rPr>
      </w:pPr>
      <w:r w:rsidRPr="00603F1B">
        <w:rPr>
          <w:rFonts w:ascii="ＭＳ ゴシック" w:eastAsia="ＭＳ ゴシック" w:hAnsi="ＭＳ ゴシック" w:hint="eastAsia"/>
          <w:bCs/>
          <w:sz w:val="22"/>
        </w:rPr>
        <w:t>イ）経済性の確保や環境保全など、商業化に必要な条件の検討</w:t>
      </w:r>
    </w:p>
    <w:p w14:paraId="1FB5B19A" w14:textId="77777777" w:rsidR="0001745B" w:rsidRPr="00603F1B" w:rsidRDefault="0001745B" w:rsidP="0001745B">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経済性の確保や環境保全など、表層型メタンハイドレートの商業化に必要な様々な条件を、我が国のエネルギー安全保障に最大限資するという観点を失することなく、継続的に検討する。それらの条件を踏まえ、技術開発の内容や将来の商業化に向けたプロジェクトで想定される開発システムを柔軟に見直す。また、今後、技術開発する上で必要となるカーボンニュートラルに関する検討や技術検証、海洋産出試験のための事前検討なども行う。</w:t>
      </w:r>
    </w:p>
    <w:p w14:paraId="186B1878" w14:textId="3C8846B0" w:rsidR="0001745B" w:rsidRPr="00603F1B" w:rsidRDefault="00FC4FE8" w:rsidP="0001745B">
      <w:pPr>
        <w:spacing w:beforeLines="50" w:before="180"/>
        <w:ind w:leftChars="100" w:left="210"/>
        <w:rPr>
          <w:rFonts w:ascii="ＭＳ ゴシック" w:eastAsia="ＭＳ ゴシック" w:hAnsi="ＭＳ ゴシック"/>
          <w:bCs/>
          <w:sz w:val="22"/>
        </w:rPr>
      </w:pPr>
      <w:r w:rsidRPr="00603F1B">
        <w:rPr>
          <w:rFonts w:ascii="ＭＳ ゴシック" w:eastAsia="ＭＳ ゴシック" w:hAnsi="ＭＳ ゴシック" w:hint="eastAsia"/>
          <w:bCs/>
          <w:sz w:val="22"/>
        </w:rPr>
        <w:t>ｄ</w:t>
      </w:r>
      <w:r w:rsidR="0001745B" w:rsidRPr="00603F1B">
        <w:rPr>
          <w:rFonts w:ascii="ＭＳ ゴシック" w:eastAsia="ＭＳ ゴシック" w:hAnsi="ＭＳ ゴシック" w:hint="eastAsia"/>
          <w:bCs/>
          <w:sz w:val="22"/>
        </w:rPr>
        <w:t xml:space="preserve">）その他 </w:t>
      </w:r>
    </w:p>
    <w:p w14:paraId="5F967DEC" w14:textId="6071969C" w:rsidR="0001745B" w:rsidRPr="00603F1B" w:rsidRDefault="0001745B" w:rsidP="0001745B">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海洋での技術検証や海洋産出試験等の実施に当たっては、民間企業・大学等から構成される必要な実施体制を検討・構築する。また、回収・生産技術の開発体制や海洋調査データの共有のあり方等について検討する。また、表層型メタンハイドレートに関する</w:t>
      </w:r>
      <w:r w:rsidR="00785642" w:rsidRPr="00603F1B">
        <w:rPr>
          <w:rFonts w:ascii="ＭＳ ゴシック" w:eastAsia="ＭＳ ゴシック" w:hAnsi="ＭＳ ゴシック" w:hint="eastAsia"/>
          <w:bCs/>
          <w:sz w:val="22"/>
        </w:rPr>
        <w:t>調査・</w:t>
      </w:r>
      <w:r w:rsidRPr="00603F1B">
        <w:rPr>
          <w:rFonts w:ascii="ＭＳ ゴシック" w:eastAsia="ＭＳ ゴシック" w:hAnsi="ＭＳ ゴシック" w:hint="eastAsia"/>
          <w:bCs/>
          <w:sz w:val="22"/>
        </w:rPr>
        <w:t>研究活動を国民に分かりやすく伝え、効果的な理解増進に資することを目的として、</w:t>
      </w:r>
      <w:r w:rsidR="00056719" w:rsidRPr="00603F1B">
        <w:rPr>
          <w:rFonts w:ascii="ＭＳ ゴシック" w:eastAsia="ＭＳ ゴシック" w:hAnsi="ＭＳ ゴシック" w:hint="eastAsia"/>
          <w:bCs/>
          <w:sz w:val="22"/>
        </w:rPr>
        <w:t>必要な調査</w:t>
      </w:r>
      <w:r w:rsidR="001E19F4" w:rsidRPr="00603F1B">
        <w:rPr>
          <w:rFonts w:ascii="ＭＳ ゴシック" w:eastAsia="ＭＳ ゴシック" w:hAnsi="ＭＳ ゴシック" w:hint="eastAsia"/>
          <w:bCs/>
          <w:sz w:val="22"/>
        </w:rPr>
        <w:t>や</w:t>
      </w:r>
      <w:r w:rsidRPr="00603F1B">
        <w:rPr>
          <w:rFonts w:ascii="ＭＳ ゴシック" w:eastAsia="ＭＳ ゴシック" w:hAnsi="ＭＳ ゴシック" w:hint="eastAsia"/>
          <w:bCs/>
          <w:sz w:val="22"/>
        </w:rPr>
        <w:t>成果の普及・情報公開を推進する。</w:t>
      </w:r>
    </w:p>
    <w:p w14:paraId="2B69A7C5" w14:textId="77777777" w:rsidR="0001745B" w:rsidRPr="00603F1B" w:rsidRDefault="0001745B" w:rsidP="0001745B">
      <w:pPr>
        <w:rPr>
          <w:rFonts w:ascii="ＭＳ ゴシック" w:eastAsia="ＭＳ ゴシック" w:hAnsi="ＭＳ ゴシック"/>
          <w:bCs/>
          <w:sz w:val="22"/>
        </w:rPr>
      </w:pPr>
    </w:p>
    <w:p w14:paraId="0F55ECAA" w14:textId="77777777" w:rsidR="0001745B" w:rsidRPr="00603F1B" w:rsidRDefault="0001745B" w:rsidP="0001745B">
      <w:pPr>
        <w:rPr>
          <w:rFonts w:ascii="ＭＳ ゴシック" w:eastAsia="ＭＳ ゴシック" w:hAnsi="ＭＳ ゴシック"/>
          <w:bCs/>
          <w:sz w:val="22"/>
        </w:rPr>
      </w:pPr>
      <w:r w:rsidRPr="00603F1B">
        <w:rPr>
          <w:rFonts w:ascii="ＭＳ ゴシック" w:eastAsia="ＭＳ ゴシック" w:hAnsi="ＭＳ ゴシック" w:hint="eastAsia"/>
          <w:bCs/>
          <w:sz w:val="22"/>
        </w:rPr>
        <w:t>（３）事業実施に当たっての留意事項</w:t>
      </w:r>
    </w:p>
    <w:p w14:paraId="6E64DCCB" w14:textId="77777777" w:rsidR="0001745B" w:rsidRPr="00603F1B" w:rsidRDefault="0001745B" w:rsidP="0001745B">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本事業は、これまでの「国内石油天然ガスに係る地質調査・メタンハイドレートの研究開発等事業（メタンハイドレートの研究開発）」で得られた実験データや研究成果、地質試料、取得</w:t>
      </w:r>
      <w:r w:rsidRPr="00603F1B">
        <w:rPr>
          <w:rFonts w:ascii="ＭＳ ゴシック" w:eastAsia="ＭＳ ゴシック" w:hAnsi="ＭＳ ゴシック" w:hint="eastAsia"/>
          <w:bCs/>
          <w:sz w:val="22"/>
        </w:rPr>
        <w:lastRenderedPageBreak/>
        <w:t>財産等を原則として承継し、また、本事業に対する外部有識者（関連する産業構造審議会及び「メタンハイドレート開発実施検討会」）からの評価・指摘内容を踏まえて、事業の方向性や計画の見直し・具体化等を適時・適切に行い、実施するものとします。</w:t>
      </w:r>
    </w:p>
    <w:p w14:paraId="2E7749F0" w14:textId="77777777" w:rsidR="0001745B" w:rsidRPr="00603F1B" w:rsidRDefault="0001745B" w:rsidP="0001745B">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なお、本事業を受託する研究者等は、研究活動の内容や成果を社会・国民に対して分かりやすく説明する活動（以下、「国民との科学・技術対話」という。）に積極的に取り組むこと（詳細は、「国民との科学・技術対話」の推進について（基本的取組方針）（平成２２年６月１９日）を参照のこと）。</w:t>
      </w:r>
    </w:p>
    <w:p w14:paraId="5FF5E2A7" w14:textId="77777777" w:rsidR="00F11503" w:rsidRPr="00603F1B" w:rsidRDefault="00F11503" w:rsidP="00FC4FE8">
      <w:pPr>
        <w:ind w:leftChars="200" w:left="420" w:firstLineChars="100" w:firstLine="220"/>
        <w:rPr>
          <w:rFonts w:ascii="ＭＳ ゴシック" w:eastAsia="ＭＳ ゴシック" w:hAnsi="ＭＳ ゴシック"/>
          <w:bCs/>
          <w:sz w:val="22"/>
        </w:rPr>
      </w:pPr>
    </w:p>
    <w:p w14:paraId="1D5653CE" w14:textId="77777777" w:rsidR="00A806AB" w:rsidRPr="00603F1B" w:rsidRDefault="00A806AB" w:rsidP="00A806AB">
      <w:pPr>
        <w:rPr>
          <w:rFonts w:ascii="ＭＳ ゴシック" w:eastAsia="ＭＳ ゴシック" w:hAnsi="ＭＳ ゴシック"/>
          <w:bCs/>
          <w:sz w:val="22"/>
        </w:rPr>
      </w:pPr>
      <w:r w:rsidRPr="00603F1B">
        <w:rPr>
          <w:rFonts w:ascii="ＭＳ ゴシック" w:eastAsia="ＭＳ ゴシック" w:hAnsi="ＭＳ ゴシック" w:hint="eastAsia"/>
          <w:bCs/>
          <w:sz w:val="22"/>
        </w:rPr>
        <w:t>３．</w:t>
      </w:r>
      <w:bookmarkStart w:id="0" w:name="_Hlk111622936"/>
      <w:r w:rsidR="00A27F11" w:rsidRPr="00603F1B">
        <w:rPr>
          <w:rFonts w:ascii="ＭＳ ゴシック" w:eastAsia="ＭＳ ゴシック" w:hAnsi="ＭＳ ゴシック" w:hint="eastAsia"/>
          <w:bCs/>
          <w:sz w:val="22"/>
        </w:rPr>
        <w:t>知的財産マネジメントに係る基本方針</w:t>
      </w:r>
      <w:r w:rsidR="00CF43BB" w:rsidRPr="00603F1B">
        <w:rPr>
          <w:rFonts w:ascii="ＭＳ ゴシック" w:eastAsia="ＭＳ ゴシック" w:hAnsi="ＭＳ ゴシック" w:hint="eastAsia"/>
          <w:bCs/>
          <w:sz w:val="22"/>
        </w:rPr>
        <w:t>、データマネジメントに係る基本方針</w:t>
      </w:r>
    </w:p>
    <w:bookmarkEnd w:id="0"/>
    <w:p w14:paraId="13D9C71A" w14:textId="77777777" w:rsidR="00A27F11" w:rsidRPr="00603F1B" w:rsidRDefault="00A9700D" w:rsidP="004C0654">
      <w:pPr>
        <w:ind w:leftChars="210" w:left="44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本事業は、</w:t>
      </w:r>
      <w:r w:rsidR="00672F2C" w:rsidRPr="00603F1B">
        <w:rPr>
          <w:rFonts w:ascii="ＭＳ ゴシック" w:eastAsia="ＭＳ ゴシック" w:hAnsi="ＭＳ ゴシック" w:hint="eastAsia"/>
          <w:bCs/>
          <w:sz w:val="22"/>
        </w:rPr>
        <w:t>委託契約書及び</w:t>
      </w:r>
      <w:r w:rsidR="001E136B" w:rsidRPr="00603F1B">
        <w:rPr>
          <w:rFonts w:ascii="ＭＳ ゴシック" w:eastAsia="ＭＳ ゴシック" w:hAnsi="ＭＳ ゴシック" w:hint="eastAsia"/>
          <w:bCs/>
          <w:sz w:val="22"/>
        </w:rPr>
        <w:t>「知的財産マネジメントに係る基本方針</w:t>
      </w:r>
      <w:r w:rsidRPr="00603F1B">
        <w:rPr>
          <w:rFonts w:ascii="ＭＳ ゴシック" w:eastAsia="ＭＳ ゴシック" w:hAnsi="ＭＳ ゴシック" w:hint="eastAsia"/>
          <w:bCs/>
          <w:sz w:val="22"/>
        </w:rPr>
        <w:t>」</w:t>
      </w:r>
      <w:r w:rsidR="000F6A16" w:rsidRPr="00603F1B">
        <w:rPr>
          <w:rFonts w:ascii="ＭＳ ゴシック" w:eastAsia="ＭＳ ゴシック" w:hAnsi="ＭＳ ゴシック" w:hint="eastAsia"/>
          <w:bCs/>
          <w:sz w:val="22"/>
        </w:rPr>
        <w:t>、「データマネジメントに係る基本方針」</w:t>
      </w:r>
      <w:r w:rsidR="00BD32CB" w:rsidRPr="00603F1B">
        <w:rPr>
          <w:rFonts w:ascii="ＭＳ ゴシック" w:eastAsia="ＭＳ ゴシック" w:hAnsi="ＭＳ ゴシック" w:hint="eastAsia"/>
          <w:bCs/>
          <w:sz w:val="22"/>
        </w:rPr>
        <w:t>（別添</w:t>
      </w:r>
      <w:r w:rsidR="00F268FB" w:rsidRPr="00603F1B">
        <w:rPr>
          <w:rFonts w:ascii="ＭＳ ゴシック" w:eastAsia="ＭＳ ゴシック" w:hAnsi="ＭＳ ゴシック" w:hint="eastAsia"/>
          <w:bCs/>
          <w:sz w:val="22"/>
        </w:rPr>
        <w:t>１</w:t>
      </w:r>
      <w:r w:rsidR="00BD32CB" w:rsidRPr="00603F1B">
        <w:rPr>
          <w:rFonts w:ascii="ＭＳ ゴシック" w:eastAsia="ＭＳ ゴシック" w:hAnsi="ＭＳ ゴシック" w:hint="eastAsia"/>
          <w:bCs/>
          <w:sz w:val="22"/>
        </w:rPr>
        <w:t>）</w:t>
      </w:r>
      <w:r w:rsidRPr="00603F1B">
        <w:rPr>
          <w:rFonts w:ascii="ＭＳ ゴシック" w:eastAsia="ＭＳ ゴシック" w:hAnsi="ＭＳ ゴシック" w:hint="eastAsia"/>
          <w:bCs/>
          <w:sz w:val="22"/>
        </w:rPr>
        <w:t>に従って、</w:t>
      </w:r>
      <w:r w:rsidR="0049625D" w:rsidRPr="00603F1B">
        <w:rPr>
          <w:rFonts w:ascii="ＭＳ ゴシック" w:eastAsia="ＭＳ ゴシック" w:hAnsi="ＭＳ ゴシック" w:hint="eastAsia"/>
          <w:bCs/>
          <w:sz w:val="22"/>
        </w:rPr>
        <w:t>知的財産</w:t>
      </w:r>
      <w:r w:rsidR="000F6A16" w:rsidRPr="00603F1B">
        <w:rPr>
          <w:rFonts w:ascii="ＭＳ ゴシック" w:eastAsia="ＭＳ ゴシック" w:hAnsi="ＭＳ ゴシック" w:hint="eastAsia"/>
          <w:bCs/>
          <w:sz w:val="22"/>
        </w:rPr>
        <w:t>及び研究開発データについて適切な</w:t>
      </w:r>
      <w:r w:rsidR="0049625D" w:rsidRPr="00603F1B">
        <w:rPr>
          <w:rFonts w:ascii="ＭＳ ゴシック" w:eastAsia="ＭＳ ゴシック" w:hAnsi="ＭＳ ゴシック" w:hint="eastAsia"/>
          <w:bCs/>
          <w:sz w:val="22"/>
        </w:rPr>
        <w:t>マネジメントを実施</w:t>
      </w:r>
      <w:r w:rsidR="00672F2C" w:rsidRPr="00603F1B">
        <w:rPr>
          <w:rFonts w:ascii="ＭＳ ゴシック" w:eastAsia="ＭＳ ゴシック" w:hAnsi="ＭＳ ゴシック" w:hint="eastAsia"/>
          <w:bCs/>
          <w:sz w:val="22"/>
        </w:rPr>
        <w:t>し、契約締結日までに、</w:t>
      </w:r>
      <w:r w:rsidR="000E4CD1" w:rsidRPr="00603F1B">
        <w:rPr>
          <w:rFonts w:ascii="ＭＳ ゴシック" w:eastAsia="ＭＳ ゴシック" w:hAnsi="ＭＳ ゴシック" w:hint="eastAsia"/>
          <w:bCs/>
          <w:sz w:val="22"/>
        </w:rPr>
        <w:t>委託契約書様式の</w:t>
      </w:r>
      <w:r w:rsidR="00672F2C" w:rsidRPr="00603F1B">
        <w:rPr>
          <w:rFonts w:ascii="ＭＳ ゴシック" w:eastAsia="ＭＳ ゴシック" w:hAnsi="ＭＳ ゴシック" w:hint="eastAsia"/>
          <w:bCs/>
          <w:sz w:val="22"/>
        </w:rPr>
        <w:t>「知財合意書届出書」、「</w:t>
      </w:r>
      <w:r w:rsidR="00672F2C" w:rsidRPr="00603F1B">
        <w:rPr>
          <w:rFonts w:ascii="ＭＳ ゴシック" w:eastAsia="ＭＳ ゴシック" w:hAnsi="ＭＳ ゴシック" w:hint="eastAsia"/>
          <w:sz w:val="22"/>
        </w:rPr>
        <w:t>知財運営員会設置届出書」</w:t>
      </w:r>
      <w:r w:rsidR="00672F2C" w:rsidRPr="00603F1B">
        <w:rPr>
          <w:rFonts w:ascii="ＭＳ ゴシック" w:eastAsia="ＭＳ ゴシック" w:hAnsi="ＭＳ ゴシック" w:hint="eastAsia"/>
          <w:bCs/>
          <w:sz w:val="22"/>
        </w:rPr>
        <w:t>及び「データマネジメントプラン届出書」を提出</w:t>
      </w:r>
      <w:r w:rsidR="0049625D" w:rsidRPr="00603F1B">
        <w:rPr>
          <w:rFonts w:ascii="ＭＳ ゴシック" w:eastAsia="ＭＳ ゴシック" w:hAnsi="ＭＳ ゴシック" w:hint="eastAsia"/>
          <w:bCs/>
          <w:sz w:val="22"/>
        </w:rPr>
        <w:t>していただきます</w:t>
      </w:r>
      <w:r w:rsidRPr="00603F1B">
        <w:rPr>
          <w:rFonts w:ascii="ＭＳ ゴシック" w:eastAsia="ＭＳ ゴシック" w:hAnsi="ＭＳ ゴシック" w:hint="eastAsia"/>
          <w:bCs/>
          <w:sz w:val="22"/>
        </w:rPr>
        <w:t>。</w:t>
      </w:r>
    </w:p>
    <w:p w14:paraId="24B7EBF1" w14:textId="77777777" w:rsidR="002E0EBF" w:rsidRPr="00603F1B" w:rsidRDefault="002E0EBF" w:rsidP="004C0654">
      <w:pPr>
        <w:ind w:leftChars="210" w:left="44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また、研究開発データのうちプロジェクト参加者以外の者に</w:t>
      </w:r>
      <w:r w:rsidR="000E4CD1" w:rsidRPr="00603F1B">
        <w:rPr>
          <w:rFonts w:ascii="ＭＳ ゴシック" w:eastAsia="ＭＳ ゴシック" w:hAnsi="ＭＳ ゴシック" w:hint="eastAsia"/>
          <w:bCs/>
          <w:sz w:val="22"/>
        </w:rPr>
        <w:t>有償または無償で</w:t>
      </w:r>
      <w:r w:rsidRPr="00603F1B">
        <w:rPr>
          <w:rFonts w:ascii="ＭＳ ゴシック" w:eastAsia="ＭＳ ゴシック" w:hAnsi="ＭＳ ゴシック" w:hint="eastAsia"/>
          <w:bCs/>
          <w:sz w:val="22"/>
        </w:rPr>
        <w:t>提供</w:t>
      </w:r>
      <w:r w:rsidR="000E4CD1" w:rsidRPr="00603F1B">
        <w:rPr>
          <w:rFonts w:ascii="ＭＳ ゴシック" w:eastAsia="ＭＳ ゴシック" w:hAnsi="ＭＳ ゴシック" w:hint="eastAsia"/>
          <w:bCs/>
          <w:sz w:val="22"/>
        </w:rPr>
        <w:t>することが可能なもの</w:t>
      </w:r>
      <w:r w:rsidRPr="00603F1B">
        <w:rPr>
          <w:rFonts w:ascii="ＭＳ ゴシック" w:eastAsia="ＭＳ ゴシック" w:hAnsi="ＭＳ ゴシック" w:hint="eastAsia"/>
          <w:bCs/>
          <w:sz w:val="22"/>
        </w:rPr>
        <w:t>については、その索引情報</w:t>
      </w:r>
      <w:r w:rsidR="000E4CD1" w:rsidRPr="00603F1B">
        <w:rPr>
          <w:rFonts w:ascii="ＭＳ ゴシック" w:eastAsia="ＭＳ ゴシック" w:hAnsi="ＭＳ ゴシック" w:hint="eastAsia"/>
          <w:bCs/>
          <w:sz w:val="22"/>
        </w:rPr>
        <w:t>を国に報告し、</w:t>
      </w:r>
      <w:r w:rsidRPr="00603F1B">
        <w:rPr>
          <w:rFonts w:ascii="ＭＳ ゴシック" w:eastAsia="ＭＳ ゴシック" w:hAnsi="ＭＳ ゴシック" w:hint="eastAsia"/>
          <w:bCs/>
          <w:sz w:val="22"/>
        </w:rPr>
        <w:t>これを国が作成したデータカタログに掲載することを講じるものと</w:t>
      </w:r>
      <w:r w:rsidR="000E4CD1" w:rsidRPr="00603F1B">
        <w:rPr>
          <w:rFonts w:ascii="ＭＳ ゴシック" w:eastAsia="ＭＳ ゴシック" w:hAnsi="ＭＳ ゴシック" w:hint="eastAsia"/>
          <w:bCs/>
          <w:sz w:val="22"/>
        </w:rPr>
        <w:t>します</w:t>
      </w:r>
      <w:r w:rsidRPr="00603F1B">
        <w:rPr>
          <w:rFonts w:ascii="ＭＳ ゴシック" w:eastAsia="ＭＳ ゴシック" w:hAnsi="ＭＳ ゴシック" w:hint="eastAsia"/>
          <w:bCs/>
          <w:sz w:val="22"/>
        </w:rPr>
        <w:t>。</w:t>
      </w:r>
    </w:p>
    <w:p w14:paraId="3EE33892" w14:textId="77777777" w:rsidR="00672F2C" w:rsidRPr="00603F1B" w:rsidRDefault="00672F2C" w:rsidP="00672F2C">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w:t>
      </w:r>
      <w:r w:rsidR="000E4CD1" w:rsidRPr="00603F1B">
        <w:rPr>
          <w:rFonts w:ascii="ＭＳ ゴシック" w:eastAsia="ＭＳ ゴシック" w:hAnsi="ＭＳ ゴシック" w:hint="eastAsia"/>
          <w:bCs/>
          <w:sz w:val="22"/>
        </w:rPr>
        <w:t>（参考：</w:t>
      </w:r>
      <w:hyperlink r:id="rId11" w:history="1">
        <w:r w:rsidR="000E4CD1" w:rsidRPr="00603F1B">
          <w:rPr>
            <w:rStyle w:val="a9"/>
            <w:rFonts w:ascii="ＭＳ ゴシック" w:eastAsia="ＭＳ ゴシック" w:hAnsi="ＭＳ ゴシック"/>
            <w:bCs/>
            <w:sz w:val="22"/>
          </w:rPr>
          <w:t>http://www.meti.go.jp/policy/innovation_policy/data_manegement.html</w:t>
        </w:r>
      </w:hyperlink>
      <w:r w:rsidR="000E4CD1" w:rsidRPr="00603F1B">
        <w:rPr>
          <w:rFonts w:ascii="ＭＳ ゴシック" w:eastAsia="ＭＳ ゴシック" w:hAnsi="ＭＳ ゴシック" w:hint="eastAsia"/>
          <w:bCs/>
          <w:sz w:val="22"/>
        </w:rPr>
        <w:t>）</w:t>
      </w:r>
    </w:p>
    <w:p w14:paraId="03DE5E2A" w14:textId="77777777" w:rsidR="008E6493" w:rsidRPr="00603F1B" w:rsidRDefault="008E6493">
      <w:pPr>
        <w:rPr>
          <w:rFonts w:ascii="ＭＳ ゴシック" w:eastAsia="ＭＳ ゴシック" w:hAnsi="ＭＳ ゴシック"/>
          <w:bCs/>
          <w:sz w:val="22"/>
        </w:rPr>
      </w:pPr>
    </w:p>
    <w:p w14:paraId="04CF35AC" w14:textId="77777777" w:rsidR="00CB493E" w:rsidRPr="00603F1B" w:rsidRDefault="00A806AB">
      <w:pPr>
        <w:rPr>
          <w:rFonts w:ascii="ＭＳ ゴシック" w:eastAsia="ＭＳ ゴシック" w:hAnsi="ＭＳ ゴシック"/>
          <w:bCs/>
          <w:sz w:val="22"/>
        </w:rPr>
      </w:pPr>
      <w:r w:rsidRPr="00603F1B">
        <w:rPr>
          <w:rFonts w:ascii="ＭＳ ゴシック" w:eastAsia="ＭＳ ゴシック" w:hAnsi="ＭＳ ゴシック" w:hint="eastAsia"/>
          <w:bCs/>
          <w:sz w:val="22"/>
        </w:rPr>
        <w:t>４</w:t>
      </w:r>
      <w:r w:rsidR="00CB493E" w:rsidRPr="00603F1B">
        <w:rPr>
          <w:rFonts w:ascii="ＭＳ ゴシック" w:eastAsia="ＭＳ ゴシック" w:hAnsi="ＭＳ ゴシック" w:hint="eastAsia"/>
          <w:bCs/>
          <w:sz w:val="22"/>
        </w:rPr>
        <w:t>．</w:t>
      </w:r>
      <w:bookmarkStart w:id="1" w:name="_Hlk111623193"/>
      <w:r w:rsidR="00454309" w:rsidRPr="00603F1B">
        <w:rPr>
          <w:rFonts w:ascii="ＭＳ ゴシック" w:eastAsia="ＭＳ ゴシック" w:hAnsi="ＭＳ ゴシック" w:hint="eastAsia"/>
          <w:bCs/>
          <w:sz w:val="22"/>
        </w:rPr>
        <w:t>事業</w:t>
      </w:r>
      <w:r w:rsidR="00E25337" w:rsidRPr="00603F1B">
        <w:rPr>
          <w:rFonts w:ascii="ＭＳ ゴシック" w:eastAsia="ＭＳ ゴシック" w:hAnsi="ＭＳ ゴシック" w:hint="eastAsia"/>
          <w:bCs/>
          <w:sz w:val="22"/>
        </w:rPr>
        <w:t>実施</w:t>
      </w:r>
      <w:r w:rsidR="00454309" w:rsidRPr="00603F1B">
        <w:rPr>
          <w:rFonts w:ascii="ＭＳ ゴシック" w:eastAsia="ＭＳ ゴシック" w:hAnsi="ＭＳ ゴシック" w:hint="eastAsia"/>
          <w:bCs/>
          <w:sz w:val="22"/>
        </w:rPr>
        <w:t>期間</w:t>
      </w:r>
    </w:p>
    <w:bookmarkEnd w:id="1"/>
    <w:p w14:paraId="3620F888" w14:textId="13FA6874" w:rsidR="00191567" w:rsidRPr="00603F1B" w:rsidRDefault="00191567" w:rsidP="00191567">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事業実施期間は、令和８</w:t>
      </w:r>
      <w:r w:rsidR="007F7030" w:rsidRPr="00603F1B">
        <w:rPr>
          <w:rFonts w:ascii="ＭＳ ゴシック" w:eastAsia="ＭＳ ゴシック" w:hAnsi="ＭＳ ゴシック" w:hint="eastAsia"/>
          <w:bCs/>
          <w:sz w:val="22"/>
        </w:rPr>
        <w:t>（２０２６）</w:t>
      </w:r>
      <w:r w:rsidRPr="00603F1B">
        <w:rPr>
          <w:rFonts w:ascii="ＭＳ ゴシック" w:eastAsia="ＭＳ ゴシック" w:hAnsi="ＭＳ ゴシック" w:hint="eastAsia"/>
          <w:bCs/>
          <w:sz w:val="22"/>
        </w:rPr>
        <w:t>年度（契約締結日）から令和11</w:t>
      </w:r>
      <w:r w:rsidR="00D04F16" w:rsidRPr="00603F1B">
        <w:rPr>
          <w:rFonts w:ascii="ＭＳ ゴシック" w:eastAsia="ＭＳ ゴシック" w:hAnsi="ＭＳ ゴシック" w:hint="eastAsia"/>
          <w:bCs/>
          <w:sz w:val="22"/>
        </w:rPr>
        <w:t>（２０２９）</w:t>
      </w:r>
      <w:r w:rsidRPr="00603F1B">
        <w:rPr>
          <w:rFonts w:ascii="ＭＳ ゴシック" w:eastAsia="ＭＳ ゴシック" w:hAnsi="ＭＳ ゴシック" w:hint="eastAsia"/>
          <w:bCs/>
          <w:sz w:val="22"/>
        </w:rPr>
        <w:t>年度までの４年間を予定していますが、予算の状況や研究開発の進捗等を踏まえ、変更があり得ます。</w:t>
      </w:r>
    </w:p>
    <w:p w14:paraId="7904ABC5" w14:textId="64B3B384" w:rsidR="00454309" w:rsidRPr="00603F1B" w:rsidRDefault="00191567" w:rsidP="00FC4FE8">
      <w:pPr>
        <w:ind w:left="42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なお、契約は会計年度毎に行い、令和８年度の契約期間は契約締結日から令和９年３月３１日を予定しています。</w:t>
      </w:r>
    </w:p>
    <w:p w14:paraId="6DABBBA7" w14:textId="77777777" w:rsidR="001F110F" w:rsidRPr="00603F1B" w:rsidRDefault="001F110F" w:rsidP="00FC4FE8">
      <w:pPr>
        <w:ind w:left="420" w:firstLine="220"/>
        <w:rPr>
          <w:rFonts w:ascii="ＭＳ ゴシック" w:eastAsia="ＭＳ ゴシック" w:hAnsi="ＭＳ ゴシック"/>
          <w:bCs/>
          <w:sz w:val="22"/>
        </w:rPr>
      </w:pPr>
    </w:p>
    <w:p w14:paraId="433EA119" w14:textId="77777777" w:rsidR="00E25337" w:rsidRPr="00603F1B" w:rsidRDefault="00A806AB" w:rsidP="00E25337">
      <w:pPr>
        <w:rPr>
          <w:rFonts w:ascii="ＭＳ ゴシック" w:eastAsia="ＭＳ ゴシック" w:hAnsi="ＭＳ ゴシック"/>
          <w:bCs/>
          <w:sz w:val="22"/>
        </w:rPr>
      </w:pPr>
      <w:r w:rsidRPr="00603F1B">
        <w:rPr>
          <w:rFonts w:ascii="ＭＳ ゴシック" w:eastAsia="ＭＳ ゴシック" w:hAnsi="ＭＳ ゴシック" w:hint="eastAsia"/>
          <w:bCs/>
          <w:sz w:val="22"/>
        </w:rPr>
        <w:t>５</w:t>
      </w:r>
      <w:r w:rsidR="00CB493E" w:rsidRPr="00603F1B">
        <w:rPr>
          <w:rFonts w:ascii="ＭＳ ゴシック" w:eastAsia="ＭＳ ゴシック" w:hAnsi="ＭＳ ゴシック" w:hint="eastAsia"/>
          <w:bCs/>
          <w:sz w:val="22"/>
        </w:rPr>
        <w:t>．</w:t>
      </w:r>
      <w:bookmarkStart w:id="2" w:name="_Hlk111623211"/>
      <w:r w:rsidR="00454309" w:rsidRPr="00603F1B">
        <w:rPr>
          <w:rFonts w:ascii="ＭＳ ゴシック" w:eastAsia="ＭＳ ゴシック" w:hAnsi="ＭＳ ゴシック" w:hint="eastAsia"/>
          <w:bCs/>
          <w:sz w:val="22"/>
        </w:rPr>
        <w:t>応募資格</w:t>
      </w:r>
    </w:p>
    <w:bookmarkEnd w:id="2"/>
    <w:p w14:paraId="54B711B9" w14:textId="77777777" w:rsidR="00E25337" w:rsidRPr="00603F1B" w:rsidRDefault="00E25337" w:rsidP="00E25337">
      <w:pPr>
        <w:ind w:firstLineChars="300" w:firstLine="660"/>
        <w:rPr>
          <w:rFonts w:ascii="ＭＳ ゴシック" w:eastAsia="ＭＳ ゴシック" w:hAnsi="ＭＳ ゴシック"/>
          <w:bCs/>
          <w:sz w:val="22"/>
        </w:rPr>
      </w:pPr>
      <w:r w:rsidRPr="00603F1B">
        <w:rPr>
          <w:rFonts w:ascii="ＭＳ ゴシック" w:eastAsia="ＭＳ ゴシック" w:hAnsi="ＭＳ ゴシック" w:hint="eastAsia"/>
          <w:bCs/>
          <w:sz w:val="22"/>
        </w:rPr>
        <w:t>応募資格：次の要件を満たす企業・団体等とします。</w:t>
      </w:r>
    </w:p>
    <w:p w14:paraId="0E2FD7A7" w14:textId="77777777" w:rsidR="00E25337" w:rsidRPr="00603F1B" w:rsidRDefault="00E25337" w:rsidP="00E25337">
      <w:pPr>
        <w:ind w:leftChars="210" w:left="44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の対象となる申請者は、次の条件を満たす法人とします。なお、コンソーシアム形式による申請も認めますが、その場合は幹事法人を決めていただくとともに、幹事法人が事業提案書を提出して下さい。（ただし、幹事法人が業務の全てを他の法人に再委託することはできません。）</w:t>
      </w:r>
    </w:p>
    <w:p w14:paraId="5C70D54B" w14:textId="77777777" w:rsidR="00E25337" w:rsidRPr="00603F1B" w:rsidRDefault="00E25337" w:rsidP="002568C6">
      <w:pPr>
        <w:ind w:leftChars="300" w:left="850"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①日本に拠点を有していること。</w:t>
      </w:r>
      <w:r w:rsidR="00B0311E" w:rsidRPr="00603F1B">
        <w:rPr>
          <w:rFonts w:ascii="ＭＳ ゴシック" w:eastAsia="ＭＳ ゴシック" w:hAnsi="ＭＳ ゴシック" w:hint="eastAsia"/>
          <w:bCs/>
          <w:sz w:val="22"/>
        </w:rPr>
        <w:t>なお、以下のⅰ～ⅳを全て満たすと認められる場合には、国外企業等（国外の企業、国外の大学又は国外の研究機関をいう。以下同じ。）との連携により実施することができるものとする。</w:t>
      </w:r>
    </w:p>
    <w:p w14:paraId="6FB37DDA" w14:textId="77777777" w:rsidR="00B0311E" w:rsidRPr="00603F1B" w:rsidRDefault="00B0311E" w:rsidP="002568C6">
      <w:pPr>
        <w:ind w:leftChars="300" w:left="1290" w:hangingChars="300" w:hanging="66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ⅰ．プロジェクトの円滑かつ効率的な遂行において、当該国外企業等の参加が不可欠又は合理的であり、その参加により日本の経済活性化に貢献が期待できること。</w:t>
      </w:r>
    </w:p>
    <w:p w14:paraId="53F00BB4" w14:textId="77777777" w:rsidR="00B0311E" w:rsidRPr="00603F1B" w:rsidRDefault="00B0311E" w:rsidP="002568C6">
      <w:pPr>
        <w:ind w:leftChars="300" w:left="1290" w:hangingChars="300" w:hanging="66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ⅱ．意図しない技術漏洩・流出を起こさないように、適切な技術管理・知的財産管理の体</w:t>
      </w:r>
      <w:r w:rsidRPr="00603F1B">
        <w:rPr>
          <w:rFonts w:ascii="ＭＳ ゴシック" w:eastAsia="ＭＳ ゴシック" w:hAnsi="ＭＳ ゴシック" w:hint="eastAsia"/>
          <w:bCs/>
          <w:sz w:val="22"/>
        </w:rPr>
        <w:lastRenderedPageBreak/>
        <w:t>制整備等が</w:t>
      </w:r>
      <w:r w:rsidR="00680177" w:rsidRPr="00603F1B">
        <w:rPr>
          <w:rFonts w:ascii="ＭＳ ゴシック" w:eastAsia="ＭＳ ゴシック" w:hAnsi="ＭＳ ゴシック" w:hint="eastAsia"/>
          <w:bCs/>
          <w:sz w:val="22"/>
        </w:rPr>
        <w:t>なされていること。</w:t>
      </w:r>
    </w:p>
    <w:p w14:paraId="3AFDEDCE" w14:textId="77777777" w:rsidR="00680177" w:rsidRPr="00603F1B" w:rsidRDefault="00680177" w:rsidP="002568C6">
      <w:pPr>
        <w:ind w:leftChars="300" w:left="1290" w:hangingChars="300" w:hanging="66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ⅲ．法令を遵守すること</w:t>
      </w:r>
    </w:p>
    <w:p w14:paraId="3A98C384" w14:textId="77777777" w:rsidR="00680177" w:rsidRPr="00603F1B" w:rsidRDefault="00680177" w:rsidP="002568C6">
      <w:pPr>
        <w:ind w:leftChars="300" w:left="1290" w:hangingChars="300" w:hanging="66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ⅳ．予算執行上の手続きに円滑に応じられること。</w:t>
      </w:r>
    </w:p>
    <w:p w14:paraId="119163F7" w14:textId="77777777" w:rsidR="00E25337" w:rsidRPr="00603F1B" w:rsidRDefault="00E25337" w:rsidP="00E25337">
      <w:pPr>
        <w:ind w:firstLineChars="300" w:firstLine="660"/>
        <w:rPr>
          <w:rFonts w:ascii="ＭＳ ゴシック" w:eastAsia="ＭＳ ゴシック" w:hAnsi="ＭＳ ゴシック"/>
          <w:bCs/>
          <w:sz w:val="22"/>
        </w:rPr>
      </w:pPr>
      <w:r w:rsidRPr="00603F1B">
        <w:rPr>
          <w:rFonts w:ascii="ＭＳ ゴシック" w:eastAsia="ＭＳ ゴシック" w:hAnsi="ＭＳ ゴシック" w:hint="eastAsia"/>
          <w:bCs/>
          <w:sz w:val="22"/>
        </w:rPr>
        <w:t>②本事業を的確に遂行する組織、人員等を有していること。</w:t>
      </w:r>
    </w:p>
    <w:p w14:paraId="11B4B960" w14:textId="77777777" w:rsidR="00E25337" w:rsidRPr="00603F1B" w:rsidRDefault="00E25337" w:rsidP="00E25337">
      <w:pPr>
        <w:ind w:leftChars="315" w:left="881"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5D3845A8" w14:textId="77777777" w:rsidR="009121EC" w:rsidRPr="00603F1B" w:rsidRDefault="00791413" w:rsidP="00BE25A0">
      <w:pPr>
        <w:ind w:leftChars="315" w:left="881"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④</w:t>
      </w:r>
      <w:r w:rsidR="009121EC" w:rsidRPr="00603F1B">
        <w:rPr>
          <w:rFonts w:ascii="ＭＳ ゴシック" w:eastAsia="ＭＳ ゴシック" w:hAnsi="ＭＳ ゴシック" w:hint="eastAsia"/>
          <w:bCs/>
          <w:sz w:val="22"/>
        </w:rPr>
        <w:t>予算決算及び会計令第７０条及び第７１条の規定に該当しないものであること。</w:t>
      </w:r>
    </w:p>
    <w:p w14:paraId="52D51732" w14:textId="3F75DF7D" w:rsidR="00BE25A0" w:rsidRPr="00603F1B" w:rsidRDefault="00B740E4" w:rsidP="00BE25A0">
      <w:pPr>
        <w:ind w:leftChars="315" w:left="881"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⑤</w:t>
      </w:r>
      <w:r w:rsidR="00CD5A7F" w:rsidRPr="00603F1B">
        <w:rPr>
          <w:rFonts w:ascii="ＭＳ ゴシック" w:eastAsia="ＭＳ ゴシック" w:hAnsi="ＭＳ ゴシック" w:hint="eastAsia"/>
          <w:bCs/>
          <w:sz w:val="22"/>
        </w:rPr>
        <w:t>資源エネルギー庁</w:t>
      </w:r>
      <w:r w:rsidR="00A903AD" w:rsidRPr="00603F1B">
        <w:rPr>
          <w:rFonts w:ascii="ＭＳ ゴシック" w:eastAsia="ＭＳ ゴシック" w:hAnsi="ＭＳ ゴシック" w:hint="eastAsia"/>
          <w:bCs/>
          <w:sz w:val="22"/>
        </w:rPr>
        <w:t>からの補助金交付等停止措置又は指名停止措置が講じられている者ではないこと。</w:t>
      </w:r>
    </w:p>
    <w:p w14:paraId="53E7B8D9" w14:textId="17B1895C" w:rsidR="004C10E9" w:rsidRPr="00603F1B" w:rsidRDefault="006A4590" w:rsidP="004C10E9">
      <w:pPr>
        <w:ind w:leftChars="315" w:left="881" w:hangingChars="100" w:hanging="220"/>
        <w:rPr>
          <w:rFonts w:ascii="ＭＳ ゴシック" w:eastAsia="ＭＳ ゴシック" w:hAnsi="ＭＳ ゴシック"/>
          <w:szCs w:val="21"/>
        </w:rPr>
      </w:pPr>
      <w:r w:rsidRPr="00603F1B">
        <w:rPr>
          <w:rFonts w:ascii="ＭＳ ゴシック" w:eastAsia="ＭＳ ゴシック" w:hAnsi="ＭＳ ゴシック" w:hint="eastAsia"/>
          <w:bCs/>
          <w:sz w:val="22"/>
        </w:rPr>
        <w:t>⑥</w:t>
      </w:r>
      <w:r w:rsidRPr="00603F1B">
        <w:rPr>
          <w:rFonts w:ascii="ＭＳ ゴシック" w:eastAsia="ＭＳ ゴシック" w:hAnsi="ＭＳ ゴシック" w:hint="eastAsia"/>
          <w:szCs w:val="21"/>
        </w:rPr>
        <w:t>過去３年以内に情報管理の不備を理由に</w:t>
      </w:r>
      <w:r w:rsidR="004960D5" w:rsidRPr="00603F1B">
        <w:rPr>
          <w:rFonts w:ascii="ＭＳ ゴシック" w:eastAsia="ＭＳ ゴシック" w:hAnsi="ＭＳ ゴシック" w:hint="eastAsia"/>
          <w:szCs w:val="21"/>
        </w:rPr>
        <w:t>資源エネルギー庁</w:t>
      </w:r>
      <w:r w:rsidRPr="00603F1B">
        <w:rPr>
          <w:rFonts w:ascii="ＭＳ ゴシック" w:eastAsia="ＭＳ ゴシック" w:hAnsi="ＭＳ ゴシック" w:hint="eastAsia"/>
          <w:szCs w:val="21"/>
        </w:rPr>
        <w:t>との契約を解除されている者ではないこと。</w:t>
      </w:r>
    </w:p>
    <w:p w14:paraId="7BAB34F2" w14:textId="2B6F522A" w:rsidR="00765D17" w:rsidRPr="00603F1B" w:rsidRDefault="00765D17" w:rsidP="00765D17">
      <w:pPr>
        <w:ind w:leftChars="300" w:left="850"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⑦採択者の決定後速やかに採択結果（（ア）採択事業者名、（イ）採択金額、（ウ）第三者委員会審査委員の属性、（エ）第三者委員会による審査結果の概要、（オ）全公募参加者の名称及び採点結果（</w:t>
      </w:r>
      <w:r w:rsidR="00944BD4" w:rsidRPr="00603F1B">
        <w:rPr>
          <w:rFonts w:ascii="ＭＳ ゴシック" w:eastAsia="ＭＳ ゴシック" w:hAnsi="ＭＳ ゴシック"/>
          <w:bCs/>
          <w:sz w:val="22"/>
        </w:rPr>
        <w:t>原則、不採択となった</w:t>
      </w:r>
      <w:r w:rsidRPr="00603F1B">
        <w:rPr>
          <w:rFonts w:ascii="ＭＳ ゴシック" w:eastAsia="ＭＳ ゴシック" w:hAnsi="ＭＳ ゴシック" w:hint="eastAsia"/>
          <w:bCs/>
          <w:sz w:val="22"/>
        </w:rPr>
        <w:t>公募参加者名と</w:t>
      </w:r>
      <w:r w:rsidR="00944BD4" w:rsidRPr="00603F1B">
        <w:rPr>
          <w:rFonts w:ascii="ＭＳ ゴシック" w:eastAsia="ＭＳ ゴシック" w:hAnsi="ＭＳ ゴシック" w:hint="eastAsia"/>
          <w:bCs/>
          <w:sz w:val="22"/>
        </w:rPr>
        <w:t>その</w:t>
      </w:r>
      <w:r w:rsidRPr="00603F1B">
        <w:rPr>
          <w:rFonts w:ascii="ＭＳ ゴシック" w:eastAsia="ＭＳ ゴシック" w:hAnsi="ＭＳ ゴシック" w:hint="eastAsia"/>
          <w:bCs/>
          <w:sz w:val="22"/>
        </w:rPr>
        <w:t>採点結果の対応関係</w:t>
      </w:r>
      <w:r w:rsidR="00944BD4" w:rsidRPr="00603F1B">
        <w:rPr>
          <w:rFonts w:ascii="ＭＳ ゴシック" w:eastAsia="ＭＳ ゴシック" w:hAnsi="ＭＳ ゴシック" w:hint="eastAsia"/>
          <w:bCs/>
          <w:sz w:val="22"/>
        </w:rPr>
        <w:t>は</w:t>
      </w:r>
      <w:r w:rsidRPr="00603F1B">
        <w:rPr>
          <w:rFonts w:ascii="ＭＳ ゴシック" w:eastAsia="ＭＳ ゴシック" w:hAnsi="ＭＳ ゴシック" w:hint="eastAsia"/>
          <w:bCs/>
          <w:sz w:val="22"/>
        </w:rPr>
        <w:t>分からない形で公表</w:t>
      </w:r>
      <w:r w:rsidR="00944BD4" w:rsidRPr="00603F1B">
        <w:rPr>
          <w:rFonts w:ascii="ＭＳ ゴシック" w:eastAsia="ＭＳ ゴシック" w:hAnsi="ＭＳ ゴシック" w:hint="eastAsia"/>
          <w:bCs/>
          <w:sz w:val="22"/>
        </w:rPr>
        <w:t>。</w:t>
      </w:r>
      <w:r w:rsidR="00944BD4" w:rsidRPr="00603F1B">
        <w:rPr>
          <w:rFonts w:ascii="ＭＳ ゴシック" w:eastAsia="ＭＳ ゴシック" w:hAnsi="ＭＳ ゴシック"/>
          <w:sz w:val="22"/>
        </w:rPr>
        <w:t>ただし二者応募の際は大規模事業の透明性確保の重要性に鑑み、対応関係が推測されようとも公表。</w:t>
      </w:r>
      <w:r w:rsidRPr="00603F1B">
        <w:rPr>
          <w:rFonts w:ascii="ＭＳ ゴシック" w:eastAsia="ＭＳ ゴシック" w:hAnsi="ＭＳ ゴシック" w:hint="eastAsia"/>
          <w:bCs/>
          <w:sz w:val="22"/>
        </w:rPr>
        <w:t>））を</w:t>
      </w:r>
      <w:r w:rsidR="00234E3C"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hint="eastAsia"/>
          <w:bCs/>
          <w:sz w:val="22"/>
        </w:rPr>
        <w:t>ホームページで公表することに同意すること。</w:t>
      </w:r>
    </w:p>
    <w:p w14:paraId="5727583E" w14:textId="77777777" w:rsidR="00C64A68" w:rsidRPr="00603F1B" w:rsidRDefault="00765D17" w:rsidP="00BE25A0">
      <w:pPr>
        <w:ind w:leftChars="315" w:left="881"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⑧</w:t>
      </w:r>
      <w:r w:rsidR="002C3842" w:rsidRPr="00603F1B">
        <w:rPr>
          <w:rFonts w:ascii="ＭＳ ゴシック" w:eastAsia="ＭＳ ゴシック" w:hAnsi="ＭＳ ゴシック" w:hint="eastAsia"/>
          <w:bCs/>
          <w:sz w:val="22"/>
        </w:rPr>
        <w:t>「</w:t>
      </w:r>
      <w:r w:rsidR="00C64A68" w:rsidRPr="00603F1B">
        <w:rPr>
          <w:rFonts w:ascii="ＭＳ ゴシック" w:eastAsia="ＭＳ ゴシック" w:hAnsi="ＭＳ ゴシック" w:hint="eastAsia"/>
          <w:bCs/>
          <w:sz w:val="22"/>
        </w:rPr>
        <w:t>ｅ－Ｒａｄ</w:t>
      </w:r>
      <w:r w:rsidR="002C3842" w:rsidRPr="00603F1B">
        <w:rPr>
          <w:rFonts w:ascii="ＭＳ ゴシック" w:eastAsia="ＭＳ ゴシック" w:hAnsi="ＭＳ ゴシック" w:hint="eastAsia"/>
          <w:bCs/>
          <w:sz w:val="22"/>
        </w:rPr>
        <w:t>（※</w:t>
      </w:r>
      <w:r w:rsidR="00C64A68" w:rsidRPr="00603F1B">
        <w:rPr>
          <w:rFonts w:ascii="ＭＳ ゴシック" w:eastAsia="ＭＳ ゴシック" w:hAnsi="ＭＳ ゴシック" w:hint="eastAsia"/>
          <w:bCs/>
          <w:sz w:val="22"/>
        </w:rPr>
        <w:t>）</w:t>
      </w:r>
      <w:r w:rsidR="002C3842" w:rsidRPr="00603F1B">
        <w:rPr>
          <w:rFonts w:ascii="ＭＳ ゴシック" w:eastAsia="ＭＳ ゴシック" w:hAnsi="ＭＳ ゴシック" w:hint="eastAsia"/>
          <w:bCs/>
          <w:sz w:val="22"/>
        </w:rPr>
        <w:t>」</w:t>
      </w:r>
      <w:r w:rsidR="00C64A68" w:rsidRPr="00603F1B">
        <w:rPr>
          <w:rFonts w:ascii="ＭＳ ゴシック" w:eastAsia="ＭＳ ゴシック" w:hAnsi="ＭＳ ゴシック" w:hint="eastAsia"/>
          <w:bCs/>
          <w:sz w:val="22"/>
        </w:rPr>
        <w:t>への登録を行っていること</w:t>
      </w:r>
      <w:r w:rsidR="002C3842" w:rsidRPr="00603F1B">
        <w:rPr>
          <w:rFonts w:ascii="ＭＳ ゴシック" w:eastAsia="ＭＳ ゴシック" w:hAnsi="ＭＳ ゴシック" w:hint="eastAsia"/>
          <w:bCs/>
          <w:sz w:val="22"/>
        </w:rPr>
        <w:t>。</w:t>
      </w:r>
    </w:p>
    <w:tbl>
      <w:tblPr>
        <w:tblW w:w="8358"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8"/>
      </w:tblGrid>
      <w:tr w:rsidR="007F5F50" w:rsidRPr="00603F1B" w14:paraId="1084DE6A" w14:textId="77777777" w:rsidTr="007F5F50">
        <w:trPr>
          <w:trHeight w:val="870"/>
        </w:trPr>
        <w:tc>
          <w:tcPr>
            <w:tcW w:w="8358" w:type="dxa"/>
          </w:tcPr>
          <w:p w14:paraId="1B711566" w14:textId="77777777" w:rsidR="002C3842" w:rsidRPr="00603F1B" w:rsidRDefault="002C3842" w:rsidP="002C3842">
            <w:pPr>
              <w:rPr>
                <w:rFonts w:ascii="ＭＳ ゴシック" w:eastAsia="ＭＳ ゴシック" w:hAnsi="ＭＳ ゴシック"/>
                <w:bCs/>
                <w:sz w:val="22"/>
              </w:rPr>
            </w:pPr>
            <w:r w:rsidRPr="00603F1B">
              <w:rPr>
                <w:rFonts w:ascii="ＭＳ ゴシック" w:eastAsia="ＭＳ ゴシック" w:hAnsi="ＭＳ ゴシック" w:hint="eastAsia"/>
                <w:bCs/>
                <w:sz w:val="22"/>
              </w:rPr>
              <w:t>（※）府省共通研究開発管理システム（ｅ－Ｒａｄ）</w:t>
            </w:r>
          </w:p>
          <w:p w14:paraId="5C4E997C" w14:textId="77777777" w:rsidR="002C3842" w:rsidRPr="00603F1B" w:rsidRDefault="002C3842" w:rsidP="002C3842">
            <w:pPr>
              <w:ind w:leftChars="222" w:left="750" w:hangingChars="129" w:hanging="284"/>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ｅ－Ｒａｄポータルサイト　</w:t>
            </w:r>
            <w:r w:rsidR="00B50B5E" w:rsidRPr="00603F1B">
              <w:rPr>
                <w:rFonts w:ascii="ＭＳ ゴシック" w:eastAsia="ＭＳ ゴシック" w:hAnsi="ＭＳ ゴシック" w:hint="eastAsia"/>
                <w:bCs/>
                <w:sz w:val="22"/>
              </w:rPr>
              <w:t>http://www.e-Rad.go.jp/</w:t>
            </w:r>
          </w:p>
          <w:p w14:paraId="4E630310" w14:textId="77777777" w:rsidR="002C3842" w:rsidRPr="00603F1B" w:rsidRDefault="002C3842" w:rsidP="002C3842">
            <w:pPr>
              <w:ind w:leftChars="222" w:left="750" w:hangingChars="129" w:hanging="284"/>
              <w:rPr>
                <w:rFonts w:ascii="ＭＳ ゴシック" w:eastAsia="ＭＳ ゴシック" w:hAnsi="ＭＳ ゴシック"/>
                <w:bCs/>
                <w:sz w:val="22"/>
              </w:rPr>
            </w:pPr>
            <w:r w:rsidRPr="00603F1B">
              <w:rPr>
                <w:rFonts w:ascii="ＭＳ ゴシック" w:eastAsia="ＭＳ ゴシック" w:hAnsi="ＭＳ ゴシック" w:hint="eastAsia"/>
                <w:bCs/>
                <w:sz w:val="22"/>
              </w:rPr>
              <w:t>○利用可能時間帯</w:t>
            </w:r>
          </w:p>
          <w:p w14:paraId="47794E8F" w14:textId="77777777" w:rsidR="009D07A0" w:rsidRPr="00603F1B" w:rsidRDefault="002C3842" w:rsidP="002C3842">
            <w:pPr>
              <w:ind w:leftChars="357" w:left="750" w:firstLine="1"/>
              <w:rPr>
                <w:rFonts w:ascii="ＭＳ ゴシック" w:eastAsia="ＭＳ ゴシック" w:hAnsi="ＭＳ ゴシック"/>
                <w:bCs/>
                <w:sz w:val="22"/>
              </w:rPr>
            </w:pPr>
            <w:r w:rsidRPr="00603F1B">
              <w:rPr>
                <w:rFonts w:ascii="ＭＳ ゴシック" w:eastAsia="ＭＳ ゴシック" w:hAnsi="ＭＳ ゴシック" w:hint="eastAsia"/>
                <w:bCs/>
                <w:sz w:val="22"/>
              </w:rPr>
              <w:t>０：００～２４：００</w:t>
            </w:r>
          </w:p>
          <w:p w14:paraId="13C7A44F" w14:textId="77777777" w:rsidR="002C3842" w:rsidRPr="00603F1B" w:rsidRDefault="002C3842" w:rsidP="002C3842">
            <w:pPr>
              <w:ind w:leftChars="357" w:left="750" w:firstLine="1"/>
              <w:rPr>
                <w:rFonts w:ascii="ＭＳ ゴシック" w:eastAsia="ＭＳ ゴシック" w:hAnsi="ＭＳ ゴシック"/>
                <w:bCs/>
                <w:sz w:val="22"/>
              </w:rPr>
            </w:pPr>
            <w:r w:rsidRPr="00603F1B">
              <w:rPr>
                <w:rFonts w:ascii="ＭＳ ゴシック" w:eastAsia="ＭＳ ゴシック" w:hAnsi="ＭＳ ゴシック" w:hint="eastAsia"/>
                <w:bCs/>
                <w:sz w:val="22"/>
              </w:rPr>
              <w:t>（</w:t>
            </w:r>
            <w:r w:rsidR="009D07A0" w:rsidRPr="00603F1B">
              <w:rPr>
                <w:rFonts w:ascii="ＭＳ ゴシック" w:eastAsia="ＭＳ ゴシック" w:hAnsi="ＭＳ ゴシック" w:hint="eastAsia"/>
                <w:bCs/>
                <w:sz w:val="22"/>
              </w:rPr>
              <w:t>平日、休日とも。</w:t>
            </w:r>
            <w:r w:rsidRPr="00603F1B">
              <w:rPr>
                <w:rFonts w:ascii="ＭＳ ゴシック" w:eastAsia="ＭＳ ゴシック" w:hAnsi="ＭＳ ゴシック" w:hint="eastAsia"/>
                <w:bCs/>
                <w:sz w:val="22"/>
              </w:rPr>
              <w:t>緊急メンテナンスの時間帯を除く</w:t>
            </w:r>
            <w:r w:rsidR="009D07A0" w:rsidRPr="00603F1B">
              <w:rPr>
                <w:rFonts w:ascii="ＭＳ ゴシック" w:eastAsia="ＭＳ ゴシック" w:hAnsi="ＭＳ ゴシック" w:hint="eastAsia"/>
                <w:bCs/>
                <w:sz w:val="22"/>
              </w:rPr>
              <w:t>。</w:t>
            </w:r>
            <w:r w:rsidRPr="00603F1B">
              <w:rPr>
                <w:rFonts w:ascii="ＭＳ ゴシック" w:eastAsia="ＭＳ ゴシック" w:hAnsi="ＭＳ ゴシック" w:hint="eastAsia"/>
                <w:bCs/>
                <w:sz w:val="22"/>
              </w:rPr>
              <w:t>）</w:t>
            </w:r>
          </w:p>
          <w:p w14:paraId="6CF734CD" w14:textId="77777777" w:rsidR="002C3842" w:rsidRPr="00603F1B" w:rsidRDefault="002C3842" w:rsidP="002C3842">
            <w:pPr>
              <w:ind w:leftChars="223" w:left="1032" w:hanging="564"/>
              <w:rPr>
                <w:rFonts w:ascii="ＭＳ ゴシック" w:eastAsia="ＭＳ ゴシック" w:hAnsi="ＭＳ ゴシック"/>
                <w:bCs/>
                <w:sz w:val="22"/>
              </w:rPr>
            </w:pPr>
            <w:r w:rsidRPr="00603F1B">
              <w:rPr>
                <w:rFonts w:ascii="ＭＳ ゴシック" w:eastAsia="ＭＳ ゴシック" w:hAnsi="ＭＳ ゴシック" w:hint="eastAsia"/>
                <w:bCs/>
                <w:sz w:val="22"/>
              </w:rPr>
              <w:t>○ ｅ－Ｒａｄヘルプデスク</w:t>
            </w:r>
          </w:p>
          <w:p w14:paraId="62B18EF6" w14:textId="77777777" w:rsidR="005019C6" w:rsidRPr="00603F1B" w:rsidRDefault="005019C6" w:rsidP="005019C6">
            <w:pPr>
              <w:ind w:firstLineChars="341" w:firstLine="750"/>
              <w:rPr>
                <w:rFonts w:ascii="ＭＳ ゴシック" w:eastAsia="ＭＳ ゴシック" w:hAnsi="ＭＳ ゴシック"/>
                <w:bCs/>
                <w:sz w:val="22"/>
              </w:rPr>
            </w:pPr>
            <w:r w:rsidRPr="00603F1B">
              <w:rPr>
                <w:rFonts w:ascii="ＭＳ ゴシック" w:eastAsia="ＭＳ ゴシック" w:hAnsi="ＭＳ ゴシック" w:hint="eastAsia"/>
                <w:bCs/>
                <w:sz w:val="22"/>
              </w:rPr>
              <w:t>電話番号：０５７０－０</w:t>
            </w:r>
            <w:r w:rsidR="00BB380F" w:rsidRPr="00603F1B">
              <w:rPr>
                <w:rFonts w:ascii="ＭＳ ゴシック" w:eastAsia="ＭＳ ゴシック" w:hAnsi="ＭＳ ゴシック" w:hint="eastAsia"/>
                <w:bCs/>
                <w:sz w:val="22"/>
              </w:rPr>
              <w:t>５７</w:t>
            </w:r>
            <w:r w:rsidRPr="00603F1B">
              <w:rPr>
                <w:rFonts w:ascii="ＭＳ ゴシック" w:eastAsia="ＭＳ ゴシック" w:hAnsi="ＭＳ ゴシック" w:hint="eastAsia"/>
                <w:bCs/>
                <w:sz w:val="22"/>
              </w:rPr>
              <w:t>－</w:t>
            </w:r>
            <w:r w:rsidR="00BB380F" w:rsidRPr="00603F1B">
              <w:rPr>
                <w:rFonts w:ascii="ＭＳ ゴシック" w:eastAsia="ＭＳ ゴシック" w:hAnsi="ＭＳ ゴシック" w:hint="eastAsia"/>
                <w:bCs/>
                <w:sz w:val="22"/>
              </w:rPr>
              <w:t>０６０</w:t>
            </w:r>
            <w:r w:rsidRPr="00603F1B">
              <w:rPr>
                <w:rFonts w:ascii="ＭＳ ゴシック" w:eastAsia="ＭＳ ゴシック" w:hAnsi="ＭＳ ゴシック" w:hint="eastAsia"/>
                <w:bCs/>
                <w:sz w:val="22"/>
              </w:rPr>
              <w:t xml:space="preserve"> （ナビダイヤル）</w:t>
            </w:r>
          </w:p>
          <w:p w14:paraId="50C6622F" w14:textId="77777777" w:rsidR="005019C6" w:rsidRPr="00603F1B" w:rsidRDefault="005019C6" w:rsidP="007134E8">
            <w:pPr>
              <w:ind w:leftChars="841" w:left="1766"/>
              <w:rPr>
                <w:rFonts w:ascii="ＭＳ ゴシック" w:eastAsia="ＭＳ ゴシック" w:hAnsi="ＭＳ ゴシック"/>
                <w:bCs/>
                <w:sz w:val="22"/>
              </w:rPr>
            </w:pPr>
            <w:r w:rsidRPr="00603F1B">
              <w:rPr>
                <w:rFonts w:ascii="ＭＳ ゴシック" w:eastAsia="ＭＳ ゴシック" w:hAnsi="ＭＳ ゴシック" w:hint="eastAsia"/>
                <w:bCs/>
                <w:sz w:val="22"/>
              </w:rPr>
              <w:t>０３－</w:t>
            </w:r>
            <w:r w:rsidR="00B511E2" w:rsidRPr="00603F1B">
              <w:rPr>
                <w:rFonts w:ascii="ＭＳ ゴシック" w:eastAsia="ＭＳ ゴシック" w:hAnsi="ＭＳ ゴシック" w:hint="eastAsia"/>
                <w:bCs/>
                <w:sz w:val="22"/>
              </w:rPr>
              <w:t>６６３１</w:t>
            </w:r>
            <w:r w:rsidRPr="00603F1B">
              <w:rPr>
                <w:rFonts w:ascii="ＭＳ ゴシック" w:eastAsia="ＭＳ ゴシック" w:hAnsi="ＭＳ ゴシック" w:hint="eastAsia"/>
                <w:bCs/>
                <w:sz w:val="22"/>
              </w:rPr>
              <w:t>－</w:t>
            </w:r>
            <w:r w:rsidR="00B511E2" w:rsidRPr="00603F1B">
              <w:rPr>
                <w:rFonts w:ascii="ＭＳ ゴシック" w:eastAsia="ＭＳ ゴシック" w:hAnsi="ＭＳ ゴシック" w:hint="eastAsia"/>
                <w:bCs/>
                <w:sz w:val="22"/>
              </w:rPr>
              <w:t>０６２２</w:t>
            </w:r>
            <w:r w:rsidRPr="00603F1B">
              <w:rPr>
                <w:rFonts w:ascii="ＭＳ ゴシック" w:eastAsia="ＭＳ ゴシック" w:hAnsi="ＭＳ ゴシック" w:hint="eastAsia"/>
                <w:bCs/>
                <w:sz w:val="22"/>
              </w:rPr>
              <w:t xml:space="preserve"> （直通）</w:t>
            </w:r>
          </w:p>
          <w:p w14:paraId="65B197B6" w14:textId="77777777" w:rsidR="009D07A0" w:rsidRPr="00603F1B" w:rsidRDefault="005019C6" w:rsidP="005C4E27">
            <w:pPr>
              <w:ind w:leftChars="357" w:left="1883" w:hangingChars="515" w:hanging="1133"/>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受付時間：９：００～１８：００（平日） </w:t>
            </w:r>
          </w:p>
          <w:p w14:paraId="69161DDF" w14:textId="77777777" w:rsidR="002C3842" w:rsidRPr="00603F1B" w:rsidRDefault="005019C6" w:rsidP="00B57BBE">
            <w:pPr>
              <w:ind w:leftChars="857" w:left="2053" w:hangingChars="115" w:hanging="253"/>
              <w:rPr>
                <w:rFonts w:ascii="ＭＳ ゴシック" w:eastAsia="ＭＳ ゴシック" w:hAnsi="ＭＳ ゴシック"/>
                <w:bCs/>
                <w:sz w:val="22"/>
              </w:rPr>
            </w:pPr>
            <w:r w:rsidRPr="00603F1B">
              <w:rPr>
                <w:rFonts w:ascii="ＭＳ ゴシック" w:eastAsia="ＭＳ ゴシック" w:hAnsi="ＭＳ ゴシック" w:hint="eastAsia"/>
                <w:bCs/>
                <w:sz w:val="22"/>
              </w:rPr>
              <w:t>※土曜日、日曜日、国民の祝日及び年末年始（１２月２９日～１月３日）を除く</w:t>
            </w:r>
          </w:p>
        </w:tc>
      </w:tr>
    </w:tbl>
    <w:p w14:paraId="648388DF" w14:textId="77777777" w:rsidR="00D6424E" w:rsidRPr="00603F1B" w:rsidRDefault="00D6424E" w:rsidP="00A0278C">
      <w:pPr>
        <w:ind w:leftChars="338" w:left="866" w:hangingChars="71" w:hanging="156"/>
        <w:jc w:val="left"/>
        <w:rPr>
          <w:rFonts w:ascii="ＭＳ ゴシック" w:eastAsia="ＭＳ ゴシック" w:hAnsi="ＭＳ ゴシック"/>
          <w:bCs/>
          <w:color w:val="FF0000"/>
          <w:sz w:val="22"/>
        </w:rPr>
      </w:pPr>
    </w:p>
    <w:p w14:paraId="1FDE1E04" w14:textId="0D622749" w:rsidR="004644E7" w:rsidRPr="00603F1B" w:rsidRDefault="004644E7" w:rsidP="00A36DEE">
      <w:pPr>
        <w:ind w:leftChars="100" w:left="430" w:hangingChars="100" w:hanging="220"/>
        <w:jc w:val="left"/>
        <w:rPr>
          <w:rFonts w:ascii="ＭＳ ゴシック" w:eastAsia="ＭＳ ゴシック" w:hAnsi="ＭＳ ゴシック" w:cs="ＭＳ明朝"/>
          <w:color w:val="000000" w:themeColor="text1"/>
          <w:kern w:val="0"/>
          <w:sz w:val="22"/>
        </w:rPr>
      </w:pPr>
      <w:bookmarkStart w:id="3" w:name="_Hlk110012258"/>
      <w:r w:rsidRPr="00603F1B">
        <w:rPr>
          <w:rFonts w:ascii="ＭＳ ゴシック" w:eastAsia="ＭＳ ゴシック" w:hAnsi="ＭＳ ゴシック" w:cs="ＭＳ明朝" w:hint="eastAsia"/>
          <w:color w:val="000000" w:themeColor="text1"/>
          <w:kern w:val="0"/>
          <w:sz w:val="22"/>
        </w:rPr>
        <w:t>【応募に当たっての留意事項】</w:t>
      </w:r>
    </w:p>
    <w:bookmarkEnd w:id="3"/>
    <w:p w14:paraId="273243B7" w14:textId="77777777" w:rsidR="004644E7" w:rsidRPr="00603F1B" w:rsidRDefault="005B7BCF" w:rsidP="004644E7">
      <w:pPr>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Ⅰ．</w:t>
      </w:r>
      <w:r w:rsidR="004644E7" w:rsidRPr="00603F1B">
        <w:rPr>
          <w:rFonts w:ascii="ＭＳ ゴシック" w:eastAsia="ＭＳ ゴシック" w:hAnsi="ＭＳ ゴシック" w:hint="eastAsia"/>
          <w:bCs/>
          <w:color w:val="000000" w:themeColor="text1"/>
          <w:sz w:val="22"/>
        </w:rPr>
        <w:t>不合理な重複及び過度の集中の排除</w:t>
      </w:r>
    </w:p>
    <w:p w14:paraId="4E5C892A" w14:textId="1D549358" w:rsidR="00BE7999" w:rsidRPr="00603F1B" w:rsidRDefault="004644E7" w:rsidP="00B66123">
      <w:pPr>
        <w:ind w:leftChars="135" w:left="283" w:firstLineChars="64" w:firstLine="141"/>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「競争的</w:t>
      </w:r>
      <w:r w:rsidR="00791E3B" w:rsidRPr="00603F1B">
        <w:rPr>
          <w:rFonts w:ascii="ＭＳ ゴシック" w:eastAsia="ＭＳ ゴシック" w:hAnsi="ＭＳ ゴシック" w:hint="eastAsia"/>
          <w:bCs/>
          <w:color w:val="000000" w:themeColor="text1"/>
          <w:sz w:val="22"/>
        </w:rPr>
        <w:t>研究費</w:t>
      </w:r>
      <w:r w:rsidRPr="00603F1B">
        <w:rPr>
          <w:rFonts w:ascii="ＭＳ ゴシック" w:eastAsia="ＭＳ ゴシック" w:hAnsi="ＭＳ ゴシック" w:hint="eastAsia"/>
          <w:bCs/>
          <w:color w:val="000000" w:themeColor="text1"/>
          <w:sz w:val="22"/>
        </w:rPr>
        <w:t>の適正な執行に関する指針」（</w:t>
      </w:r>
      <w:r w:rsidR="00791E3B" w:rsidRPr="00603F1B">
        <w:rPr>
          <w:rFonts w:ascii="ＭＳ ゴシック" w:eastAsia="ＭＳ ゴシック" w:hAnsi="ＭＳ ゴシック" w:hint="eastAsia"/>
          <w:bCs/>
          <w:color w:val="000000" w:themeColor="text1"/>
          <w:sz w:val="22"/>
        </w:rPr>
        <w:t>令和</w:t>
      </w:r>
      <w:r w:rsidR="00543A33" w:rsidRPr="00603F1B">
        <w:rPr>
          <w:rFonts w:ascii="ＭＳ ゴシック" w:eastAsia="ＭＳ ゴシック" w:hAnsi="ＭＳ ゴシック" w:hint="eastAsia"/>
          <w:bCs/>
          <w:color w:val="000000" w:themeColor="text1"/>
          <w:sz w:val="22"/>
        </w:rPr>
        <w:t>3</w:t>
      </w:r>
      <w:r w:rsidRPr="00603F1B">
        <w:rPr>
          <w:rFonts w:ascii="ＭＳ ゴシック" w:eastAsia="ＭＳ ゴシック" w:hAnsi="ＭＳ ゴシック" w:hint="eastAsia"/>
          <w:bCs/>
          <w:color w:val="000000" w:themeColor="text1"/>
          <w:sz w:val="22"/>
        </w:rPr>
        <w:t>年</w:t>
      </w:r>
      <w:r w:rsidR="00543A33" w:rsidRPr="00603F1B">
        <w:rPr>
          <w:rFonts w:ascii="ＭＳ ゴシック" w:eastAsia="ＭＳ ゴシック" w:hAnsi="ＭＳ ゴシック" w:hint="eastAsia"/>
          <w:bCs/>
          <w:color w:val="000000" w:themeColor="text1"/>
          <w:sz w:val="22"/>
        </w:rPr>
        <w:t>1</w:t>
      </w:r>
      <w:r w:rsidR="00543A33" w:rsidRPr="00603F1B">
        <w:rPr>
          <w:rFonts w:ascii="ＭＳ ゴシック" w:eastAsia="ＭＳ ゴシック" w:hAnsi="ＭＳ ゴシック"/>
          <w:bCs/>
          <w:color w:val="000000" w:themeColor="text1"/>
          <w:sz w:val="22"/>
        </w:rPr>
        <w:t>2</w:t>
      </w:r>
      <w:r w:rsidRPr="00603F1B">
        <w:rPr>
          <w:rFonts w:ascii="ＭＳ ゴシック" w:eastAsia="ＭＳ ゴシック" w:hAnsi="ＭＳ ゴシック" w:hint="eastAsia"/>
          <w:bCs/>
          <w:color w:val="000000" w:themeColor="text1"/>
          <w:sz w:val="22"/>
        </w:rPr>
        <w:t>月</w:t>
      </w:r>
      <w:r w:rsidR="00543A33" w:rsidRPr="00603F1B">
        <w:rPr>
          <w:rFonts w:ascii="ＭＳ ゴシック" w:eastAsia="ＭＳ ゴシック" w:hAnsi="ＭＳ ゴシック" w:hint="eastAsia"/>
          <w:bCs/>
          <w:color w:val="000000" w:themeColor="text1"/>
          <w:sz w:val="22"/>
        </w:rPr>
        <w:t>1</w:t>
      </w:r>
      <w:r w:rsidR="00543A33" w:rsidRPr="00603F1B">
        <w:rPr>
          <w:rFonts w:ascii="ＭＳ ゴシック" w:eastAsia="ＭＳ ゴシック" w:hAnsi="ＭＳ ゴシック"/>
          <w:bCs/>
          <w:color w:val="000000" w:themeColor="text1"/>
          <w:sz w:val="22"/>
        </w:rPr>
        <w:t>7</w:t>
      </w:r>
      <w:r w:rsidRPr="00603F1B">
        <w:rPr>
          <w:rFonts w:ascii="ＭＳ ゴシック" w:eastAsia="ＭＳ ゴシック" w:hAnsi="ＭＳ ゴシック" w:hint="eastAsia"/>
          <w:bCs/>
          <w:color w:val="000000" w:themeColor="text1"/>
          <w:sz w:val="22"/>
        </w:rPr>
        <w:t>日</w:t>
      </w:r>
      <w:r w:rsidR="00791E3B" w:rsidRPr="00603F1B">
        <w:rPr>
          <w:rFonts w:ascii="ＭＳ ゴシック" w:eastAsia="ＭＳ ゴシック" w:hAnsi="ＭＳ ゴシック" w:hint="eastAsia"/>
          <w:bCs/>
          <w:color w:val="000000" w:themeColor="text1"/>
          <w:sz w:val="22"/>
        </w:rPr>
        <w:t xml:space="preserve">改正　</w:t>
      </w:r>
      <w:r w:rsidRPr="00603F1B">
        <w:rPr>
          <w:rFonts w:ascii="ＭＳ ゴシック" w:eastAsia="ＭＳ ゴシック" w:hAnsi="ＭＳ ゴシック" w:hint="eastAsia"/>
          <w:bCs/>
          <w:color w:val="000000" w:themeColor="text1"/>
          <w:sz w:val="22"/>
        </w:rPr>
        <w:t>競争的研究資金に関する関係府省連絡会申し合わせ）</w:t>
      </w:r>
      <w:r w:rsidR="007C0FB9" w:rsidRPr="00603F1B">
        <w:rPr>
          <w:rStyle w:val="af7"/>
          <w:rFonts w:ascii="ＭＳ ゴシック" w:eastAsia="ＭＳ ゴシック" w:hAnsi="ＭＳ ゴシック"/>
          <w:bCs/>
          <w:color w:val="000000" w:themeColor="text1"/>
          <w:sz w:val="22"/>
        </w:rPr>
        <w:footnoteReference w:id="2"/>
      </w:r>
      <w:r w:rsidRPr="00603F1B">
        <w:rPr>
          <w:rFonts w:ascii="ＭＳ ゴシック" w:eastAsia="ＭＳ ゴシック" w:hAnsi="ＭＳ ゴシック" w:hint="eastAsia"/>
          <w:bCs/>
          <w:color w:val="000000" w:themeColor="text1"/>
          <w:sz w:val="22"/>
        </w:rPr>
        <w:t>を踏まえ、</w:t>
      </w:r>
      <w:r w:rsidR="00395CC8" w:rsidRPr="00603F1B">
        <w:rPr>
          <w:rFonts w:ascii="ＭＳ ゴシック" w:eastAsia="ＭＳ ゴシック" w:hAnsi="ＭＳ ゴシック" w:hint="eastAsia"/>
          <w:bCs/>
          <w:color w:val="000000" w:themeColor="text1"/>
          <w:sz w:val="22"/>
        </w:rPr>
        <w:t>資源エネルギー庁</w:t>
      </w:r>
      <w:r w:rsidRPr="00603F1B">
        <w:rPr>
          <w:rFonts w:ascii="ＭＳ ゴシック" w:eastAsia="ＭＳ ゴシック" w:hAnsi="ＭＳ ゴシック" w:hint="eastAsia"/>
          <w:bCs/>
          <w:color w:val="000000" w:themeColor="text1"/>
          <w:sz w:val="22"/>
        </w:rPr>
        <w:t>所管のすべての</w:t>
      </w:r>
      <w:r w:rsidR="007065C5" w:rsidRPr="00603F1B">
        <w:rPr>
          <w:rFonts w:ascii="ＭＳ ゴシック" w:eastAsia="ＭＳ ゴシック" w:hAnsi="ＭＳ ゴシック" w:hint="eastAsia"/>
          <w:bCs/>
          <w:color w:val="000000" w:themeColor="text1"/>
          <w:sz w:val="22"/>
        </w:rPr>
        <w:t>競争的研究費</w:t>
      </w:r>
      <w:r w:rsidRPr="00603F1B">
        <w:rPr>
          <w:rFonts w:ascii="ＭＳ ゴシック" w:eastAsia="ＭＳ ゴシック" w:hAnsi="ＭＳ ゴシック" w:hint="eastAsia"/>
          <w:bCs/>
          <w:color w:val="000000" w:themeColor="text1"/>
          <w:sz w:val="22"/>
        </w:rPr>
        <w:t>に</w:t>
      </w:r>
      <w:r w:rsidRPr="00603F1B">
        <w:rPr>
          <w:rFonts w:ascii="ＭＳ ゴシック" w:eastAsia="ＭＳ ゴシック" w:hAnsi="ＭＳ ゴシック" w:hint="eastAsia"/>
          <w:bCs/>
          <w:color w:val="000000" w:themeColor="text1"/>
          <w:sz w:val="22"/>
        </w:rPr>
        <w:lastRenderedPageBreak/>
        <w:t>ついて</w:t>
      </w:r>
      <w:r w:rsidR="00B66123" w:rsidRPr="00603F1B">
        <w:rPr>
          <w:rFonts w:ascii="ＭＳ ゴシック" w:eastAsia="ＭＳ ゴシック" w:hAnsi="ＭＳ ゴシック" w:hint="eastAsia"/>
          <w:bCs/>
          <w:color w:val="000000" w:themeColor="text1"/>
          <w:sz w:val="22"/>
        </w:rPr>
        <w:t>不合理な重複</w:t>
      </w:r>
      <w:r w:rsidR="00B66123" w:rsidRPr="00603F1B">
        <w:rPr>
          <w:rFonts w:ascii="ＭＳ ゴシック" w:eastAsia="ＭＳ ゴシック" w:hAnsi="ＭＳ ゴシック" w:hint="eastAsia"/>
          <w:bCs/>
          <w:color w:val="000000" w:themeColor="text1"/>
          <w:sz w:val="22"/>
          <w:vertAlign w:val="superscript"/>
        </w:rPr>
        <w:t>注1</w:t>
      </w:r>
      <w:r w:rsidR="00B66123" w:rsidRPr="00603F1B">
        <w:rPr>
          <w:rFonts w:ascii="ＭＳ ゴシック" w:eastAsia="ＭＳ ゴシック" w:hAnsi="ＭＳ ゴシック" w:hint="eastAsia"/>
          <w:bCs/>
          <w:color w:val="000000" w:themeColor="text1"/>
          <w:sz w:val="22"/>
        </w:rPr>
        <w:t>及び過度の集中</w:t>
      </w:r>
      <w:r w:rsidR="00B66123" w:rsidRPr="00603F1B">
        <w:rPr>
          <w:rFonts w:ascii="ＭＳ ゴシック" w:eastAsia="ＭＳ ゴシック" w:hAnsi="ＭＳ ゴシック" w:hint="eastAsia"/>
          <w:bCs/>
          <w:color w:val="000000" w:themeColor="text1"/>
          <w:sz w:val="22"/>
          <w:vertAlign w:val="superscript"/>
        </w:rPr>
        <w:t>注2</w:t>
      </w:r>
      <w:r w:rsidR="00B66123" w:rsidRPr="00603F1B">
        <w:rPr>
          <w:rFonts w:ascii="ＭＳ ゴシック" w:eastAsia="ＭＳ ゴシック" w:hAnsi="ＭＳ ゴシック" w:hint="eastAsia"/>
          <w:bCs/>
          <w:color w:val="000000" w:themeColor="text1"/>
          <w:sz w:val="22"/>
        </w:rPr>
        <w:t>を排除し、研究活動に係る透明性を確保しつつ、エフォート（研究者の全仕事時間に対する当該研究の実施に必要とする時間の配分割合（％））を適切に確保できるか確認するため、</w:t>
      </w:r>
      <w:r w:rsidR="000F339B" w:rsidRPr="00603F1B">
        <w:rPr>
          <w:rFonts w:ascii="ＭＳ ゴシック" w:eastAsia="ＭＳ ゴシック" w:hAnsi="ＭＳ ゴシック" w:hint="eastAsia"/>
          <w:bCs/>
          <w:color w:val="000000" w:themeColor="text1"/>
          <w:sz w:val="22"/>
        </w:rPr>
        <w:t>以下の措置を講じることとします。</w:t>
      </w:r>
    </w:p>
    <w:p w14:paraId="4F06E740" w14:textId="77777777" w:rsidR="00842479" w:rsidRPr="00603F1B" w:rsidRDefault="00842479" w:rsidP="00573125">
      <w:pPr>
        <w:ind w:leftChars="100" w:left="210" w:firstLineChars="100" w:firstLine="220"/>
        <w:jc w:val="left"/>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詳細は、上記の申し合わせを御参照ください。</w:t>
      </w:r>
    </w:p>
    <w:p w14:paraId="56E257AB" w14:textId="77777777" w:rsidR="009D1061" w:rsidRPr="00603F1B" w:rsidRDefault="009D1061" w:rsidP="004644E7">
      <w:pPr>
        <w:ind w:leftChars="135" w:left="283" w:firstLineChars="64" w:firstLine="141"/>
        <w:rPr>
          <w:rFonts w:ascii="ＭＳ ゴシック" w:eastAsia="ＭＳ ゴシック" w:hAnsi="ＭＳ ゴシック"/>
          <w:bCs/>
          <w:color w:val="000000" w:themeColor="text1"/>
          <w:sz w:val="22"/>
        </w:rPr>
      </w:pPr>
    </w:p>
    <w:p w14:paraId="444A17A8" w14:textId="77777777" w:rsidR="00E778F9" w:rsidRPr="00603F1B" w:rsidRDefault="004644E7" w:rsidP="00816227">
      <w:pPr>
        <w:ind w:leftChars="210" w:left="1068" w:hangingChars="285" w:hanging="627"/>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注1　「不合理な重複」とは</w:t>
      </w:r>
    </w:p>
    <w:p w14:paraId="697A6E62" w14:textId="77777777" w:rsidR="004644E7" w:rsidRPr="00603F1B" w:rsidRDefault="004644E7" w:rsidP="00E778F9">
      <w:pPr>
        <w:ind w:leftChars="410" w:left="861" w:firstLineChars="100" w:firstLine="22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同一の研究者による同一の研究課題</w:t>
      </w:r>
      <w:r w:rsidR="00791E3B" w:rsidRPr="00603F1B">
        <w:rPr>
          <w:rFonts w:ascii="ＭＳ ゴシック" w:eastAsia="ＭＳ ゴシック" w:hAnsi="ＭＳ ゴシック" w:hint="eastAsia"/>
          <w:bCs/>
          <w:color w:val="000000" w:themeColor="text1"/>
          <w:sz w:val="22"/>
        </w:rPr>
        <w:t>（競争的研究費が配分される研究の名称及びその内容をいう。以下同じ。）</w:t>
      </w:r>
      <w:r w:rsidRPr="00603F1B">
        <w:rPr>
          <w:rFonts w:ascii="ＭＳ ゴシック" w:eastAsia="ＭＳ ゴシック" w:hAnsi="ＭＳ ゴシック" w:hint="eastAsia"/>
          <w:bCs/>
          <w:color w:val="000000" w:themeColor="text1"/>
          <w:sz w:val="22"/>
        </w:rPr>
        <w:t>に対して、複数の</w:t>
      </w:r>
      <w:r w:rsidR="00791E3B" w:rsidRPr="00603F1B">
        <w:rPr>
          <w:rFonts w:ascii="ＭＳ ゴシック" w:eastAsia="ＭＳ ゴシック" w:hAnsi="ＭＳ ゴシック" w:hint="eastAsia"/>
          <w:bCs/>
          <w:color w:val="000000" w:themeColor="text1"/>
          <w:sz w:val="22"/>
        </w:rPr>
        <w:t>競争的研究費</w:t>
      </w:r>
      <w:r w:rsidR="001A7168" w:rsidRPr="00603F1B">
        <w:rPr>
          <w:rFonts w:ascii="ＭＳ ゴシック" w:eastAsia="ＭＳ ゴシック" w:hAnsi="ＭＳ ゴシック" w:hint="eastAsia"/>
          <w:bCs/>
          <w:color w:val="000000" w:themeColor="text1"/>
          <w:sz w:val="22"/>
        </w:rPr>
        <w:t>その他の研究費（国外も含め、補助金や助成金、共同研究費、受託研究費等、現在の全ての研究費であって個別の研究内容に対して配分されるもの</w:t>
      </w:r>
      <w:r w:rsidR="00896E9B" w:rsidRPr="00603F1B">
        <w:rPr>
          <w:rStyle w:val="af7"/>
          <w:rFonts w:ascii="ＭＳ ゴシック" w:eastAsia="ＭＳ ゴシック" w:hAnsi="ＭＳ ゴシック"/>
          <w:bCs/>
          <w:color w:val="000000" w:themeColor="text1"/>
          <w:sz w:val="22"/>
        </w:rPr>
        <w:footnoteReference w:id="3"/>
      </w:r>
      <w:r w:rsidR="001A7168" w:rsidRPr="00603F1B">
        <w:rPr>
          <w:rFonts w:ascii="ＭＳ ゴシック" w:eastAsia="ＭＳ ゴシック" w:hAnsi="ＭＳ ゴシック" w:hint="eastAsia"/>
          <w:bCs/>
          <w:color w:val="000000" w:themeColor="text1"/>
          <w:sz w:val="22"/>
        </w:rPr>
        <w:t>。）</w:t>
      </w:r>
      <w:r w:rsidRPr="00603F1B">
        <w:rPr>
          <w:rFonts w:ascii="ＭＳ ゴシック" w:eastAsia="ＭＳ ゴシック" w:hAnsi="ＭＳ ゴシック" w:hint="eastAsia"/>
          <w:bCs/>
          <w:color w:val="000000" w:themeColor="text1"/>
          <w:sz w:val="22"/>
        </w:rPr>
        <w:t xml:space="preserve">が不必要に重ねて配分される状態であって、次のいずれかに該当する場合をいう。 </w:t>
      </w:r>
    </w:p>
    <w:p w14:paraId="18E98417" w14:textId="77777777" w:rsidR="004644E7" w:rsidRPr="00603F1B" w:rsidRDefault="004644E7" w:rsidP="00E778F9">
      <w:pPr>
        <w:ind w:leftChars="431" w:left="1125" w:hangingChars="100" w:hanging="22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・実質的に同一（相当程度重なる場合を含む。以下同じ。）の研究課題について、複数の</w:t>
      </w:r>
      <w:r w:rsidR="001A7168" w:rsidRPr="00603F1B">
        <w:rPr>
          <w:rFonts w:ascii="ＭＳ ゴシック" w:eastAsia="ＭＳ ゴシック" w:hAnsi="ＭＳ ゴシック" w:hint="eastAsia"/>
          <w:bCs/>
          <w:color w:val="000000" w:themeColor="text1"/>
          <w:sz w:val="22"/>
        </w:rPr>
        <w:t>競争的研究費その他の研究費</w:t>
      </w:r>
      <w:r w:rsidRPr="00603F1B">
        <w:rPr>
          <w:rFonts w:ascii="ＭＳ ゴシック" w:eastAsia="ＭＳ ゴシック" w:hAnsi="ＭＳ ゴシック" w:hint="eastAsia"/>
          <w:bCs/>
          <w:color w:val="000000" w:themeColor="text1"/>
          <w:sz w:val="22"/>
        </w:rPr>
        <w:t>に対して同時に応募があり、重複して採択された場合</w:t>
      </w:r>
    </w:p>
    <w:p w14:paraId="517D1BB4" w14:textId="77777777" w:rsidR="004644E7" w:rsidRPr="00603F1B" w:rsidRDefault="004644E7" w:rsidP="00E778F9">
      <w:pPr>
        <w:ind w:leftChars="431" w:left="1125" w:hangingChars="100" w:hanging="22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・既に採択され、配分済の</w:t>
      </w:r>
      <w:r w:rsidR="001A7168" w:rsidRPr="00603F1B">
        <w:rPr>
          <w:rFonts w:ascii="ＭＳ ゴシック" w:eastAsia="ＭＳ ゴシック" w:hAnsi="ＭＳ ゴシック" w:hint="eastAsia"/>
          <w:bCs/>
          <w:color w:val="000000" w:themeColor="text1"/>
          <w:sz w:val="22"/>
        </w:rPr>
        <w:t>競争的研究費その他の研究費</w:t>
      </w:r>
      <w:r w:rsidRPr="00603F1B">
        <w:rPr>
          <w:rFonts w:ascii="ＭＳ ゴシック" w:eastAsia="ＭＳ ゴシック" w:hAnsi="ＭＳ ゴシック" w:hint="eastAsia"/>
          <w:bCs/>
          <w:color w:val="000000" w:themeColor="text1"/>
          <w:sz w:val="22"/>
        </w:rPr>
        <w:t>と実質的に同一の研究課題について、重ねて応募があった場合</w:t>
      </w:r>
    </w:p>
    <w:p w14:paraId="479CAED1" w14:textId="77777777" w:rsidR="004644E7" w:rsidRPr="00603F1B" w:rsidRDefault="004644E7" w:rsidP="00E778F9">
      <w:pPr>
        <w:ind w:firstLineChars="400" w:firstLine="88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・複数の研究課題の間で、研究費の用途について重複がある場合</w:t>
      </w:r>
    </w:p>
    <w:p w14:paraId="60EB6D61" w14:textId="77777777" w:rsidR="00896E9B" w:rsidRPr="00603F1B" w:rsidRDefault="004644E7" w:rsidP="00457A26">
      <w:pPr>
        <w:ind w:firstLineChars="400" w:firstLine="88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・その他これらに準ずる場合</w:t>
      </w:r>
    </w:p>
    <w:p w14:paraId="42CFF9D4" w14:textId="77777777" w:rsidR="00E778F9" w:rsidRPr="00603F1B" w:rsidRDefault="004644E7" w:rsidP="004644E7">
      <w:pPr>
        <w:ind w:leftChars="210" w:left="1068" w:hangingChars="285" w:hanging="627"/>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注2　「過度の集中」とは</w:t>
      </w:r>
    </w:p>
    <w:p w14:paraId="3FB020D1" w14:textId="77777777" w:rsidR="004644E7" w:rsidRPr="00603F1B" w:rsidRDefault="004644E7" w:rsidP="00E778F9">
      <w:pPr>
        <w:ind w:leftChars="410" w:left="861" w:firstLineChars="100" w:firstLine="22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 xml:space="preserve">同一の研究者又は研究グループ（以下「研究者等」という。）に当該年度に配分される研究費全体が、効果的、効率的に使用できる限度を超え、その研究期間内で使い切れないほどの状態であって、次のいずれかに該当する場合をいう。 </w:t>
      </w:r>
    </w:p>
    <w:p w14:paraId="62E7D3DB" w14:textId="77777777" w:rsidR="004644E7" w:rsidRPr="00603F1B" w:rsidRDefault="004644E7" w:rsidP="00E778F9">
      <w:pPr>
        <w:ind w:firstLineChars="400" w:firstLine="88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・研究者等の能力や研究方法等に照らして、過大な研究費が配分されている場合</w:t>
      </w:r>
    </w:p>
    <w:p w14:paraId="72B761E8" w14:textId="77777777" w:rsidR="004644E7" w:rsidRPr="00603F1B" w:rsidRDefault="004644E7" w:rsidP="00E778F9">
      <w:pPr>
        <w:ind w:leftChars="431" w:left="1125" w:hangingChars="100" w:hanging="22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・当該研究課題に配分されるエフォートに比べ、過大な研究費が配分されている場合</w:t>
      </w:r>
    </w:p>
    <w:p w14:paraId="0033E9F6" w14:textId="77777777" w:rsidR="004644E7" w:rsidRPr="00603F1B" w:rsidRDefault="004644E7" w:rsidP="00E778F9">
      <w:pPr>
        <w:ind w:firstLineChars="400" w:firstLine="88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・不必要に高額な研究設備の購入等を行う場合</w:t>
      </w:r>
    </w:p>
    <w:p w14:paraId="62A32C66" w14:textId="77777777" w:rsidR="004644E7" w:rsidRPr="00603F1B" w:rsidRDefault="004644E7" w:rsidP="00E778F9">
      <w:pPr>
        <w:ind w:firstLineChars="400" w:firstLine="88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・その他これらに準ずる場合</w:t>
      </w:r>
    </w:p>
    <w:p w14:paraId="28EB4170" w14:textId="77777777" w:rsidR="005F205F" w:rsidRPr="00603F1B" w:rsidRDefault="005F205F" w:rsidP="005F205F">
      <w:pPr>
        <w:rPr>
          <w:rFonts w:ascii="ＭＳ ゴシック" w:eastAsia="ＭＳ ゴシック" w:hAnsi="ＭＳ ゴシック"/>
          <w:bCs/>
          <w:color w:val="000000" w:themeColor="text1"/>
          <w:sz w:val="22"/>
        </w:rPr>
      </w:pPr>
    </w:p>
    <w:p w14:paraId="643A3BA1" w14:textId="77777777" w:rsidR="009D0C25" w:rsidRPr="00603F1B" w:rsidRDefault="009D0C25" w:rsidP="009D0C25">
      <w:pPr>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（１）不合理な重複及び過度の集中に関する情報の共有等</w:t>
      </w:r>
    </w:p>
    <w:p w14:paraId="290E7671" w14:textId="77777777" w:rsidR="009D0C25" w:rsidRPr="00603F1B" w:rsidRDefault="009D0C25" w:rsidP="009D0C25">
      <w:pPr>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 xml:space="preserve">　不合理な重複及び過度の集中の排除を行うために必要な範囲内で、応募内容の一部に関する情報を、所属機関に加えて、配分機関や関係府省間で共有することがあります。</w:t>
      </w:r>
    </w:p>
    <w:p w14:paraId="2AE2968F" w14:textId="77777777" w:rsidR="009D0C25" w:rsidRPr="00603F1B" w:rsidRDefault="009D0C25" w:rsidP="009D0C25">
      <w:pPr>
        <w:ind w:firstLineChars="100" w:firstLine="22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応募書類やｅ－Ｒａｄへの記載及び所属機関、配分機関及び関係府省からの情報等により不合理な重複又は過度の集中があると認められた場合は採択しないことがあります。また、応募書類やｅ－Ｒａｄに事実と異なる記載をした場合は、研究課題の不採択、採択取消し又は減額配分を行うことがあります。</w:t>
      </w:r>
    </w:p>
    <w:p w14:paraId="51B6A6B1" w14:textId="77777777" w:rsidR="009D0C25" w:rsidRPr="00603F1B" w:rsidRDefault="009D0C25" w:rsidP="009D0C25">
      <w:pPr>
        <w:rPr>
          <w:rFonts w:ascii="ＭＳ ゴシック" w:eastAsia="ＭＳ ゴシック" w:hAnsi="ＭＳ ゴシック"/>
          <w:bCs/>
          <w:color w:val="000000" w:themeColor="text1"/>
          <w:sz w:val="22"/>
        </w:rPr>
      </w:pPr>
    </w:p>
    <w:p w14:paraId="6725BDB9" w14:textId="77777777" w:rsidR="009D0C25" w:rsidRPr="00603F1B" w:rsidRDefault="009D0C25" w:rsidP="009D0C25">
      <w:pPr>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lastRenderedPageBreak/>
        <w:t>（２）他の競争的研究費その他の研究費の応募・受入状況等の確認</w:t>
      </w:r>
    </w:p>
    <w:p w14:paraId="2DEC51DA" w14:textId="77777777" w:rsidR="009D0C25" w:rsidRPr="00603F1B" w:rsidRDefault="009D0C25" w:rsidP="009D0C25">
      <w:pPr>
        <w:ind w:firstLineChars="100" w:firstLine="220"/>
        <w:rPr>
          <w:rFonts w:ascii="ＭＳ ゴシック" w:eastAsia="ＭＳ ゴシック" w:hAnsi="ＭＳ ゴシック"/>
          <w:bCs/>
          <w:strike/>
          <w:color w:val="000000" w:themeColor="text1"/>
          <w:sz w:val="22"/>
        </w:rPr>
      </w:pPr>
      <w:r w:rsidRPr="00603F1B">
        <w:rPr>
          <w:rFonts w:ascii="ＭＳ ゴシック" w:eastAsia="ＭＳ ゴシック" w:hAnsi="ＭＳ ゴシック" w:hint="eastAsia"/>
          <w:bCs/>
          <w:color w:val="000000" w:themeColor="text1"/>
          <w:sz w:val="22"/>
        </w:rPr>
        <w:t>応募する研究課題に携わる研究代表者・研究分担者等</w:t>
      </w:r>
      <w:r w:rsidRPr="00603F1B">
        <w:rPr>
          <w:rStyle w:val="af7"/>
          <w:rFonts w:ascii="ＭＳ ゴシック" w:eastAsia="ＭＳ ゴシック" w:hAnsi="ＭＳ ゴシック"/>
          <w:bCs/>
          <w:color w:val="000000" w:themeColor="text1"/>
          <w:sz w:val="22"/>
        </w:rPr>
        <w:footnoteReference w:id="4"/>
      </w:r>
      <w:r w:rsidRPr="00603F1B">
        <w:rPr>
          <w:rFonts w:ascii="ＭＳ ゴシック" w:eastAsia="ＭＳ ゴシック" w:hAnsi="ＭＳ ゴシック" w:hint="eastAsia"/>
          <w:bCs/>
          <w:color w:val="000000" w:themeColor="text1"/>
          <w:sz w:val="22"/>
        </w:rPr>
        <w:t>について、現在の他府省を含む他の競争的研究費その他の研究費の応募・受入状況（制度名、研究課題、実施期間、予算額、エフォート等）や、現在の全ての所属機関・役職（兼業や、外国の人材登用プログラムへの参加、雇用契約のない名誉教授等を含む。）に関する情報を</w:t>
      </w:r>
      <w:bookmarkStart w:id="4" w:name="_Hlk111729940"/>
      <w:r w:rsidRPr="00603F1B">
        <w:rPr>
          <w:rFonts w:ascii="ＭＳ ゴシック" w:eastAsia="ＭＳ ゴシック" w:hAnsi="ＭＳ ゴシック" w:hint="eastAsia"/>
          <w:bCs/>
          <w:color w:val="000000" w:themeColor="text1"/>
          <w:sz w:val="22"/>
        </w:rPr>
        <w:t>応募書類（参考：様式5）やｅ－Ｒａｄに記載してください。</w:t>
      </w:r>
      <w:bookmarkEnd w:id="4"/>
    </w:p>
    <w:p w14:paraId="5E0CE465" w14:textId="77777777" w:rsidR="009D0C25" w:rsidRPr="00603F1B" w:rsidRDefault="009D0C25" w:rsidP="009D0C25">
      <w:pPr>
        <w:ind w:firstLineChars="100" w:firstLine="22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なお、これらの研究費に関する情報のうち秘密保持契約等が交わされている共同研究等に関する情報については、守秘義務を負っている者のみで扱います。また、研究課題の遂行に係るエフォートを適切に確保できるかどうかを確認するために必要な情報のみ</w:t>
      </w:r>
      <w:r w:rsidRPr="00603F1B">
        <w:rPr>
          <w:rStyle w:val="af7"/>
          <w:rFonts w:ascii="ＭＳ ゴシック" w:eastAsia="ＭＳ ゴシック" w:hAnsi="ＭＳ ゴシック"/>
          <w:bCs/>
          <w:color w:val="000000" w:themeColor="text1"/>
          <w:sz w:val="22"/>
        </w:rPr>
        <w:footnoteReference w:id="5"/>
      </w:r>
      <w:r w:rsidRPr="00603F1B">
        <w:rPr>
          <w:rFonts w:ascii="ＭＳ ゴシック" w:eastAsia="ＭＳ ゴシック" w:hAnsi="ＭＳ ゴシック" w:hint="eastAsia"/>
          <w:bCs/>
          <w:color w:val="000000" w:themeColor="text1"/>
          <w:sz w:val="22"/>
        </w:rPr>
        <w:t>ご記入ください。</w:t>
      </w:r>
    </w:p>
    <w:p w14:paraId="2FA2EC7B" w14:textId="77777777" w:rsidR="009D0C25" w:rsidRPr="00603F1B" w:rsidRDefault="009D0C25" w:rsidP="009D0C25">
      <w:pPr>
        <w:ind w:firstLineChars="100" w:firstLine="22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ただし、既に締結済の秘密保持契約等の内容に基づき提出が困難な場合など、やむを得ない事情により提出が難しい場合は、相手機関名と受入れ研究費金額は記入せずに提出することも可能です。その場合においても必要に応じて所属機関に照会を行うことがあります。</w:t>
      </w:r>
    </w:p>
    <w:p w14:paraId="1856F2D8" w14:textId="77777777" w:rsidR="009D0C25" w:rsidRPr="00603F1B" w:rsidRDefault="009D0C25" w:rsidP="009D0C25">
      <w:pPr>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 xml:space="preserve">　</w:t>
      </w:r>
    </w:p>
    <w:p w14:paraId="5AAEF8DF" w14:textId="77777777" w:rsidR="009D0C25" w:rsidRPr="00603F1B" w:rsidRDefault="009D0C25" w:rsidP="009D0C25">
      <w:pPr>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（３）今後の秘密保持契約等締結時の検討</w:t>
      </w:r>
    </w:p>
    <w:p w14:paraId="058E69E4" w14:textId="77777777" w:rsidR="009D0C25" w:rsidRPr="00603F1B" w:rsidRDefault="009D0C25" w:rsidP="009D0C25">
      <w:pPr>
        <w:ind w:firstLineChars="100" w:firstLine="22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 xml:space="preserve">今後、秘密保持契約等を締結する際は、競争的研究費の応募時に、必要な情報に限り提出することがあることを前提とした内容とすることをご検討ください。 </w:t>
      </w:r>
    </w:p>
    <w:p w14:paraId="4381125D" w14:textId="77777777" w:rsidR="009D0C25" w:rsidRPr="00603F1B" w:rsidRDefault="009D0C25" w:rsidP="009D0C25">
      <w:pPr>
        <w:ind w:firstLineChars="100" w:firstLine="22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ただし、企業戦略上著しく重要であり、秘匿性が特に高い情報であると考えられる場合等、秘匿すべき情報の範囲について契約当事者が合意している契約においては、秘匿すべき情報を提出する必要はありません。なお、その場合においても守秘義務を負っている者のみで共有を行います。</w:t>
      </w:r>
    </w:p>
    <w:p w14:paraId="49AA5F03" w14:textId="77777777" w:rsidR="009D0C25" w:rsidRPr="00603F1B" w:rsidRDefault="009D0C25" w:rsidP="005F205F">
      <w:pPr>
        <w:rPr>
          <w:rFonts w:ascii="ＭＳ ゴシック" w:eastAsia="ＭＳ ゴシック" w:hAnsi="ＭＳ ゴシック"/>
          <w:bCs/>
          <w:color w:val="000000" w:themeColor="text1"/>
          <w:sz w:val="22"/>
        </w:rPr>
      </w:pPr>
    </w:p>
    <w:p w14:paraId="280BDF24" w14:textId="77777777" w:rsidR="005F205F" w:rsidRPr="00603F1B" w:rsidRDefault="005F205F" w:rsidP="005F205F">
      <w:pPr>
        <w:rPr>
          <w:rFonts w:ascii="ＭＳ ゴシック" w:eastAsia="ＭＳ ゴシック" w:hAnsi="ＭＳ ゴシック"/>
          <w:bCs/>
          <w:color w:val="000000" w:themeColor="text1"/>
          <w:sz w:val="22"/>
        </w:rPr>
      </w:pPr>
      <w:r w:rsidRPr="00603F1B">
        <w:rPr>
          <w:rFonts w:ascii="ＭＳ ゴシック" w:eastAsia="ＭＳ ゴシック" w:hAnsi="ＭＳ ゴシック"/>
          <w:bCs/>
          <w:color w:val="000000" w:themeColor="text1"/>
          <w:sz w:val="22"/>
        </w:rPr>
        <w:t>（</w:t>
      </w:r>
      <w:r w:rsidRPr="00603F1B">
        <w:rPr>
          <w:rFonts w:ascii="ＭＳ ゴシック" w:eastAsia="ＭＳ ゴシック" w:hAnsi="ＭＳ ゴシック" w:hint="eastAsia"/>
          <w:bCs/>
          <w:color w:val="000000" w:themeColor="text1"/>
          <w:sz w:val="22"/>
        </w:rPr>
        <w:t>４</w:t>
      </w:r>
      <w:r w:rsidRPr="00603F1B">
        <w:rPr>
          <w:rFonts w:ascii="ＭＳ ゴシック" w:eastAsia="ＭＳ ゴシック" w:hAnsi="ＭＳ ゴシック"/>
          <w:bCs/>
          <w:color w:val="000000" w:themeColor="text1"/>
          <w:sz w:val="22"/>
        </w:rPr>
        <w:t>）</w:t>
      </w:r>
      <w:r w:rsidRPr="00603F1B">
        <w:rPr>
          <w:rFonts w:ascii="ＭＳ ゴシック" w:eastAsia="ＭＳ ゴシック" w:hAnsi="ＭＳ ゴシック" w:hint="eastAsia"/>
          <w:bCs/>
          <w:color w:val="000000" w:themeColor="text1"/>
          <w:sz w:val="22"/>
        </w:rPr>
        <w:t>研究者が関与する全ての研究活動に係る透明性の確保</w:t>
      </w:r>
    </w:p>
    <w:p w14:paraId="6A7C34E1" w14:textId="77777777" w:rsidR="005F205F" w:rsidRPr="00603F1B" w:rsidRDefault="005F205F" w:rsidP="005F205F">
      <w:pPr>
        <w:rPr>
          <w:rFonts w:ascii="ＭＳ ゴシック" w:eastAsia="ＭＳ ゴシック" w:hAnsi="ＭＳ ゴシック"/>
          <w:bCs/>
          <w:color w:val="000000" w:themeColor="text1"/>
          <w:sz w:val="22"/>
        </w:rPr>
      </w:pPr>
      <w:r w:rsidRPr="00603F1B">
        <w:rPr>
          <w:rFonts w:ascii="ＭＳ ゴシック" w:eastAsia="ＭＳ ゴシック" w:hAnsi="ＭＳ ゴシック"/>
          <w:bCs/>
          <w:color w:val="000000" w:themeColor="text1"/>
          <w:sz w:val="22"/>
        </w:rPr>
        <w:t xml:space="preserve">　</w:t>
      </w:r>
      <w:r w:rsidRPr="00603F1B">
        <w:rPr>
          <w:rFonts w:ascii="ＭＳ ゴシック" w:eastAsia="ＭＳ ゴシック" w:hAnsi="ＭＳ ゴシック" w:hint="eastAsia"/>
          <w:bCs/>
          <w:color w:val="000000" w:themeColor="text1"/>
          <w:sz w:val="22"/>
        </w:rPr>
        <w:t>応募する研究課題に携わる研究代表者及び研究分担者等については、寄附金等や資金以外の施設・設備等の支援</w:t>
      </w:r>
      <w:r w:rsidRPr="00603F1B">
        <w:rPr>
          <w:rStyle w:val="af7"/>
          <w:rFonts w:ascii="ＭＳ ゴシック" w:eastAsia="ＭＳ ゴシック" w:hAnsi="ＭＳ ゴシック"/>
          <w:bCs/>
          <w:color w:val="000000" w:themeColor="text1"/>
          <w:sz w:val="22"/>
        </w:rPr>
        <w:footnoteReference w:id="6"/>
      </w:r>
      <w:r w:rsidRPr="00603F1B">
        <w:rPr>
          <w:rFonts w:ascii="ＭＳ ゴシック" w:eastAsia="ＭＳ ゴシック" w:hAnsi="ＭＳ ゴシック" w:hint="eastAsia"/>
          <w:bCs/>
          <w:color w:val="000000" w:themeColor="text1"/>
          <w:sz w:val="22"/>
        </w:rPr>
        <w:t>を含む、自身が関与する全ての研究活動に係る透明性確保のために必要な情報について、所属機関の関係規程等に基づき、所属機関に適切に報告している旨の誓約を求めます。</w:t>
      </w:r>
    </w:p>
    <w:p w14:paraId="3A057C8C" w14:textId="77777777" w:rsidR="005F205F" w:rsidRPr="00603F1B" w:rsidRDefault="005F205F" w:rsidP="005F205F">
      <w:pPr>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 xml:space="preserve">　誓約に反し適切な報告が行われていないことが判明した場合は、研究課題の不採択、採択取消し又は減額配分とすることがあります。</w:t>
      </w:r>
    </w:p>
    <w:p w14:paraId="7F87D468" w14:textId="77777777" w:rsidR="005F205F" w:rsidRPr="00603F1B" w:rsidRDefault="005F205F" w:rsidP="005F205F">
      <w:pPr>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 xml:space="preserve">　また、応募する研究課題には使用しないものの別に従事する研究で使用している施設・設備等の受入状況に関する情報については、所属機関に対し、当該情報の把握・管理の状況について提出を求めることがあります。</w:t>
      </w:r>
    </w:p>
    <w:p w14:paraId="18EC99E9" w14:textId="77777777" w:rsidR="005F205F" w:rsidRPr="00603F1B" w:rsidRDefault="005F205F" w:rsidP="005F205F">
      <w:pPr>
        <w:rPr>
          <w:rFonts w:ascii="ＭＳ ゴシック" w:eastAsia="ＭＳ ゴシック" w:hAnsi="ＭＳ ゴシック"/>
          <w:bCs/>
          <w:color w:val="000000" w:themeColor="text1"/>
          <w:sz w:val="22"/>
        </w:rPr>
      </w:pPr>
    </w:p>
    <w:p w14:paraId="47D94A7F" w14:textId="77777777" w:rsidR="005F205F" w:rsidRPr="00603F1B" w:rsidRDefault="005F205F" w:rsidP="005F205F">
      <w:pPr>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（５）大学・研究機関等</w:t>
      </w:r>
      <w:r w:rsidRPr="00603F1B">
        <w:rPr>
          <w:rStyle w:val="af7"/>
          <w:rFonts w:ascii="ＭＳ ゴシック" w:eastAsia="ＭＳ ゴシック" w:hAnsi="ＭＳ ゴシック"/>
          <w:bCs/>
          <w:color w:val="000000" w:themeColor="text1"/>
          <w:sz w:val="22"/>
        </w:rPr>
        <w:footnoteReference w:id="7"/>
      </w:r>
      <w:r w:rsidRPr="00603F1B">
        <w:rPr>
          <w:rFonts w:ascii="ＭＳ ゴシック" w:eastAsia="ＭＳ ゴシック" w:hAnsi="ＭＳ ゴシック" w:hint="eastAsia"/>
          <w:bCs/>
          <w:color w:val="000000" w:themeColor="text1"/>
          <w:sz w:val="22"/>
        </w:rPr>
        <w:t>における利益相反・責務相反に関する規程の整備状況等の確認</w:t>
      </w:r>
    </w:p>
    <w:p w14:paraId="760BD595" w14:textId="77777777" w:rsidR="005F205F" w:rsidRPr="00603F1B" w:rsidRDefault="005F205F" w:rsidP="005F205F">
      <w:pPr>
        <w:ind w:firstLineChars="100" w:firstLine="220"/>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lastRenderedPageBreak/>
        <w:t>「研究活動の国際化、オープン化に伴う新たなリスクに対する研究インテグリティの確保に係る対応方針について」（令和3年4月27日 統合イノベーション戦略推進会議決定）</w:t>
      </w:r>
      <w:r w:rsidRPr="00603F1B">
        <w:rPr>
          <w:rStyle w:val="af7"/>
          <w:rFonts w:ascii="ＭＳ ゴシック" w:eastAsia="ＭＳ ゴシック" w:hAnsi="ＭＳ ゴシック"/>
          <w:bCs/>
          <w:color w:val="000000" w:themeColor="text1"/>
          <w:sz w:val="22"/>
        </w:rPr>
        <w:footnoteReference w:id="8"/>
      </w:r>
      <w:r w:rsidRPr="00603F1B">
        <w:rPr>
          <w:rFonts w:ascii="ＭＳ ゴシック" w:eastAsia="ＭＳ ゴシック" w:hAnsi="ＭＳ ゴシック" w:hint="eastAsia"/>
          <w:bCs/>
          <w:color w:val="000000" w:themeColor="text1"/>
          <w:sz w:val="22"/>
        </w:rPr>
        <w:t>の趣旨を踏まえ、大学・研究機関等において利益相反・責務相反</w:t>
      </w:r>
      <w:r w:rsidRPr="00603F1B">
        <w:rPr>
          <w:rStyle w:val="af7"/>
          <w:rFonts w:ascii="ＭＳ ゴシック" w:eastAsia="ＭＳ ゴシック" w:hAnsi="ＭＳ ゴシック"/>
          <w:bCs/>
          <w:color w:val="000000" w:themeColor="text1"/>
          <w:sz w:val="22"/>
        </w:rPr>
        <w:footnoteReference w:id="9"/>
      </w:r>
      <w:r w:rsidRPr="00603F1B">
        <w:rPr>
          <w:rFonts w:ascii="ＭＳ ゴシック" w:eastAsia="ＭＳ ゴシック" w:hAnsi="ＭＳ ゴシック" w:hint="eastAsia"/>
          <w:bCs/>
          <w:color w:val="000000" w:themeColor="text1"/>
          <w:sz w:val="22"/>
        </w:rPr>
        <w:t>をはじめとして関係の規程を整備することが重要です。これらの規程の整備状況及び情報の把握・管理の状況について、必要に応じて所属機関に照会を行うことがあります。</w:t>
      </w:r>
    </w:p>
    <w:p w14:paraId="3F0DA11A" w14:textId="77777777" w:rsidR="005F205F" w:rsidRPr="00603F1B" w:rsidRDefault="005F205F" w:rsidP="005F205F">
      <w:pPr>
        <w:rPr>
          <w:rFonts w:ascii="ＭＳ ゴシック" w:eastAsia="ＭＳ ゴシック" w:hAnsi="ＭＳ ゴシック"/>
          <w:bCs/>
          <w:sz w:val="22"/>
        </w:rPr>
      </w:pPr>
    </w:p>
    <w:p w14:paraId="08EA328C" w14:textId="77777777" w:rsidR="004644E7" w:rsidRPr="00603F1B" w:rsidRDefault="004644E7" w:rsidP="004644E7">
      <w:pPr>
        <w:rPr>
          <w:rFonts w:ascii="ＭＳ ゴシック" w:eastAsia="ＭＳ ゴシック" w:hAnsi="ＭＳ ゴシック"/>
          <w:bCs/>
          <w:sz w:val="22"/>
        </w:rPr>
      </w:pPr>
      <w:bookmarkStart w:id="5" w:name="_Hlk111624853"/>
      <w:r w:rsidRPr="00603F1B">
        <w:rPr>
          <w:rFonts w:ascii="ＭＳ ゴシック" w:eastAsia="ＭＳ ゴシック" w:hAnsi="ＭＳ ゴシック" w:hint="eastAsia"/>
          <w:bCs/>
          <w:sz w:val="22"/>
        </w:rPr>
        <w:t>Ⅱ．研究活動の不正行為への対応</w:t>
      </w:r>
    </w:p>
    <w:bookmarkEnd w:id="5"/>
    <w:p w14:paraId="1BA1DF02" w14:textId="77777777" w:rsidR="004644E7" w:rsidRPr="00603F1B" w:rsidRDefault="004644E7" w:rsidP="004644E7">
      <w:pPr>
        <w:ind w:leftChars="1" w:left="284" w:hangingChars="128" w:hanging="282"/>
        <w:rPr>
          <w:rFonts w:ascii="ＭＳ ゴシック" w:eastAsia="ＭＳ ゴシック" w:hAnsi="ＭＳ ゴシック"/>
          <w:bCs/>
          <w:sz w:val="22"/>
        </w:rPr>
      </w:pPr>
      <w:r w:rsidRPr="00603F1B">
        <w:rPr>
          <w:rFonts w:ascii="ＭＳ ゴシック" w:eastAsia="ＭＳ ゴシック" w:hAnsi="ＭＳ ゴシック" w:hint="eastAsia"/>
          <w:bCs/>
          <w:sz w:val="22"/>
        </w:rPr>
        <w:t>（１）研究機関の研究体制の整備と実施状況の確認</w:t>
      </w:r>
    </w:p>
    <w:p w14:paraId="2BF50168" w14:textId="77777777" w:rsidR="004644E7" w:rsidRPr="00603F1B" w:rsidRDefault="004644E7" w:rsidP="004644E7">
      <w:pPr>
        <w:ind w:leftChars="202" w:left="424" w:firstLineChars="129" w:firstLine="284"/>
        <w:rPr>
          <w:rFonts w:ascii="ＭＳ ゴシック" w:eastAsia="ＭＳ ゴシック" w:hAnsi="ＭＳ ゴシック"/>
          <w:bCs/>
          <w:sz w:val="22"/>
        </w:rPr>
      </w:pPr>
      <w:r w:rsidRPr="00603F1B">
        <w:rPr>
          <w:rFonts w:ascii="ＭＳ ゴシック" w:eastAsia="ＭＳ ゴシック" w:hAnsi="ＭＳ ゴシック" w:hint="eastAsia"/>
          <w:bCs/>
          <w:sz w:val="22"/>
        </w:rPr>
        <w:t>研究活動の不正行為（ねつ造、改ざん、盗用）については、「研究活動の不正行為への対応に関する指針」（平成１９年１２月２６日経済産業省</w:t>
      </w:r>
      <w:r w:rsidR="00C177E8" w:rsidRPr="00603F1B">
        <w:rPr>
          <w:rFonts w:ascii="ＭＳ ゴシック" w:eastAsia="ＭＳ ゴシック" w:hAnsi="ＭＳ ゴシック" w:hint="eastAsia"/>
          <w:bCs/>
          <w:sz w:val="22"/>
        </w:rPr>
        <w:t>策定</w:t>
      </w:r>
      <w:r w:rsidRPr="00603F1B">
        <w:rPr>
          <w:rFonts w:ascii="ＭＳ ゴシック" w:eastAsia="ＭＳ ゴシック" w:hAnsi="ＭＳ ゴシック" w:hint="eastAsia"/>
          <w:bCs/>
          <w:sz w:val="22"/>
        </w:rPr>
        <w:t>）（以下「</w:t>
      </w:r>
      <w:r w:rsidR="00230EEB" w:rsidRPr="00603F1B">
        <w:rPr>
          <w:rFonts w:ascii="ＭＳ ゴシック" w:eastAsia="ＭＳ ゴシック" w:hAnsi="ＭＳ ゴシック" w:hint="eastAsia"/>
          <w:bCs/>
          <w:sz w:val="22"/>
        </w:rPr>
        <w:t>不正行為</w:t>
      </w:r>
      <w:r w:rsidRPr="00603F1B">
        <w:rPr>
          <w:rFonts w:ascii="ＭＳ ゴシック" w:eastAsia="ＭＳ ゴシック" w:hAnsi="ＭＳ ゴシック" w:hint="eastAsia"/>
          <w:bCs/>
          <w:sz w:val="22"/>
        </w:rPr>
        <w:t>指針」という。）に基づき、経済産業省は資金配分機関として、本事業の</w:t>
      </w:r>
      <w:r w:rsidR="00880C6B" w:rsidRPr="00603F1B">
        <w:rPr>
          <w:rFonts w:ascii="ＭＳ ゴシック" w:eastAsia="ＭＳ ゴシック" w:hAnsi="ＭＳ ゴシック" w:hint="eastAsia"/>
          <w:bCs/>
          <w:sz w:val="22"/>
        </w:rPr>
        <w:t>受託</w:t>
      </w:r>
      <w:r w:rsidRPr="00603F1B">
        <w:rPr>
          <w:rFonts w:ascii="ＭＳ ゴシック" w:eastAsia="ＭＳ ゴシック" w:hAnsi="ＭＳ ゴシック" w:hint="eastAsia"/>
          <w:bCs/>
          <w:sz w:val="22"/>
        </w:rPr>
        <w:t>事業者は研究機関として必要な</w:t>
      </w:r>
      <w:bookmarkStart w:id="6" w:name="_Hlk111707780"/>
      <w:r w:rsidRPr="00603F1B">
        <w:rPr>
          <w:rFonts w:ascii="ＭＳ ゴシック" w:eastAsia="ＭＳ ゴシック" w:hAnsi="ＭＳ ゴシック" w:hint="eastAsia"/>
          <w:bCs/>
          <w:sz w:val="22"/>
        </w:rPr>
        <w:t>措置を講じることとします。</w:t>
      </w:r>
      <w:bookmarkEnd w:id="6"/>
    </w:p>
    <w:p w14:paraId="7143B6AA" w14:textId="77777777" w:rsidR="006331D1" w:rsidRPr="00603F1B" w:rsidRDefault="004644E7" w:rsidP="006331D1">
      <w:pPr>
        <w:ind w:leftChars="202" w:left="424" w:firstLineChars="129" w:firstLine="284"/>
        <w:rPr>
          <w:rFonts w:ascii="ＭＳ ゴシック" w:eastAsia="ＭＳ ゴシック" w:hAnsi="ＭＳ ゴシック"/>
          <w:bCs/>
          <w:sz w:val="22"/>
        </w:rPr>
      </w:pPr>
      <w:r w:rsidRPr="00603F1B">
        <w:rPr>
          <w:rFonts w:ascii="ＭＳ ゴシック" w:eastAsia="ＭＳ ゴシック" w:hAnsi="ＭＳ ゴシック" w:hint="eastAsia"/>
          <w:bCs/>
          <w:sz w:val="22"/>
        </w:rPr>
        <w:t>研究機関における研究体制の整備については、</w:t>
      </w:r>
      <w:r w:rsidR="00230EEB" w:rsidRPr="00603F1B">
        <w:rPr>
          <w:rFonts w:ascii="ＭＳ ゴシック" w:eastAsia="ＭＳ ゴシック" w:hAnsi="ＭＳ ゴシック" w:hint="eastAsia"/>
          <w:bCs/>
          <w:sz w:val="22"/>
        </w:rPr>
        <w:t>不正行為</w:t>
      </w:r>
      <w:r w:rsidRPr="00603F1B">
        <w:rPr>
          <w:rFonts w:ascii="ＭＳ ゴシック" w:eastAsia="ＭＳ ゴシック" w:hAnsi="ＭＳ ゴシック" w:hint="eastAsia"/>
          <w:bCs/>
          <w:sz w:val="22"/>
        </w:rPr>
        <w:t>指針に基づき、必要な規定の整備を含む実効的な取組を行ってください。なお、同指針に基づき、</w:t>
      </w:r>
      <w:r w:rsidR="00230EEB" w:rsidRPr="00603F1B">
        <w:rPr>
          <w:rFonts w:ascii="ＭＳ ゴシック" w:eastAsia="ＭＳ ゴシック" w:hAnsi="ＭＳ ゴシック" w:hint="eastAsia"/>
          <w:bCs/>
          <w:sz w:val="22"/>
        </w:rPr>
        <w:t>本事業に関する</w:t>
      </w:r>
      <w:r w:rsidRPr="00603F1B">
        <w:rPr>
          <w:rFonts w:ascii="ＭＳ ゴシック" w:eastAsia="ＭＳ ゴシック" w:hAnsi="ＭＳ ゴシック" w:hint="eastAsia"/>
          <w:bCs/>
          <w:sz w:val="22"/>
        </w:rPr>
        <w:t>研究</w:t>
      </w:r>
      <w:r w:rsidR="00230EEB" w:rsidRPr="00603F1B">
        <w:rPr>
          <w:rFonts w:ascii="ＭＳ ゴシック" w:eastAsia="ＭＳ ゴシック" w:hAnsi="ＭＳ ゴシック" w:hint="eastAsia"/>
          <w:bCs/>
          <w:sz w:val="22"/>
        </w:rPr>
        <w:t>費</w:t>
      </w:r>
      <w:r w:rsidRPr="00603F1B">
        <w:rPr>
          <w:rFonts w:ascii="ＭＳ ゴシック" w:eastAsia="ＭＳ ゴシック" w:hAnsi="ＭＳ ゴシック" w:hint="eastAsia"/>
          <w:bCs/>
          <w:sz w:val="22"/>
        </w:rPr>
        <w:t>の</w:t>
      </w:r>
      <w:r w:rsidR="00880C6B" w:rsidRPr="00603F1B">
        <w:rPr>
          <w:rFonts w:ascii="ＭＳ ゴシック" w:eastAsia="ＭＳ ゴシック" w:hAnsi="ＭＳ ゴシック" w:hint="eastAsia"/>
          <w:bCs/>
          <w:sz w:val="22"/>
        </w:rPr>
        <w:t>契約手続き</w:t>
      </w:r>
      <w:r w:rsidRPr="00603F1B">
        <w:rPr>
          <w:rFonts w:ascii="ＭＳ ゴシック" w:eastAsia="ＭＳ ゴシック" w:hAnsi="ＭＳ ゴシック" w:hint="eastAsia"/>
          <w:bCs/>
          <w:sz w:val="22"/>
        </w:rPr>
        <w:t>に</w:t>
      </w:r>
      <w:r w:rsidR="007A5BF7" w:rsidRPr="00603F1B">
        <w:rPr>
          <w:rFonts w:ascii="ＭＳ ゴシック" w:eastAsia="ＭＳ ゴシック" w:hAnsi="ＭＳ ゴシック" w:hint="eastAsia"/>
          <w:bCs/>
          <w:sz w:val="22"/>
        </w:rPr>
        <w:t>当</w:t>
      </w:r>
      <w:r w:rsidR="00230EEB" w:rsidRPr="00603F1B">
        <w:rPr>
          <w:rFonts w:ascii="ＭＳ ゴシック" w:eastAsia="ＭＳ ゴシック" w:hAnsi="ＭＳ ゴシック" w:hint="eastAsia"/>
          <w:bCs/>
          <w:sz w:val="22"/>
        </w:rPr>
        <w:t>たって</w:t>
      </w:r>
      <w:r w:rsidRPr="00603F1B">
        <w:rPr>
          <w:rFonts w:ascii="ＭＳ ゴシック" w:eastAsia="ＭＳ ゴシック" w:hAnsi="ＭＳ ゴシック" w:hint="eastAsia"/>
          <w:bCs/>
          <w:sz w:val="22"/>
        </w:rPr>
        <w:t>、</w:t>
      </w:r>
      <w:r w:rsidR="006331D1" w:rsidRPr="00603F1B">
        <w:rPr>
          <w:rFonts w:ascii="ＭＳ ゴシック" w:eastAsia="ＭＳ ゴシック" w:hAnsi="ＭＳ ゴシック" w:hint="eastAsia"/>
          <w:bCs/>
          <w:sz w:val="22"/>
        </w:rPr>
        <w:t>研究機関における行動規範の策定や機関に所属する研究者に対する研究倫理教育</w:t>
      </w:r>
      <w:r w:rsidR="007A5BF7" w:rsidRPr="00603F1B">
        <w:rPr>
          <w:rFonts w:ascii="ＭＳ ゴシック" w:eastAsia="ＭＳ ゴシック" w:hAnsi="ＭＳ ゴシック" w:hint="eastAsia"/>
          <w:bCs/>
          <w:sz w:val="22"/>
          <w:vertAlign w:val="superscript"/>
        </w:rPr>
        <w:t>注1</w:t>
      </w:r>
      <w:r w:rsidR="006331D1" w:rsidRPr="00603F1B">
        <w:rPr>
          <w:rFonts w:ascii="ＭＳ ゴシック" w:eastAsia="ＭＳ ゴシック" w:hAnsi="ＭＳ ゴシック" w:hint="eastAsia"/>
          <w:bCs/>
          <w:sz w:val="22"/>
        </w:rPr>
        <w:t>の実施状況について確認</w:t>
      </w:r>
      <w:r w:rsidR="007A5BF7" w:rsidRPr="00603F1B">
        <w:rPr>
          <w:rFonts w:ascii="ＭＳ ゴシック" w:eastAsia="ＭＳ ゴシック" w:hAnsi="ＭＳ ゴシック" w:hint="eastAsia"/>
          <w:bCs/>
          <w:sz w:val="22"/>
          <w:vertAlign w:val="superscript"/>
        </w:rPr>
        <w:t>注2</w:t>
      </w:r>
      <w:r w:rsidR="006331D1" w:rsidRPr="00603F1B">
        <w:rPr>
          <w:rFonts w:ascii="ＭＳ ゴシック" w:eastAsia="ＭＳ ゴシック" w:hAnsi="ＭＳ ゴシック" w:hint="eastAsia"/>
          <w:bCs/>
          <w:sz w:val="22"/>
        </w:rPr>
        <w:t>をさせていただくとともに、必要に応じ、こうした指針への対応状況等について中間検査等の際に確認を行います。</w:t>
      </w:r>
    </w:p>
    <w:p w14:paraId="4DC38753" w14:textId="77777777" w:rsidR="006331D1" w:rsidRPr="00603F1B" w:rsidRDefault="007A5BF7" w:rsidP="00B57BBE">
      <w:pPr>
        <w:ind w:leftChars="271" w:left="1137" w:hangingChars="258" w:hanging="568"/>
        <w:rPr>
          <w:rFonts w:ascii="ＭＳ ゴシック" w:eastAsia="ＭＳ ゴシック" w:hAnsi="ＭＳ ゴシック"/>
          <w:bCs/>
          <w:sz w:val="22"/>
        </w:rPr>
      </w:pPr>
      <w:r w:rsidRPr="00603F1B">
        <w:rPr>
          <w:rFonts w:ascii="ＭＳ ゴシック" w:eastAsia="ＭＳ ゴシック" w:hAnsi="ＭＳ ゴシック" w:hint="eastAsia"/>
          <w:bCs/>
          <w:sz w:val="22"/>
        </w:rPr>
        <w:t>注1</w:t>
      </w:r>
      <w:r w:rsidR="005E1CDB" w:rsidRPr="00603F1B">
        <w:rPr>
          <w:rFonts w:ascii="ＭＳ ゴシック" w:eastAsia="ＭＳ ゴシック" w:hAnsi="ＭＳ ゴシック" w:hint="eastAsia"/>
          <w:bCs/>
          <w:sz w:val="22"/>
        </w:rPr>
        <w:t xml:space="preserve"> </w:t>
      </w:r>
      <w:r w:rsidR="006331D1" w:rsidRPr="00603F1B">
        <w:rPr>
          <w:rFonts w:ascii="ＭＳ ゴシック" w:eastAsia="ＭＳ ゴシック" w:hAnsi="ＭＳ ゴシック" w:hint="eastAsia"/>
          <w:bCs/>
          <w:sz w:val="22"/>
        </w:rPr>
        <w:t>申請者が所属する研究機関において、研究倫理教育が行われていない場合、研究倫理教育を実施してください。なお、その際、経済産業省が作成した「研究</w:t>
      </w:r>
      <w:r w:rsidR="00230EEB" w:rsidRPr="00603F1B">
        <w:rPr>
          <w:rFonts w:ascii="ＭＳ ゴシック" w:eastAsia="ＭＳ ゴシック" w:hAnsi="ＭＳ ゴシック" w:hint="eastAsia"/>
          <w:bCs/>
          <w:sz w:val="22"/>
        </w:rPr>
        <w:t>不正を防ぐために</w:t>
      </w:r>
      <w:r w:rsidR="00786232" w:rsidRPr="00603F1B">
        <w:rPr>
          <w:rFonts w:ascii="ＭＳ ゴシック" w:eastAsia="ＭＳ ゴシック" w:hAnsi="ＭＳ ゴシック" w:hint="eastAsia"/>
          <w:bCs/>
          <w:sz w:val="22"/>
        </w:rPr>
        <w:t>～経済産業省所管の研究資金を活用した研究活動における研究不正行為と研究資金の不正使用・受給の防止～</w:t>
      </w:r>
      <w:r w:rsidR="006331D1" w:rsidRPr="00603F1B">
        <w:rPr>
          <w:rFonts w:ascii="ＭＳ ゴシック" w:eastAsia="ＭＳ ゴシック" w:hAnsi="ＭＳ ゴシック" w:hint="eastAsia"/>
          <w:bCs/>
          <w:sz w:val="22"/>
        </w:rPr>
        <w:t>」</w:t>
      </w:r>
      <w:r w:rsidR="005E1CDB" w:rsidRPr="00603F1B">
        <w:rPr>
          <w:rFonts w:ascii="ＭＳ ゴシック" w:eastAsia="ＭＳ ゴシック" w:hAnsi="ＭＳ ゴシック" w:hint="eastAsia"/>
          <w:bCs/>
          <w:sz w:val="22"/>
          <w:u w:val="thick"/>
          <w:vertAlign w:val="superscript"/>
        </w:rPr>
        <w:t>※</w:t>
      </w:r>
      <w:r w:rsidR="006331D1" w:rsidRPr="00603F1B">
        <w:rPr>
          <w:rFonts w:ascii="ＭＳ ゴシック" w:eastAsia="ＭＳ ゴシック" w:hAnsi="ＭＳ ゴシック" w:hint="eastAsia"/>
          <w:bCs/>
          <w:sz w:val="22"/>
        </w:rPr>
        <w:t>を参照することもできます。</w:t>
      </w:r>
    </w:p>
    <w:p w14:paraId="612B66D3" w14:textId="77777777" w:rsidR="00B01EE7" w:rsidRPr="00603F1B" w:rsidRDefault="005E1CDB" w:rsidP="00B57BBE">
      <w:pPr>
        <w:numPr>
          <w:ilvl w:val="0"/>
          <w:numId w:val="17"/>
        </w:num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経済産業省のホームページに掲載</w:t>
      </w:r>
    </w:p>
    <w:p w14:paraId="5914872A" w14:textId="77777777" w:rsidR="005C38F0" w:rsidRPr="00603F1B" w:rsidRDefault="00C80850" w:rsidP="00522AD8">
      <w:pPr>
        <w:spacing w:line="0" w:lineRule="atLeast"/>
        <w:ind w:leftChars="531" w:left="1115"/>
        <w:rPr>
          <w:rFonts w:ascii="ＭＳ ゴシック" w:eastAsia="ＭＳ ゴシック" w:hAnsi="ＭＳ ゴシック"/>
          <w:bCs/>
          <w:sz w:val="22"/>
        </w:rPr>
      </w:pPr>
      <w:hyperlink r:id="rId12" w:history="1">
        <w:r w:rsidRPr="00603F1B">
          <w:rPr>
            <w:rStyle w:val="a9"/>
            <w:rFonts w:ascii="ＭＳ ゴシック" w:eastAsia="ＭＳ ゴシック" w:hAnsi="ＭＳ ゴシック"/>
            <w:bCs/>
            <w:sz w:val="22"/>
          </w:rPr>
          <w:t>http://www.meti.go.jp/policy/economy/gijutsu_kakushin/innovation_policy/kenkyu-fusei-shishin.html</w:t>
        </w:r>
      </w:hyperlink>
    </w:p>
    <w:p w14:paraId="03924049" w14:textId="77777777" w:rsidR="006331D1" w:rsidRPr="00603F1B" w:rsidRDefault="005E1CDB" w:rsidP="00B57BBE">
      <w:pPr>
        <w:spacing w:line="0" w:lineRule="atLeast"/>
        <w:ind w:leftChars="270" w:left="1115" w:hangingChars="249" w:hanging="548"/>
        <w:rPr>
          <w:rFonts w:ascii="ＭＳ ゴシック" w:eastAsia="ＭＳ ゴシック" w:hAnsi="ＭＳ ゴシック"/>
          <w:bCs/>
          <w:sz w:val="22"/>
          <w:u w:val="thick"/>
        </w:rPr>
      </w:pPr>
      <w:r w:rsidRPr="00603F1B">
        <w:rPr>
          <w:rFonts w:ascii="ＭＳ ゴシック" w:eastAsia="ＭＳ ゴシック" w:hAnsi="ＭＳ ゴシック" w:hint="eastAsia"/>
          <w:bCs/>
          <w:sz w:val="22"/>
        </w:rPr>
        <w:t xml:space="preserve">注2 </w:t>
      </w:r>
      <w:r w:rsidR="006331D1" w:rsidRPr="00603F1B">
        <w:rPr>
          <w:rFonts w:ascii="ＭＳ ゴシック" w:eastAsia="ＭＳ ゴシック" w:hAnsi="ＭＳ ゴシック" w:hint="eastAsia"/>
          <w:bCs/>
          <w:sz w:val="22"/>
        </w:rPr>
        <w:t>研究資金の契約手続きが</w:t>
      </w:r>
      <w:r w:rsidR="00230EEB" w:rsidRPr="00603F1B">
        <w:rPr>
          <w:rFonts w:ascii="ＭＳ ゴシック" w:eastAsia="ＭＳ ゴシック" w:hAnsi="ＭＳ ゴシック" w:hint="eastAsia"/>
          <w:bCs/>
          <w:sz w:val="22"/>
        </w:rPr>
        <w:t>円滑に</w:t>
      </w:r>
      <w:r w:rsidR="006331D1" w:rsidRPr="00603F1B">
        <w:rPr>
          <w:rFonts w:ascii="ＭＳ ゴシック" w:eastAsia="ＭＳ ゴシック" w:hAnsi="ＭＳ ゴシック" w:hint="eastAsia"/>
          <w:bCs/>
          <w:sz w:val="22"/>
        </w:rPr>
        <w:t>行われるよう、応募された提案の</w:t>
      </w:r>
      <w:r w:rsidR="006331D1" w:rsidRPr="00603F1B">
        <w:rPr>
          <w:rFonts w:ascii="ＭＳ ゴシック" w:eastAsia="ＭＳ ゴシック" w:hAnsi="ＭＳ ゴシック" w:hint="eastAsia"/>
          <w:bCs/>
          <w:sz w:val="22"/>
          <w:u w:val="thick"/>
        </w:rPr>
        <w:t>採択時に</w:t>
      </w:r>
      <w:r w:rsidR="00230EEB" w:rsidRPr="00603F1B">
        <w:rPr>
          <w:rFonts w:ascii="ＭＳ ゴシック" w:eastAsia="ＭＳ ゴシック" w:hAnsi="ＭＳ ゴシック" w:hint="eastAsia"/>
          <w:bCs/>
          <w:sz w:val="22"/>
          <w:u w:val="thick"/>
        </w:rPr>
        <w:t>研究機関における行動規範の設置状況と</w:t>
      </w:r>
      <w:r w:rsidR="006331D1" w:rsidRPr="00603F1B">
        <w:rPr>
          <w:rFonts w:ascii="ＭＳ ゴシック" w:eastAsia="ＭＳ ゴシック" w:hAnsi="ＭＳ ゴシック" w:hint="eastAsia"/>
          <w:bCs/>
          <w:sz w:val="22"/>
          <w:u w:val="thick"/>
        </w:rPr>
        <w:t>研究倫理教育の実施有無を</w:t>
      </w:r>
      <w:r w:rsidR="00230EEB" w:rsidRPr="00603F1B">
        <w:rPr>
          <w:rFonts w:ascii="ＭＳ ゴシック" w:eastAsia="ＭＳ ゴシック" w:hAnsi="ＭＳ ゴシック" w:hint="eastAsia"/>
          <w:bCs/>
          <w:sz w:val="22"/>
          <w:u w:val="thick"/>
        </w:rPr>
        <w:t>併せて</w:t>
      </w:r>
      <w:r w:rsidR="006331D1" w:rsidRPr="00603F1B">
        <w:rPr>
          <w:rFonts w:ascii="ＭＳ ゴシック" w:eastAsia="ＭＳ ゴシック" w:hAnsi="ＭＳ ゴシック" w:hint="eastAsia"/>
          <w:bCs/>
          <w:sz w:val="22"/>
          <w:u w:val="thick"/>
        </w:rPr>
        <w:t>確認</w:t>
      </w:r>
      <w:r w:rsidR="006331D1" w:rsidRPr="00603F1B">
        <w:rPr>
          <w:rFonts w:ascii="ＭＳ ゴシック" w:eastAsia="ＭＳ ゴシック" w:hAnsi="ＭＳ ゴシック" w:hint="eastAsia"/>
          <w:bCs/>
          <w:sz w:val="22"/>
        </w:rPr>
        <w:t>させていただきます。その時点までに</w:t>
      </w:r>
      <w:r w:rsidR="006331D1" w:rsidRPr="00603F1B">
        <w:rPr>
          <w:rFonts w:ascii="ＭＳ ゴシック" w:eastAsia="ＭＳ ゴシック" w:hAnsi="ＭＳ ゴシック" w:hint="eastAsia"/>
          <w:bCs/>
          <w:sz w:val="22"/>
          <w:u w:val="thick"/>
        </w:rPr>
        <w:t>研究機関内で研究倫理教育が実施されていない場合は、早急に行ってください。</w:t>
      </w:r>
    </w:p>
    <w:p w14:paraId="1CB8E4D2" w14:textId="77777777" w:rsidR="007E3A21" w:rsidRPr="00603F1B" w:rsidRDefault="007E3A21" w:rsidP="00B57BBE">
      <w:pPr>
        <w:spacing w:line="0" w:lineRule="atLeast"/>
        <w:ind w:leftChars="270" w:left="1115" w:hangingChars="249" w:hanging="548"/>
        <w:rPr>
          <w:rFonts w:ascii="ＭＳ ゴシック" w:eastAsia="ＭＳ ゴシック" w:hAnsi="ＭＳ ゴシック"/>
          <w:bCs/>
          <w:sz w:val="22"/>
        </w:rPr>
      </w:pPr>
    </w:p>
    <w:p w14:paraId="7C2F1DE2" w14:textId="77777777" w:rsidR="004644E7" w:rsidRPr="00603F1B" w:rsidRDefault="004644E7" w:rsidP="004644E7">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（２）不正行為があると認められた場合の措置</w:t>
      </w:r>
    </w:p>
    <w:p w14:paraId="369A5FE3" w14:textId="77777777" w:rsidR="003B2CEA" w:rsidRPr="00603F1B" w:rsidRDefault="003B2CEA" w:rsidP="004644E7">
      <w:pPr>
        <w:ind w:leftChars="202" w:left="424"/>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１）本事業において不正行為があると認められた場合の措置</w:t>
      </w:r>
    </w:p>
    <w:p w14:paraId="5B5D59CF" w14:textId="77777777" w:rsidR="004644E7" w:rsidRPr="00603F1B" w:rsidRDefault="004644E7" w:rsidP="004644E7">
      <w:pPr>
        <w:ind w:leftChars="202" w:left="424"/>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w:t>
      </w:r>
      <w:r w:rsidR="001B032B" w:rsidRPr="00603F1B">
        <w:rPr>
          <w:rFonts w:ascii="ＭＳ ゴシック" w:eastAsia="ＭＳ ゴシック" w:hAnsi="ＭＳ ゴシック" w:hint="eastAsia"/>
          <w:bCs/>
          <w:sz w:val="22"/>
        </w:rPr>
        <w:t xml:space="preserve">　</w:t>
      </w:r>
      <w:r w:rsidRPr="00603F1B">
        <w:rPr>
          <w:rFonts w:ascii="ＭＳ ゴシック" w:eastAsia="ＭＳ ゴシック" w:hAnsi="ＭＳ ゴシック" w:hint="eastAsia"/>
          <w:bCs/>
          <w:sz w:val="22"/>
        </w:rPr>
        <w:t>本事業において、不正行為があると認められた場合、以下の措置を講じます。</w:t>
      </w:r>
    </w:p>
    <w:p w14:paraId="274B4BF1" w14:textId="77777777" w:rsidR="004644E7" w:rsidRPr="00603F1B" w:rsidRDefault="004644E7" w:rsidP="004644E7">
      <w:pPr>
        <w:numPr>
          <w:ilvl w:val="0"/>
          <w:numId w:val="6"/>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不正行為の重大性などを考慮しつつ、当該研究</w:t>
      </w:r>
      <w:r w:rsidR="001B18C5" w:rsidRPr="00603F1B">
        <w:rPr>
          <w:rFonts w:ascii="ＭＳ ゴシック" w:eastAsia="ＭＳ ゴシック" w:hAnsi="ＭＳ ゴシック" w:hint="eastAsia"/>
          <w:bCs/>
          <w:sz w:val="22"/>
        </w:rPr>
        <w:t>資金</w:t>
      </w:r>
      <w:r w:rsidRPr="00603F1B">
        <w:rPr>
          <w:rFonts w:ascii="ＭＳ ゴシック" w:eastAsia="ＭＳ ゴシック" w:hAnsi="ＭＳ ゴシック" w:hint="eastAsia"/>
          <w:bCs/>
          <w:sz w:val="22"/>
        </w:rPr>
        <w:t>の全部又は一部を返還していただくことがあります。</w:t>
      </w:r>
    </w:p>
    <w:p w14:paraId="0EAD2C0E" w14:textId="77777777" w:rsidR="004644E7" w:rsidRPr="00603F1B" w:rsidRDefault="004644E7" w:rsidP="004644E7">
      <w:pPr>
        <w:numPr>
          <w:ilvl w:val="0"/>
          <w:numId w:val="6"/>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不正行為があったと認定された研究の不正行為に関与したと認定された者（論文等の著者、論文等の著者ではないが当該不正行為に関与したと認定された者）に対し、本事業への翌年度以降の応募を制限します。（応募制限期間：不正行為の程度などにより、原則、不正行為があったと認定された年度の翌年度以降２～１０年間）</w:t>
      </w:r>
    </w:p>
    <w:p w14:paraId="247FBDD9" w14:textId="77777777" w:rsidR="004644E7" w:rsidRPr="00603F1B" w:rsidRDefault="004644E7" w:rsidP="004644E7">
      <w:pPr>
        <w:numPr>
          <w:ilvl w:val="0"/>
          <w:numId w:val="6"/>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不正行為に関与しないものの、不正行為のあった研究に係る論文等の責任を負う著者（監修責任者、代表執行者又はこれらの者と同等の責任を負うと認定された者）に対し、本事業への翌年度以降の応募を制限します。（応募制限期間：責任の程度等により、原則、不正行為があったと認定された年度の翌年度以降１～３年間）</w:t>
      </w:r>
    </w:p>
    <w:p w14:paraId="53A3007A" w14:textId="77777777" w:rsidR="004644E7" w:rsidRPr="00603F1B" w:rsidRDefault="004644E7" w:rsidP="004644E7">
      <w:pPr>
        <w:numPr>
          <w:ilvl w:val="0"/>
          <w:numId w:val="6"/>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他府省等</w:t>
      </w:r>
      <w:r w:rsidR="005E1CDB" w:rsidRPr="00603F1B">
        <w:rPr>
          <w:rFonts w:ascii="ＭＳ ゴシック" w:eastAsia="ＭＳ ゴシック" w:hAnsi="ＭＳ ゴシック" w:hint="eastAsia"/>
          <w:bCs/>
          <w:sz w:val="22"/>
          <w:vertAlign w:val="superscript"/>
        </w:rPr>
        <w:t>※</w:t>
      </w:r>
      <w:r w:rsidRPr="00603F1B">
        <w:rPr>
          <w:rFonts w:ascii="ＭＳ ゴシック" w:eastAsia="ＭＳ ゴシック" w:hAnsi="ＭＳ ゴシック" w:hint="eastAsia"/>
          <w:bCs/>
          <w:sz w:val="22"/>
        </w:rPr>
        <w:t>を含む他の資金配分機関に対し、当該研究不正行為に関する措置及び措置の対象者等について情報提供します。このことにより、</w:t>
      </w:r>
      <w:r w:rsidR="00333339" w:rsidRPr="00603F1B">
        <w:rPr>
          <w:rFonts w:ascii="ＭＳ ゴシック" w:eastAsia="ＭＳ ゴシック" w:hAnsi="ＭＳ ゴシック" w:hint="eastAsia"/>
          <w:bCs/>
          <w:sz w:val="22"/>
        </w:rPr>
        <w:t>研究</w:t>
      </w:r>
      <w:r w:rsidRPr="00603F1B">
        <w:rPr>
          <w:rFonts w:ascii="ＭＳ ゴシック" w:eastAsia="ＭＳ ゴシック" w:hAnsi="ＭＳ ゴシック" w:hint="eastAsia"/>
          <w:bCs/>
          <w:sz w:val="22"/>
        </w:rPr>
        <w:t>不正行為</w:t>
      </w:r>
      <w:r w:rsidR="00333339" w:rsidRPr="00603F1B">
        <w:rPr>
          <w:rFonts w:ascii="ＭＳ ゴシック" w:eastAsia="ＭＳ ゴシック" w:hAnsi="ＭＳ ゴシック" w:hint="eastAsia"/>
          <w:bCs/>
          <w:sz w:val="22"/>
        </w:rPr>
        <w:t>があったと認定された研究において、研究</w:t>
      </w:r>
      <w:r w:rsidRPr="00603F1B">
        <w:rPr>
          <w:rFonts w:ascii="ＭＳ ゴシック" w:eastAsia="ＭＳ ゴシック" w:hAnsi="ＭＳ ゴシック" w:hint="eastAsia"/>
          <w:bCs/>
          <w:sz w:val="22"/>
        </w:rPr>
        <w:t>不正行為に関与したと認定された者</w:t>
      </w:r>
      <w:r w:rsidR="00EA7D0A" w:rsidRPr="00603F1B">
        <w:rPr>
          <w:rFonts w:ascii="ＭＳ ゴシック" w:eastAsia="ＭＳ ゴシック" w:hAnsi="ＭＳ ゴシック" w:hint="eastAsia"/>
          <w:bCs/>
          <w:sz w:val="22"/>
        </w:rPr>
        <w:t>又は</w:t>
      </w:r>
      <w:r w:rsidR="00333339" w:rsidRPr="00603F1B">
        <w:rPr>
          <w:rFonts w:ascii="ＭＳ ゴシック" w:eastAsia="ＭＳ ゴシック" w:hAnsi="ＭＳ ゴシック" w:hint="eastAsia"/>
          <w:bCs/>
          <w:sz w:val="22"/>
        </w:rPr>
        <w:t>研究</w:t>
      </w:r>
      <w:r w:rsidRPr="00603F1B">
        <w:rPr>
          <w:rFonts w:ascii="ＭＳ ゴシック" w:eastAsia="ＭＳ ゴシック" w:hAnsi="ＭＳ ゴシック" w:hint="eastAsia"/>
          <w:bCs/>
          <w:sz w:val="22"/>
        </w:rPr>
        <w:t>不正行為に関与しないものの</w:t>
      </w:r>
      <w:r w:rsidR="00333339" w:rsidRPr="00603F1B">
        <w:rPr>
          <w:rFonts w:ascii="ＭＳ ゴシック" w:eastAsia="ＭＳ ゴシック" w:hAnsi="ＭＳ ゴシック" w:hint="eastAsia"/>
          <w:bCs/>
          <w:sz w:val="22"/>
        </w:rPr>
        <w:t>論文等に</w:t>
      </w:r>
      <w:r w:rsidRPr="00603F1B">
        <w:rPr>
          <w:rFonts w:ascii="ＭＳ ゴシック" w:eastAsia="ＭＳ ゴシック" w:hAnsi="ＭＳ ゴシック" w:hint="eastAsia"/>
          <w:bCs/>
          <w:sz w:val="22"/>
        </w:rPr>
        <w:t>責任を負う著者は、他府省</w:t>
      </w:r>
      <w:r w:rsidR="00EA7D0A" w:rsidRPr="00603F1B">
        <w:rPr>
          <w:rFonts w:ascii="ＭＳ ゴシック" w:eastAsia="ＭＳ ゴシック" w:hAnsi="ＭＳ ゴシック" w:hint="eastAsia"/>
          <w:bCs/>
          <w:sz w:val="22"/>
        </w:rPr>
        <w:t>等</w:t>
      </w:r>
      <w:r w:rsidRPr="00603F1B">
        <w:rPr>
          <w:rFonts w:ascii="ＭＳ ゴシック" w:eastAsia="ＭＳ ゴシック" w:hAnsi="ＭＳ ゴシック" w:hint="eastAsia"/>
          <w:bCs/>
          <w:sz w:val="22"/>
        </w:rPr>
        <w:t>を含む他の資金配分機関の研究</w:t>
      </w:r>
      <w:r w:rsidR="001B18C5" w:rsidRPr="00603F1B">
        <w:rPr>
          <w:rFonts w:ascii="ＭＳ ゴシック" w:eastAsia="ＭＳ ゴシック" w:hAnsi="ＭＳ ゴシック" w:hint="eastAsia"/>
          <w:bCs/>
          <w:sz w:val="22"/>
        </w:rPr>
        <w:t>資金</w:t>
      </w:r>
      <w:r w:rsidRPr="00603F1B">
        <w:rPr>
          <w:rFonts w:ascii="ＭＳ ゴシック" w:eastAsia="ＭＳ ゴシック" w:hAnsi="ＭＳ ゴシック" w:hint="eastAsia"/>
          <w:bCs/>
          <w:sz w:val="22"/>
        </w:rPr>
        <w:t>への応募が制限される場合があります。</w:t>
      </w:r>
    </w:p>
    <w:p w14:paraId="2F562F93" w14:textId="77777777" w:rsidR="009073D4" w:rsidRPr="00603F1B" w:rsidRDefault="009073D4" w:rsidP="00B57BBE">
      <w:pPr>
        <w:ind w:firstLineChars="386" w:firstLine="849"/>
        <w:rPr>
          <w:rFonts w:ascii="ＭＳ ゴシック" w:eastAsia="ＭＳ ゴシック" w:hAnsi="ＭＳ ゴシック"/>
          <w:bCs/>
          <w:sz w:val="22"/>
        </w:rPr>
      </w:pPr>
      <w:r w:rsidRPr="00603F1B">
        <w:rPr>
          <w:rFonts w:ascii="ＭＳ ゴシック" w:eastAsia="ＭＳ ゴシック" w:hAnsi="ＭＳ ゴシック" w:hint="eastAsia"/>
          <w:bCs/>
          <w:sz w:val="22"/>
        </w:rPr>
        <w:t>※</w:t>
      </w:r>
      <w:r w:rsidR="00943831" w:rsidRPr="00603F1B">
        <w:rPr>
          <w:rFonts w:ascii="ＭＳ ゴシック" w:eastAsia="ＭＳ ゴシック" w:hAnsi="ＭＳ ゴシック" w:hint="eastAsia"/>
          <w:bCs/>
          <w:sz w:val="22"/>
        </w:rPr>
        <w:t xml:space="preserve"> </w:t>
      </w:r>
      <w:r w:rsidRPr="00603F1B">
        <w:rPr>
          <w:rFonts w:ascii="ＭＳ ゴシック" w:eastAsia="ＭＳ ゴシック" w:hAnsi="ＭＳ ゴシック" w:hint="eastAsia"/>
          <w:bCs/>
          <w:sz w:val="22"/>
        </w:rPr>
        <w:t>「他府省等」は、経済産業省以外の府省及び独立行政法人を指します。</w:t>
      </w:r>
    </w:p>
    <w:p w14:paraId="186BD96B" w14:textId="77777777" w:rsidR="004644E7" w:rsidRPr="00603F1B" w:rsidRDefault="004644E7" w:rsidP="004644E7">
      <w:pPr>
        <w:numPr>
          <w:ilvl w:val="0"/>
          <w:numId w:val="6"/>
        </w:numPr>
        <w:rPr>
          <w:rFonts w:ascii="ＭＳ ゴシック" w:eastAsia="ＭＳ ゴシック" w:hAnsi="ＭＳ ゴシック"/>
          <w:bCs/>
          <w:sz w:val="22"/>
        </w:rPr>
      </w:pPr>
      <w:r w:rsidRPr="00603F1B">
        <w:rPr>
          <w:rFonts w:ascii="ＭＳ ゴシック" w:eastAsia="ＭＳ ゴシック" w:hAnsi="ＭＳ ゴシック" w:hint="eastAsia"/>
          <w:bCs/>
          <w:sz w:val="22"/>
        </w:rPr>
        <w:t>経済産業省は、不正行為に対する措置を決定したときは、原則として、措置の対象となった者の氏名・所属、措置の内容、不正行為が行われた研究</w:t>
      </w:r>
      <w:r w:rsidR="001B18C5" w:rsidRPr="00603F1B">
        <w:rPr>
          <w:rFonts w:ascii="ＭＳ ゴシック" w:eastAsia="ＭＳ ゴシック" w:hAnsi="ＭＳ ゴシック" w:hint="eastAsia"/>
          <w:bCs/>
          <w:sz w:val="22"/>
        </w:rPr>
        <w:t>資金</w:t>
      </w:r>
      <w:r w:rsidRPr="00603F1B">
        <w:rPr>
          <w:rFonts w:ascii="ＭＳ ゴシック" w:eastAsia="ＭＳ ゴシック" w:hAnsi="ＭＳ ゴシック" w:hint="eastAsia"/>
          <w:bCs/>
          <w:sz w:val="22"/>
        </w:rPr>
        <w:t>の名称及び当該研究</w:t>
      </w:r>
      <w:r w:rsidR="001B18C5" w:rsidRPr="00603F1B">
        <w:rPr>
          <w:rFonts w:ascii="ＭＳ ゴシック" w:eastAsia="ＭＳ ゴシック" w:hAnsi="ＭＳ ゴシック" w:hint="eastAsia"/>
          <w:bCs/>
          <w:sz w:val="22"/>
        </w:rPr>
        <w:t>資金</w:t>
      </w:r>
      <w:r w:rsidRPr="00603F1B">
        <w:rPr>
          <w:rFonts w:ascii="ＭＳ ゴシック" w:eastAsia="ＭＳ ゴシック" w:hAnsi="ＭＳ ゴシック" w:hint="eastAsia"/>
          <w:bCs/>
          <w:sz w:val="22"/>
        </w:rPr>
        <w:t>の金額、研究内容と不正行為の内容、調査機関が行った調査結果報告書などについて公表します。</w:t>
      </w:r>
    </w:p>
    <w:p w14:paraId="7C80AE7E" w14:textId="77777777" w:rsidR="003B2CEA" w:rsidRPr="00603F1B" w:rsidRDefault="003B2CEA" w:rsidP="00A806AB">
      <w:pPr>
        <w:ind w:leftChars="202" w:left="424" w:firstLine="2"/>
        <w:rPr>
          <w:rFonts w:ascii="ＭＳ ゴシック" w:eastAsia="ＭＳ ゴシック" w:hAnsi="ＭＳ ゴシック"/>
          <w:bCs/>
          <w:sz w:val="22"/>
        </w:rPr>
      </w:pPr>
      <w:r w:rsidRPr="00603F1B">
        <w:rPr>
          <w:rFonts w:ascii="ＭＳ ゴシック" w:eastAsia="ＭＳ ゴシック" w:hAnsi="ＭＳ ゴシック" w:hint="eastAsia"/>
          <w:bCs/>
          <w:sz w:val="22"/>
        </w:rPr>
        <w:t>２）他の資金配分機関の事業において不正行為が認められた場合の措置</w:t>
      </w:r>
    </w:p>
    <w:p w14:paraId="6FB302B2" w14:textId="77777777" w:rsidR="003B2CEA" w:rsidRPr="00603F1B" w:rsidRDefault="009073D4" w:rsidP="00A806AB">
      <w:pPr>
        <w:ind w:leftChars="320" w:left="672" w:firstLineChars="150" w:firstLine="330"/>
        <w:rPr>
          <w:rFonts w:ascii="ＭＳ ゴシック" w:eastAsia="ＭＳ ゴシック" w:hAnsi="ＭＳ ゴシック"/>
          <w:bCs/>
          <w:sz w:val="22"/>
        </w:rPr>
      </w:pPr>
      <w:r w:rsidRPr="00603F1B">
        <w:rPr>
          <w:rFonts w:ascii="ＭＳ ゴシック" w:eastAsia="ＭＳ ゴシック" w:hAnsi="ＭＳ ゴシック" w:hint="eastAsia"/>
          <w:bCs/>
          <w:sz w:val="22"/>
        </w:rPr>
        <w:t>他府省等を含む他の資金配分機関</w:t>
      </w:r>
      <w:r w:rsidR="003B2CEA" w:rsidRPr="00603F1B">
        <w:rPr>
          <w:rFonts w:ascii="ＭＳ ゴシック" w:eastAsia="ＭＳ ゴシック" w:hAnsi="ＭＳ ゴシック" w:hint="eastAsia"/>
          <w:bCs/>
          <w:sz w:val="22"/>
        </w:rPr>
        <w:t>の事業において不正行為があると認められ、措置を行うとの通知を受けた場合、当省の事業においても、</w:t>
      </w:r>
      <w:r w:rsidR="00FF1ADC" w:rsidRPr="00603F1B">
        <w:rPr>
          <w:rFonts w:ascii="ＭＳ ゴシック" w:eastAsia="ＭＳ ゴシック" w:hAnsi="ＭＳ ゴシック" w:hint="eastAsia"/>
          <w:bCs/>
          <w:sz w:val="22"/>
        </w:rPr>
        <w:t>資金配分の停止、申請の不採択及び応募申請制限について、</w:t>
      </w:r>
      <w:r w:rsidR="003B2CEA" w:rsidRPr="00603F1B">
        <w:rPr>
          <w:rFonts w:ascii="ＭＳ ゴシック" w:eastAsia="ＭＳ ゴシック" w:hAnsi="ＭＳ ゴシック" w:hint="eastAsia"/>
          <w:bCs/>
          <w:sz w:val="22"/>
        </w:rPr>
        <w:t>同様</w:t>
      </w:r>
      <w:r w:rsidR="00FF1ADC" w:rsidRPr="00603F1B">
        <w:rPr>
          <w:rFonts w:ascii="ＭＳ ゴシック" w:eastAsia="ＭＳ ゴシック" w:hAnsi="ＭＳ ゴシック" w:hint="eastAsia"/>
          <w:bCs/>
          <w:sz w:val="22"/>
        </w:rPr>
        <w:t>に取り扱い</w:t>
      </w:r>
      <w:r w:rsidR="003B2CEA" w:rsidRPr="00603F1B">
        <w:rPr>
          <w:rFonts w:ascii="ＭＳ ゴシック" w:eastAsia="ＭＳ ゴシック" w:hAnsi="ＭＳ ゴシック" w:hint="eastAsia"/>
          <w:bCs/>
          <w:sz w:val="22"/>
        </w:rPr>
        <w:t>ます。</w:t>
      </w:r>
    </w:p>
    <w:p w14:paraId="417B484C" w14:textId="77777777" w:rsidR="004644E7" w:rsidRPr="00603F1B" w:rsidRDefault="004644E7" w:rsidP="004644E7">
      <w:pPr>
        <w:rPr>
          <w:rFonts w:ascii="ＭＳ ゴシック" w:eastAsia="ＭＳ ゴシック" w:hAnsi="ＭＳ ゴシック"/>
          <w:bCs/>
          <w:sz w:val="22"/>
        </w:rPr>
      </w:pPr>
      <w:r w:rsidRPr="00603F1B">
        <w:rPr>
          <w:rFonts w:ascii="ＭＳ ゴシック" w:eastAsia="ＭＳ ゴシック" w:hAnsi="ＭＳ ゴシック" w:hint="eastAsia"/>
          <w:bCs/>
          <w:sz w:val="22"/>
        </w:rPr>
        <w:t>（３）過去の研究</w:t>
      </w:r>
      <w:r w:rsidR="001B18C5" w:rsidRPr="00603F1B">
        <w:rPr>
          <w:rFonts w:ascii="ＭＳ ゴシック" w:eastAsia="ＭＳ ゴシック" w:hAnsi="ＭＳ ゴシック" w:hint="eastAsia"/>
          <w:bCs/>
          <w:sz w:val="22"/>
        </w:rPr>
        <w:t>資金</w:t>
      </w:r>
      <w:r w:rsidRPr="00603F1B">
        <w:rPr>
          <w:rFonts w:ascii="ＭＳ ゴシック" w:eastAsia="ＭＳ ゴシック" w:hAnsi="ＭＳ ゴシック" w:hint="eastAsia"/>
          <w:bCs/>
          <w:sz w:val="22"/>
        </w:rPr>
        <w:t>において不正行為があったと認められた場合</w:t>
      </w:r>
      <w:r w:rsidR="003B2CEA" w:rsidRPr="00603F1B">
        <w:rPr>
          <w:rFonts w:ascii="ＭＳ ゴシック" w:eastAsia="ＭＳ ゴシック" w:hAnsi="ＭＳ ゴシック" w:hint="eastAsia"/>
          <w:bCs/>
          <w:sz w:val="22"/>
        </w:rPr>
        <w:t>の措置</w:t>
      </w:r>
    </w:p>
    <w:p w14:paraId="31915929" w14:textId="77777777" w:rsidR="004644E7" w:rsidRPr="00603F1B" w:rsidRDefault="004644E7" w:rsidP="004644E7">
      <w:pPr>
        <w:ind w:leftChars="202" w:left="424" w:firstLineChars="129" w:firstLine="284"/>
        <w:rPr>
          <w:rFonts w:ascii="ＭＳ ゴシック" w:eastAsia="ＭＳ ゴシック" w:hAnsi="ＭＳ ゴシック"/>
          <w:bCs/>
          <w:sz w:val="22"/>
        </w:rPr>
      </w:pPr>
      <w:r w:rsidRPr="00603F1B">
        <w:rPr>
          <w:rFonts w:ascii="ＭＳ ゴシック" w:eastAsia="ＭＳ ゴシック" w:hAnsi="ＭＳ ゴシック" w:hint="eastAsia"/>
          <w:bCs/>
          <w:sz w:val="22"/>
        </w:rPr>
        <w:t>過去の研究</w:t>
      </w:r>
      <w:r w:rsidR="001B18C5" w:rsidRPr="00603F1B">
        <w:rPr>
          <w:rFonts w:ascii="ＭＳ ゴシック" w:eastAsia="ＭＳ ゴシック" w:hAnsi="ＭＳ ゴシック" w:hint="eastAsia"/>
          <w:bCs/>
          <w:sz w:val="22"/>
        </w:rPr>
        <w:t>資金</w:t>
      </w:r>
      <w:r w:rsidRPr="00603F1B">
        <w:rPr>
          <w:rFonts w:ascii="ＭＳ ゴシック" w:eastAsia="ＭＳ ゴシック" w:hAnsi="ＭＳ ゴシック" w:hint="eastAsia"/>
          <w:bCs/>
          <w:sz w:val="22"/>
        </w:rPr>
        <w:t>において、不正行為があったと認定された者（当該不正行為があったと認定された研究に係る論文等の責任を負う者として認定された場合を含む。）は、</w:t>
      </w:r>
      <w:r w:rsidR="00932E37" w:rsidRPr="00603F1B">
        <w:rPr>
          <w:rFonts w:ascii="ＭＳ ゴシック" w:eastAsia="ＭＳ ゴシック" w:hAnsi="ＭＳ ゴシック" w:hint="eastAsia"/>
          <w:bCs/>
          <w:sz w:val="22"/>
        </w:rPr>
        <w:t>不正行為</w:t>
      </w:r>
      <w:r w:rsidRPr="00603F1B">
        <w:rPr>
          <w:rFonts w:ascii="ＭＳ ゴシック" w:eastAsia="ＭＳ ゴシック" w:hAnsi="ＭＳ ゴシック" w:hint="eastAsia"/>
          <w:bCs/>
          <w:sz w:val="22"/>
        </w:rPr>
        <w:t>指針に基づき、本事業への参加が制限されることがあります。</w:t>
      </w:r>
    </w:p>
    <w:p w14:paraId="301653A9" w14:textId="77777777" w:rsidR="004644E7" w:rsidRPr="00603F1B" w:rsidRDefault="004644E7" w:rsidP="004644E7">
      <w:pPr>
        <w:rPr>
          <w:rFonts w:ascii="ＭＳ ゴシック" w:eastAsia="ＭＳ ゴシック" w:hAnsi="ＭＳ ゴシック"/>
          <w:bCs/>
          <w:sz w:val="22"/>
        </w:rPr>
      </w:pPr>
    </w:p>
    <w:p w14:paraId="63944519" w14:textId="77777777" w:rsidR="004644E7" w:rsidRPr="00603F1B" w:rsidRDefault="004644E7" w:rsidP="004644E7">
      <w:pPr>
        <w:rPr>
          <w:rFonts w:ascii="ＭＳ ゴシック" w:eastAsia="ＭＳ ゴシック" w:hAnsi="ＭＳ ゴシック"/>
          <w:bCs/>
          <w:sz w:val="22"/>
        </w:rPr>
      </w:pPr>
      <w:bookmarkStart w:id="7" w:name="_Hlk111625285"/>
      <w:r w:rsidRPr="00603F1B">
        <w:rPr>
          <w:rFonts w:ascii="ＭＳ ゴシック" w:eastAsia="ＭＳ ゴシック" w:hAnsi="ＭＳ ゴシック" w:hint="eastAsia"/>
          <w:bCs/>
          <w:sz w:val="22"/>
        </w:rPr>
        <w:t>Ⅲ．公的研究費の不正な使用及び不正な受給への対応</w:t>
      </w:r>
    </w:p>
    <w:bookmarkEnd w:id="7"/>
    <w:p w14:paraId="4A2BAD98" w14:textId="77777777" w:rsidR="004644E7" w:rsidRPr="00603F1B" w:rsidRDefault="004644E7" w:rsidP="004644E7">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（１）研究費の管理体制の整備と実施状況の確認</w:t>
      </w:r>
    </w:p>
    <w:p w14:paraId="08AF6E13" w14:textId="77777777" w:rsidR="004644E7" w:rsidRPr="00603F1B" w:rsidRDefault="004644E7" w:rsidP="004644E7">
      <w:pPr>
        <w:ind w:leftChars="202" w:left="424" w:firstLineChars="129" w:firstLine="284"/>
        <w:rPr>
          <w:rFonts w:ascii="ＭＳ ゴシック" w:eastAsia="ＭＳ ゴシック" w:hAnsi="ＭＳ ゴシック"/>
          <w:bCs/>
          <w:sz w:val="22"/>
        </w:rPr>
      </w:pPr>
      <w:r w:rsidRPr="00603F1B">
        <w:rPr>
          <w:rFonts w:ascii="ＭＳ ゴシック" w:eastAsia="ＭＳ ゴシック" w:hAnsi="ＭＳ ゴシック" w:hint="eastAsia"/>
          <w:bCs/>
          <w:sz w:val="22"/>
        </w:rPr>
        <w:t>研究費の不正な使用及び不正な受給（以下「不正使用等」という。）については、「公的研究費の不正な使用等への対応に関する指針」（平成２０年１２月３日経済産業省</w:t>
      </w:r>
      <w:r w:rsidR="00C177E8" w:rsidRPr="00603F1B">
        <w:rPr>
          <w:rFonts w:ascii="ＭＳ ゴシック" w:eastAsia="ＭＳ ゴシック" w:hAnsi="ＭＳ ゴシック" w:hint="eastAsia"/>
          <w:bCs/>
          <w:sz w:val="22"/>
        </w:rPr>
        <w:t>策定</w:t>
      </w:r>
      <w:r w:rsidRPr="00603F1B">
        <w:rPr>
          <w:rFonts w:ascii="ＭＳ ゴシック" w:eastAsia="ＭＳ ゴシック" w:hAnsi="ＭＳ ゴシック" w:hint="eastAsia"/>
          <w:bCs/>
          <w:sz w:val="22"/>
        </w:rPr>
        <w:t>）（以下「</w:t>
      </w:r>
      <w:r w:rsidR="003B2CEA" w:rsidRPr="00603F1B">
        <w:rPr>
          <w:rFonts w:ascii="ＭＳ ゴシック" w:eastAsia="ＭＳ ゴシック" w:hAnsi="ＭＳ ゴシック" w:hint="eastAsia"/>
          <w:bCs/>
          <w:sz w:val="22"/>
        </w:rPr>
        <w:t>不正使用</w:t>
      </w:r>
      <w:r w:rsidRPr="00603F1B">
        <w:rPr>
          <w:rFonts w:ascii="ＭＳ ゴシック" w:eastAsia="ＭＳ ゴシック" w:hAnsi="ＭＳ ゴシック" w:hint="eastAsia"/>
          <w:bCs/>
          <w:sz w:val="22"/>
        </w:rPr>
        <w:t>指針」という。）に基づき、経済産業省は資金配分機関として、本事業の</w:t>
      </w:r>
      <w:r w:rsidR="001B18C5" w:rsidRPr="00603F1B">
        <w:rPr>
          <w:rFonts w:ascii="ＭＳ ゴシック" w:eastAsia="ＭＳ ゴシック" w:hAnsi="ＭＳ ゴシック" w:hint="eastAsia"/>
          <w:bCs/>
          <w:sz w:val="22"/>
        </w:rPr>
        <w:t>補助</w:t>
      </w:r>
      <w:r w:rsidRPr="00603F1B">
        <w:rPr>
          <w:rFonts w:ascii="ＭＳ ゴシック" w:eastAsia="ＭＳ ゴシック" w:hAnsi="ＭＳ ゴシック" w:hint="eastAsia"/>
          <w:bCs/>
          <w:sz w:val="22"/>
        </w:rPr>
        <w:t>事業者は研</w:t>
      </w:r>
      <w:r w:rsidRPr="00603F1B">
        <w:rPr>
          <w:rFonts w:ascii="ＭＳ ゴシック" w:eastAsia="ＭＳ ゴシック" w:hAnsi="ＭＳ ゴシック" w:hint="eastAsia"/>
          <w:bCs/>
          <w:sz w:val="22"/>
        </w:rPr>
        <w:lastRenderedPageBreak/>
        <w:t>究機関として研究費の管理体制の整備等の必要な措置を講じることとしています。</w:t>
      </w:r>
    </w:p>
    <w:p w14:paraId="4D1E77D0" w14:textId="77777777" w:rsidR="006331D1" w:rsidRPr="00603F1B" w:rsidRDefault="006331D1" w:rsidP="006331D1">
      <w:pPr>
        <w:ind w:leftChars="202" w:left="424" w:firstLineChars="129" w:firstLine="284"/>
        <w:rPr>
          <w:rFonts w:ascii="ＭＳ ゴシック" w:eastAsia="ＭＳ ゴシック" w:hAnsi="ＭＳ ゴシック"/>
          <w:bCs/>
          <w:sz w:val="22"/>
        </w:rPr>
      </w:pPr>
      <w:r w:rsidRPr="00603F1B">
        <w:rPr>
          <w:rFonts w:ascii="ＭＳ ゴシック" w:eastAsia="ＭＳ ゴシック" w:hAnsi="ＭＳ ゴシック" w:hint="eastAsia"/>
          <w:bCs/>
          <w:sz w:val="22"/>
        </w:rPr>
        <w:t>研究機関における研究費の管理体制の整備等については、</w:t>
      </w:r>
      <w:r w:rsidR="003B2CEA" w:rsidRPr="00603F1B">
        <w:rPr>
          <w:rFonts w:ascii="ＭＳ ゴシック" w:eastAsia="ＭＳ ゴシック" w:hAnsi="ＭＳ ゴシック" w:hint="eastAsia"/>
          <w:bCs/>
          <w:sz w:val="22"/>
        </w:rPr>
        <w:t>不正使用</w:t>
      </w:r>
      <w:r w:rsidRPr="00603F1B">
        <w:rPr>
          <w:rFonts w:ascii="ＭＳ ゴシック" w:eastAsia="ＭＳ ゴシック" w:hAnsi="ＭＳ ゴシック" w:hint="eastAsia"/>
          <w:bCs/>
          <w:sz w:val="22"/>
        </w:rPr>
        <w:t>指針に基づき、研究費の申請の際に、書面による報告を求めることがありますので、求められた場合には直ちに提出してください。なお、当該年度において、既に他府省等を含む他の資金配分機関に</w:t>
      </w:r>
      <w:r w:rsidR="003B2CEA" w:rsidRPr="00603F1B">
        <w:rPr>
          <w:rFonts w:ascii="ＭＳ ゴシック" w:eastAsia="ＭＳ ゴシック" w:hAnsi="ＭＳ ゴシック" w:hint="eastAsia"/>
          <w:bCs/>
          <w:sz w:val="22"/>
        </w:rPr>
        <w:t>同旨の報告書を</w:t>
      </w:r>
      <w:r w:rsidRPr="00603F1B">
        <w:rPr>
          <w:rFonts w:ascii="ＭＳ ゴシック" w:eastAsia="ＭＳ ゴシック" w:hAnsi="ＭＳ ゴシック" w:hint="eastAsia"/>
          <w:bCs/>
          <w:sz w:val="22"/>
        </w:rPr>
        <w:t>提出している場合は、</w:t>
      </w:r>
      <w:r w:rsidR="003B2CEA" w:rsidRPr="00603F1B">
        <w:rPr>
          <w:rFonts w:ascii="ＭＳ ゴシック" w:eastAsia="ＭＳ ゴシック" w:hAnsi="ＭＳ ゴシック" w:hint="eastAsia"/>
          <w:bCs/>
          <w:sz w:val="22"/>
        </w:rPr>
        <w:t>そ</w:t>
      </w:r>
      <w:r w:rsidRPr="00603F1B">
        <w:rPr>
          <w:rFonts w:ascii="ＭＳ ゴシック" w:eastAsia="ＭＳ ゴシック" w:hAnsi="ＭＳ ゴシック" w:hint="eastAsia"/>
          <w:bCs/>
          <w:sz w:val="22"/>
        </w:rPr>
        <w:t>の写しの提出をもって代えることができます。この他に、研究機関における研究費の管理体制の整備等の実施状況を把握するため、必要に応じて、現地調査を行うことがあります。</w:t>
      </w:r>
    </w:p>
    <w:p w14:paraId="24E74726" w14:textId="77777777" w:rsidR="006B1855" w:rsidRPr="00603F1B" w:rsidRDefault="006331D1" w:rsidP="001B032B">
      <w:pPr>
        <w:ind w:leftChars="200" w:left="4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また、</w:t>
      </w:r>
      <w:r w:rsidR="00FF1ADC" w:rsidRPr="00603F1B">
        <w:rPr>
          <w:rFonts w:ascii="ＭＳ ゴシック" w:eastAsia="ＭＳ ゴシック" w:hAnsi="ＭＳ ゴシック" w:hint="eastAsia"/>
          <w:bCs/>
          <w:sz w:val="22"/>
        </w:rPr>
        <w:t>研究機関において、</w:t>
      </w:r>
      <w:r w:rsidRPr="00603F1B">
        <w:rPr>
          <w:rFonts w:ascii="ＭＳ ゴシック" w:eastAsia="ＭＳ ゴシック" w:hAnsi="ＭＳ ゴシック" w:hint="eastAsia"/>
          <w:bCs/>
          <w:sz w:val="22"/>
        </w:rPr>
        <w:t>同指針に基づき、当該研究費の運営・管理に関わる全ての</w:t>
      </w:r>
      <w:r w:rsidR="00F46DEA" w:rsidRPr="00603F1B">
        <w:rPr>
          <w:rFonts w:ascii="ＭＳ ゴシック" w:eastAsia="ＭＳ ゴシック" w:hAnsi="ＭＳ ゴシック" w:hint="eastAsia"/>
          <w:bCs/>
          <w:sz w:val="22"/>
        </w:rPr>
        <w:t>研究者及び事務職員</w:t>
      </w:r>
      <w:r w:rsidRPr="00603F1B">
        <w:rPr>
          <w:rFonts w:ascii="ＭＳ ゴシック" w:eastAsia="ＭＳ ゴシック" w:hAnsi="ＭＳ ゴシック" w:hint="eastAsia"/>
          <w:bCs/>
          <w:sz w:val="22"/>
        </w:rPr>
        <w:t>に対し、不正使用等に</w:t>
      </w:r>
      <w:r w:rsidR="00943831" w:rsidRPr="00603F1B">
        <w:rPr>
          <w:rFonts w:ascii="ＭＳ ゴシック" w:eastAsia="ＭＳ ゴシック" w:hAnsi="ＭＳ ゴシック" w:hint="eastAsia"/>
          <w:bCs/>
          <w:sz w:val="22"/>
        </w:rPr>
        <w:t>当</w:t>
      </w:r>
      <w:r w:rsidRPr="00603F1B">
        <w:rPr>
          <w:rFonts w:ascii="ＭＳ ゴシック" w:eastAsia="ＭＳ ゴシック" w:hAnsi="ＭＳ ゴシック" w:hint="eastAsia"/>
          <w:bCs/>
          <w:sz w:val="22"/>
        </w:rPr>
        <w:t>たる行為や研究機関の不正対策に関する方針等の教育（コンプライアンス教育）を実施することが必要です。</w:t>
      </w:r>
    </w:p>
    <w:p w14:paraId="57A13573" w14:textId="77777777" w:rsidR="004644E7" w:rsidRPr="00603F1B" w:rsidRDefault="004644E7" w:rsidP="001B032B">
      <w:pPr>
        <w:ind w:left="418" w:hangingChars="190" w:hanging="418"/>
        <w:rPr>
          <w:rFonts w:ascii="ＭＳ ゴシック" w:eastAsia="ＭＳ ゴシック" w:hAnsi="ＭＳ ゴシック"/>
          <w:bCs/>
          <w:sz w:val="22"/>
        </w:rPr>
      </w:pPr>
      <w:r w:rsidRPr="00603F1B">
        <w:rPr>
          <w:rFonts w:ascii="ＭＳ ゴシック" w:eastAsia="ＭＳ ゴシック" w:hAnsi="ＭＳ ゴシック" w:hint="eastAsia"/>
          <w:bCs/>
          <w:sz w:val="22"/>
        </w:rPr>
        <w:t>（２）研究費の不正使用等があると認められた場合の措置</w:t>
      </w:r>
    </w:p>
    <w:p w14:paraId="5E8C62E7" w14:textId="77777777" w:rsidR="00F46DEA" w:rsidRPr="00603F1B" w:rsidRDefault="00F46DEA" w:rsidP="00A806AB">
      <w:pPr>
        <w:ind w:firstLineChars="193" w:firstLine="425"/>
        <w:rPr>
          <w:rFonts w:ascii="ＭＳ ゴシック" w:eastAsia="ＭＳ ゴシック" w:hAnsi="ＭＳ ゴシック"/>
          <w:bCs/>
          <w:sz w:val="22"/>
        </w:rPr>
      </w:pPr>
      <w:r w:rsidRPr="00603F1B">
        <w:rPr>
          <w:rFonts w:ascii="ＭＳ ゴシック" w:eastAsia="ＭＳ ゴシック" w:hAnsi="ＭＳ ゴシック" w:hint="eastAsia"/>
          <w:bCs/>
          <w:sz w:val="22"/>
        </w:rPr>
        <w:t>１）本事業において不正使用等があると認められた場合の措置</w:t>
      </w:r>
    </w:p>
    <w:p w14:paraId="4ABB27DC" w14:textId="77777777" w:rsidR="004644E7" w:rsidRPr="00603F1B" w:rsidRDefault="004644E7" w:rsidP="001B032B">
      <w:pPr>
        <w:ind w:leftChars="302" w:left="634" w:firstLineChars="128" w:firstLine="282"/>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本事業において、研究費の不正使用等があると認められた場合、以下の措置を講じます。</w:t>
      </w:r>
    </w:p>
    <w:p w14:paraId="08F50B00" w14:textId="77777777" w:rsidR="004644E7" w:rsidRPr="00603F1B" w:rsidRDefault="004644E7" w:rsidP="00701074">
      <w:pPr>
        <w:numPr>
          <w:ilvl w:val="0"/>
          <w:numId w:val="5"/>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不正使用等の重大性などを考慮しつつ、当該研究費の全部又は一部を返還していただくことがあります。</w:t>
      </w:r>
    </w:p>
    <w:p w14:paraId="3BB3BDF1" w14:textId="77777777" w:rsidR="004644E7" w:rsidRPr="00603F1B" w:rsidRDefault="004644E7" w:rsidP="004644E7">
      <w:pPr>
        <w:numPr>
          <w:ilvl w:val="0"/>
          <w:numId w:val="5"/>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不正な使用を行った研究者及びそれに共謀した研究者に対し、本事業への翌年度以降の応募を制限します。（応募制限期間：不正の程度などにより、原則、当該研究費を返還した年度の翌年度以降１～１０年間）</w:t>
      </w:r>
    </w:p>
    <w:p w14:paraId="798A9034" w14:textId="77777777" w:rsidR="004644E7" w:rsidRPr="00603F1B" w:rsidRDefault="004644E7" w:rsidP="004644E7">
      <w:pPr>
        <w:numPr>
          <w:ilvl w:val="0"/>
          <w:numId w:val="5"/>
        </w:numPr>
        <w:rPr>
          <w:rFonts w:ascii="ＭＳ ゴシック" w:eastAsia="ＭＳ ゴシック" w:hAnsi="ＭＳ ゴシック"/>
          <w:bCs/>
          <w:sz w:val="22"/>
        </w:rPr>
      </w:pPr>
      <w:r w:rsidRPr="00603F1B">
        <w:rPr>
          <w:rFonts w:ascii="ＭＳ ゴシック" w:eastAsia="ＭＳ ゴシック" w:hAnsi="ＭＳ ゴシック" w:hint="eastAsia"/>
          <w:bCs/>
          <w:sz w:val="22"/>
        </w:rPr>
        <w:t>偽りその他不正な手段により研究費を受給した研究者及びそれに共謀した研究者に対し、本事業への翌年度以降の応募を制限します。（応募制限期間：原則、当該研究費を返還した年度の翌年度以降５年間）</w:t>
      </w:r>
    </w:p>
    <w:p w14:paraId="53CB09EF" w14:textId="77777777" w:rsidR="004644E7" w:rsidRPr="00603F1B" w:rsidRDefault="004644E7" w:rsidP="004644E7">
      <w:pPr>
        <w:numPr>
          <w:ilvl w:val="0"/>
          <w:numId w:val="5"/>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不正な使用を行った研究に直接関与していないが善管注意義務</w:t>
      </w:r>
      <w:r w:rsidR="00943831" w:rsidRPr="00603F1B">
        <w:rPr>
          <w:rFonts w:ascii="ＭＳ ゴシック" w:eastAsia="ＭＳ ゴシック" w:hAnsi="ＭＳ ゴシック" w:hint="eastAsia"/>
          <w:bCs/>
          <w:sz w:val="22"/>
          <w:vertAlign w:val="superscript"/>
        </w:rPr>
        <w:t>※</w:t>
      </w:r>
      <w:r w:rsidRPr="00603F1B">
        <w:rPr>
          <w:rFonts w:ascii="ＭＳ ゴシック" w:eastAsia="ＭＳ ゴシック" w:hAnsi="ＭＳ ゴシック" w:hint="eastAsia"/>
          <w:bCs/>
          <w:sz w:val="22"/>
        </w:rPr>
        <w:t>に違反した研究者に対し、本事業への翌年度以降の応募を制限します。（応募制限期間：原則、当該研究費を返還した年度の翌年度以降１～２年）</w:t>
      </w:r>
    </w:p>
    <w:p w14:paraId="2F48F728" w14:textId="77777777" w:rsidR="004644E7" w:rsidRPr="00603F1B" w:rsidRDefault="004644E7" w:rsidP="00B57BBE">
      <w:pPr>
        <w:numPr>
          <w:ilvl w:val="0"/>
          <w:numId w:val="17"/>
        </w:numPr>
        <w:rPr>
          <w:rFonts w:ascii="ＭＳ ゴシック" w:eastAsia="ＭＳ ゴシック" w:hAnsi="ＭＳ ゴシック"/>
          <w:bCs/>
          <w:sz w:val="22"/>
        </w:rPr>
      </w:pPr>
      <w:r w:rsidRPr="00603F1B">
        <w:rPr>
          <w:rFonts w:ascii="ＭＳ ゴシック" w:eastAsia="ＭＳ ゴシック" w:hAnsi="ＭＳ ゴシック" w:hint="eastAsia"/>
          <w:bCs/>
          <w:sz w:val="22"/>
        </w:rPr>
        <w:t>善良な管理者の注意をもって事業を行うべき義務</w:t>
      </w:r>
    </w:p>
    <w:p w14:paraId="1D3E9180" w14:textId="77777777" w:rsidR="004644E7" w:rsidRPr="00603F1B" w:rsidRDefault="004644E7" w:rsidP="004644E7">
      <w:pPr>
        <w:numPr>
          <w:ilvl w:val="0"/>
          <w:numId w:val="5"/>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他府省等を含む他の資金配分機関に対し、当該不正使用等に関する措置及び措置の対象者等について情報提供します。このことにより、不正</w:t>
      </w:r>
      <w:r w:rsidR="00EA7D0A" w:rsidRPr="00603F1B">
        <w:rPr>
          <w:rFonts w:ascii="ＭＳ ゴシック" w:eastAsia="ＭＳ ゴシック" w:hAnsi="ＭＳ ゴシック" w:hint="eastAsia"/>
          <w:bCs/>
          <w:sz w:val="22"/>
        </w:rPr>
        <w:t>な</w:t>
      </w:r>
      <w:r w:rsidRPr="00603F1B">
        <w:rPr>
          <w:rFonts w:ascii="ＭＳ ゴシック" w:eastAsia="ＭＳ ゴシック" w:hAnsi="ＭＳ ゴシック" w:hint="eastAsia"/>
          <w:bCs/>
          <w:sz w:val="22"/>
        </w:rPr>
        <w:t>使用を行った</w:t>
      </w:r>
      <w:r w:rsidR="00EA7D0A" w:rsidRPr="00603F1B">
        <w:rPr>
          <w:rFonts w:ascii="ＭＳ ゴシック" w:eastAsia="ＭＳ ゴシック" w:hAnsi="ＭＳ ゴシック" w:hint="eastAsia"/>
          <w:bCs/>
          <w:sz w:val="22"/>
        </w:rPr>
        <w:t>研究</w:t>
      </w:r>
      <w:r w:rsidRPr="00603F1B">
        <w:rPr>
          <w:rFonts w:ascii="ＭＳ ゴシック" w:eastAsia="ＭＳ ゴシック" w:hAnsi="ＭＳ ゴシック" w:hint="eastAsia"/>
          <w:bCs/>
          <w:sz w:val="22"/>
        </w:rPr>
        <w:t>者及びそれに共謀した研究者、</w:t>
      </w:r>
      <w:r w:rsidR="00FF1531" w:rsidRPr="00603F1B">
        <w:rPr>
          <w:rFonts w:ascii="ＭＳ ゴシック" w:eastAsia="ＭＳ ゴシック" w:hAnsi="ＭＳ ゴシック" w:hint="eastAsia"/>
          <w:bCs/>
          <w:sz w:val="22"/>
        </w:rPr>
        <w:t>不正な受給を行った</w:t>
      </w:r>
      <w:r w:rsidR="00EA7D0A" w:rsidRPr="00603F1B">
        <w:rPr>
          <w:rFonts w:ascii="ＭＳ ゴシック" w:eastAsia="ＭＳ ゴシック" w:hAnsi="ＭＳ ゴシック" w:hint="eastAsia"/>
          <w:bCs/>
          <w:sz w:val="22"/>
        </w:rPr>
        <w:t>研究者及びそれに共謀した研究者</w:t>
      </w:r>
      <w:r w:rsidR="005F02BD" w:rsidRPr="00603F1B">
        <w:rPr>
          <w:rFonts w:ascii="ＭＳ ゴシック" w:eastAsia="ＭＳ ゴシック" w:hAnsi="ＭＳ ゴシック" w:hint="eastAsia"/>
          <w:bCs/>
          <w:sz w:val="22"/>
        </w:rPr>
        <w:t>、</w:t>
      </w:r>
      <w:r w:rsidR="00FF1531" w:rsidRPr="00603F1B">
        <w:rPr>
          <w:rFonts w:ascii="ＭＳ ゴシック" w:eastAsia="ＭＳ ゴシック" w:hAnsi="ＭＳ ゴシック" w:hint="eastAsia"/>
          <w:bCs/>
          <w:sz w:val="22"/>
        </w:rPr>
        <w:t>及び</w:t>
      </w:r>
      <w:r w:rsidR="00EA7D0A" w:rsidRPr="00603F1B">
        <w:rPr>
          <w:rFonts w:ascii="ＭＳ ゴシック" w:eastAsia="ＭＳ ゴシック" w:hAnsi="ＭＳ ゴシック" w:hint="eastAsia"/>
          <w:bCs/>
          <w:sz w:val="22"/>
        </w:rPr>
        <w:t>不正な使用を行った研究に直接関与していないが善管注意義務に違反した研究者は、</w:t>
      </w:r>
      <w:r w:rsidRPr="00603F1B">
        <w:rPr>
          <w:rFonts w:ascii="ＭＳ ゴシック" w:eastAsia="ＭＳ ゴシック" w:hAnsi="ＭＳ ゴシック" w:hint="eastAsia"/>
          <w:bCs/>
          <w:sz w:val="22"/>
        </w:rPr>
        <w:t>他府省等を含む他の資金配分機関の研究</w:t>
      </w:r>
      <w:r w:rsidR="00FF1531" w:rsidRPr="00603F1B">
        <w:rPr>
          <w:rFonts w:ascii="ＭＳ ゴシック" w:eastAsia="ＭＳ ゴシック" w:hAnsi="ＭＳ ゴシック" w:hint="eastAsia"/>
          <w:bCs/>
          <w:sz w:val="22"/>
        </w:rPr>
        <w:t>資金</w:t>
      </w:r>
      <w:r w:rsidRPr="00603F1B">
        <w:rPr>
          <w:rFonts w:ascii="ＭＳ ゴシック" w:eastAsia="ＭＳ ゴシック" w:hAnsi="ＭＳ ゴシック" w:hint="eastAsia"/>
          <w:bCs/>
          <w:sz w:val="22"/>
        </w:rPr>
        <w:t>への応募が制限される場合があります。</w:t>
      </w:r>
    </w:p>
    <w:p w14:paraId="0460986C" w14:textId="77777777" w:rsidR="004644E7" w:rsidRPr="00603F1B" w:rsidRDefault="004644E7" w:rsidP="004644E7">
      <w:pPr>
        <w:numPr>
          <w:ilvl w:val="0"/>
          <w:numId w:val="5"/>
        </w:numPr>
        <w:rPr>
          <w:rFonts w:ascii="ＭＳ ゴシック" w:eastAsia="ＭＳ ゴシック" w:hAnsi="ＭＳ ゴシック"/>
          <w:bCs/>
          <w:sz w:val="22"/>
        </w:rPr>
      </w:pPr>
      <w:r w:rsidRPr="00603F1B">
        <w:rPr>
          <w:rFonts w:ascii="ＭＳ ゴシック" w:eastAsia="ＭＳ ゴシック" w:hAnsi="ＭＳ ゴシック" w:hint="eastAsia"/>
          <w:bCs/>
          <w:sz w:val="22"/>
        </w:rPr>
        <w:t>経済産業省は、不正使用等に対する措置を決定したときは、原則として、措置の対象となった者の氏名・所属、措置の内容、不正が行われた研究</w:t>
      </w:r>
      <w:r w:rsidR="00FF1ADC" w:rsidRPr="00603F1B">
        <w:rPr>
          <w:rFonts w:ascii="ＭＳ ゴシック" w:eastAsia="ＭＳ ゴシック" w:hAnsi="ＭＳ ゴシック" w:hint="eastAsia"/>
          <w:bCs/>
          <w:sz w:val="22"/>
        </w:rPr>
        <w:t>資金</w:t>
      </w:r>
      <w:r w:rsidRPr="00603F1B">
        <w:rPr>
          <w:rFonts w:ascii="ＭＳ ゴシック" w:eastAsia="ＭＳ ゴシック" w:hAnsi="ＭＳ ゴシック" w:hint="eastAsia"/>
          <w:bCs/>
          <w:sz w:val="22"/>
        </w:rPr>
        <w:t>の名称及び当該研究費の金額、研究内容と不正の内容、研究機関が行った調査結果報告書などについて公表します。</w:t>
      </w:r>
    </w:p>
    <w:p w14:paraId="08C40E33" w14:textId="77777777" w:rsidR="00F46DEA" w:rsidRPr="00603F1B" w:rsidRDefault="00F46DEA" w:rsidP="00F46DEA">
      <w:pPr>
        <w:ind w:firstLineChars="193" w:firstLine="425"/>
        <w:rPr>
          <w:rFonts w:ascii="ＭＳ ゴシック" w:eastAsia="ＭＳ ゴシック" w:hAnsi="ＭＳ ゴシック"/>
          <w:bCs/>
          <w:sz w:val="22"/>
        </w:rPr>
      </w:pPr>
      <w:r w:rsidRPr="00603F1B">
        <w:rPr>
          <w:rFonts w:ascii="ＭＳ ゴシック" w:eastAsia="ＭＳ ゴシック" w:hAnsi="ＭＳ ゴシック" w:hint="eastAsia"/>
          <w:bCs/>
          <w:sz w:val="22"/>
        </w:rPr>
        <w:t>２）他の資金配分機関の事業において</w:t>
      </w:r>
      <w:r w:rsidR="00FF1531" w:rsidRPr="00603F1B">
        <w:rPr>
          <w:rFonts w:ascii="ＭＳ ゴシック" w:eastAsia="ＭＳ ゴシック" w:hAnsi="ＭＳ ゴシック" w:hint="eastAsia"/>
          <w:bCs/>
          <w:sz w:val="22"/>
        </w:rPr>
        <w:t>不正使用等</w:t>
      </w:r>
      <w:r w:rsidRPr="00603F1B">
        <w:rPr>
          <w:rFonts w:ascii="ＭＳ ゴシック" w:eastAsia="ＭＳ ゴシック" w:hAnsi="ＭＳ ゴシック" w:hint="eastAsia"/>
          <w:bCs/>
          <w:sz w:val="22"/>
        </w:rPr>
        <w:t>が認められた場合の措置</w:t>
      </w:r>
    </w:p>
    <w:p w14:paraId="64617F62" w14:textId="77777777" w:rsidR="00F46DEA" w:rsidRPr="00603F1B" w:rsidRDefault="009073D4" w:rsidP="001B032B">
      <w:pPr>
        <w:ind w:leftChars="337" w:left="708" w:firstLineChars="129" w:firstLine="284"/>
        <w:rPr>
          <w:rFonts w:ascii="ＭＳ ゴシック" w:eastAsia="ＭＳ ゴシック" w:hAnsi="ＭＳ ゴシック"/>
          <w:bCs/>
          <w:sz w:val="22"/>
        </w:rPr>
      </w:pPr>
      <w:r w:rsidRPr="00603F1B">
        <w:rPr>
          <w:rFonts w:ascii="ＭＳ ゴシック" w:eastAsia="ＭＳ ゴシック" w:hAnsi="ＭＳ ゴシック" w:hint="eastAsia"/>
          <w:bCs/>
          <w:sz w:val="22"/>
        </w:rPr>
        <w:t>他府省等を含む他の資金配分機関</w:t>
      </w:r>
      <w:r w:rsidR="00F46DEA" w:rsidRPr="00603F1B">
        <w:rPr>
          <w:rFonts w:ascii="ＭＳ ゴシック" w:eastAsia="ＭＳ ゴシック" w:hAnsi="ＭＳ ゴシック" w:hint="eastAsia"/>
          <w:bCs/>
          <w:sz w:val="22"/>
        </w:rPr>
        <w:t>の事業において不正使用等を行ったと認められ、措置を行うとの通知を受けた場合、当省の事業においても同様に、本事業を含む経済産業省所管</w:t>
      </w:r>
      <w:r w:rsidR="00F46DEA" w:rsidRPr="00603F1B">
        <w:rPr>
          <w:rFonts w:ascii="ＭＳ ゴシック" w:eastAsia="ＭＳ ゴシック" w:hAnsi="ＭＳ ゴシック" w:hint="eastAsia"/>
          <w:bCs/>
          <w:sz w:val="22"/>
        </w:rPr>
        <w:lastRenderedPageBreak/>
        <w:t>の</w:t>
      </w:r>
      <w:r w:rsidR="00943831" w:rsidRPr="00603F1B">
        <w:rPr>
          <w:rFonts w:ascii="ＭＳ ゴシック" w:eastAsia="ＭＳ ゴシック" w:hAnsi="ＭＳ ゴシック" w:hint="eastAsia"/>
          <w:bCs/>
          <w:sz w:val="22"/>
        </w:rPr>
        <w:t>全</w:t>
      </w:r>
      <w:r w:rsidR="00F46DEA" w:rsidRPr="00603F1B">
        <w:rPr>
          <w:rFonts w:ascii="ＭＳ ゴシック" w:eastAsia="ＭＳ ゴシック" w:hAnsi="ＭＳ ゴシック" w:hint="eastAsia"/>
          <w:bCs/>
          <w:sz w:val="22"/>
        </w:rPr>
        <w:t>ての研究資金への応募申請を制限します。</w:t>
      </w:r>
    </w:p>
    <w:p w14:paraId="0B60D009" w14:textId="77777777" w:rsidR="004644E7" w:rsidRPr="00603F1B" w:rsidRDefault="004644E7" w:rsidP="004644E7">
      <w:pPr>
        <w:ind w:leftChars="-67" w:left="706" w:hangingChars="385" w:hanging="847"/>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（３）過去の研究費において不正使用等があったと認められた場合</w:t>
      </w:r>
      <w:r w:rsidR="00333339" w:rsidRPr="00603F1B">
        <w:rPr>
          <w:rFonts w:ascii="ＭＳ ゴシック" w:eastAsia="ＭＳ ゴシック" w:hAnsi="ＭＳ ゴシック" w:hint="eastAsia"/>
          <w:bCs/>
          <w:sz w:val="22"/>
        </w:rPr>
        <w:t>の措置</w:t>
      </w:r>
    </w:p>
    <w:p w14:paraId="1C199F4C" w14:textId="77777777" w:rsidR="004644E7" w:rsidRPr="00603F1B" w:rsidRDefault="004644E7" w:rsidP="004644E7">
      <w:pPr>
        <w:ind w:leftChars="202" w:left="424" w:firstLineChars="114" w:firstLine="251"/>
        <w:rPr>
          <w:rFonts w:ascii="ＭＳ ゴシック" w:eastAsia="ＭＳ ゴシック" w:hAnsi="ＭＳ ゴシック"/>
          <w:bCs/>
          <w:sz w:val="22"/>
        </w:rPr>
      </w:pPr>
      <w:r w:rsidRPr="00603F1B">
        <w:rPr>
          <w:rFonts w:ascii="ＭＳ ゴシック" w:eastAsia="ＭＳ ゴシック" w:hAnsi="ＭＳ ゴシック" w:hint="eastAsia"/>
          <w:bCs/>
          <w:sz w:val="22"/>
        </w:rPr>
        <w:t>過去</w:t>
      </w:r>
      <w:r w:rsidR="00FF1531" w:rsidRPr="00603F1B">
        <w:rPr>
          <w:rFonts w:ascii="ＭＳ ゴシック" w:eastAsia="ＭＳ ゴシック" w:hAnsi="ＭＳ ゴシック" w:hint="eastAsia"/>
          <w:bCs/>
          <w:sz w:val="22"/>
        </w:rPr>
        <w:t>に配分を受けた</w:t>
      </w:r>
      <w:r w:rsidRPr="00603F1B">
        <w:rPr>
          <w:rFonts w:ascii="ＭＳ ゴシック" w:eastAsia="ＭＳ ゴシック" w:hAnsi="ＭＳ ゴシック" w:hint="eastAsia"/>
          <w:bCs/>
          <w:sz w:val="22"/>
        </w:rPr>
        <w:t>研究費において、不正使用等を行った者（当該不正使用等を共謀した研究者及び善管注意義務に違反した違反した研究者を含む。）は、</w:t>
      </w:r>
      <w:r w:rsidR="00932E37" w:rsidRPr="00603F1B">
        <w:rPr>
          <w:rFonts w:ascii="ＭＳ ゴシック" w:eastAsia="ＭＳ ゴシック" w:hAnsi="ＭＳ ゴシック" w:hint="eastAsia"/>
          <w:bCs/>
          <w:sz w:val="22"/>
        </w:rPr>
        <w:t>不正使用</w:t>
      </w:r>
      <w:r w:rsidRPr="00603F1B">
        <w:rPr>
          <w:rFonts w:ascii="ＭＳ ゴシック" w:eastAsia="ＭＳ ゴシック" w:hAnsi="ＭＳ ゴシック" w:hint="eastAsia"/>
          <w:bCs/>
          <w:sz w:val="22"/>
        </w:rPr>
        <w:t>指針に基づき、本事業への参加が制限されることがあります。</w:t>
      </w:r>
    </w:p>
    <w:p w14:paraId="1E00D8AA" w14:textId="77777777" w:rsidR="00E6129F" w:rsidRPr="00603F1B" w:rsidRDefault="00E6129F" w:rsidP="004644E7">
      <w:pPr>
        <w:rPr>
          <w:rFonts w:ascii="ＭＳ ゴシック" w:eastAsia="ＭＳ ゴシック" w:hAnsi="ＭＳ ゴシック"/>
          <w:bCs/>
          <w:sz w:val="22"/>
        </w:rPr>
      </w:pPr>
    </w:p>
    <w:p w14:paraId="2184B220" w14:textId="77777777" w:rsidR="004644E7" w:rsidRPr="00603F1B" w:rsidRDefault="004644E7" w:rsidP="00E6129F">
      <w:pPr>
        <w:ind w:left="425" w:hangingChars="193" w:hanging="425"/>
        <w:rPr>
          <w:rFonts w:ascii="ＭＳ ゴシック" w:eastAsia="ＭＳ ゴシック" w:hAnsi="ＭＳ ゴシック"/>
          <w:bCs/>
          <w:sz w:val="22"/>
        </w:rPr>
      </w:pPr>
      <w:r w:rsidRPr="00603F1B">
        <w:rPr>
          <w:rFonts w:ascii="ＭＳ ゴシック" w:eastAsia="ＭＳ ゴシック" w:hAnsi="ＭＳ ゴシック" w:hint="eastAsia"/>
          <w:bCs/>
          <w:sz w:val="22"/>
        </w:rPr>
        <w:t>（参考）</w:t>
      </w:r>
    </w:p>
    <w:p w14:paraId="7AB22A39" w14:textId="77777777" w:rsidR="004644E7" w:rsidRPr="00603F1B" w:rsidRDefault="004644E7" w:rsidP="004644E7">
      <w:pPr>
        <w:ind w:leftChars="400" w:left="840"/>
        <w:rPr>
          <w:rFonts w:ascii="ＭＳ ゴシック" w:eastAsia="ＭＳ ゴシック" w:hAnsi="ＭＳ ゴシック"/>
          <w:bCs/>
          <w:sz w:val="22"/>
        </w:rPr>
      </w:pPr>
      <w:r w:rsidRPr="00603F1B">
        <w:rPr>
          <w:rFonts w:ascii="ＭＳ ゴシック" w:eastAsia="ＭＳ ゴシック" w:hAnsi="ＭＳ ゴシック" w:hint="eastAsia"/>
          <w:bCs/>
          <w:sz w:val="22"/>
        </w:rPr>
        <w:t>経済産業省所管の研究</w:t>
      </w:r>
      <w:r w:rsidR="00E857E0" w:rsidRPr="00603F1B">
        <w:rPr>
          <w:rFonts w:ascii="ＭＳ ゴシック" w:eastAsia="ＭＳ ゴシック" w:hAnsi="ＭＳ ゴシック" w:hint="eastAsia"/>
          <w:bCs/>
          <w:sz w:val="22"/>
        </w:rPr>
        <w:t>資金</w:t>
      </w:r>
      <w:r w:rsidRPr="00603F1B">
        <w:rPr>
          <w:rFonts w:ascii="ＭＳ ゴシック" w:eastAsia="ＭＳ ゴシック" w:hAnsi="ＭＳ ゴシック" w:hint="eastAsia"/>
          <w:bCs/>
          <w:sz w:val="22"/>
        </w:rPr>
        <w:t>に係る研究活動の不正行為及び研究費の不正使用等に関する告発・相談</w:t>
      </w:r>
      <w:r w:rsidR="001612CC" w:rsidRPr="00603F1B">
        <w:rPr>
          <w:rFonts w:ascii="ＭＳ ゴシック" w:eastAsia="ＭＳ ゴシック" w:hAnsi="ＭＳ ゴシック" w:hint="eastAsia"/>
          <w:bCs/>
          <w:sz w:val="22"/>
        </w:rPr>
        <w:t>受付</w:t>
      </w:r>
      <w:r w:rsidRPr="00603F1B">
        <w:rPr>
          <w:rFonts w:ascii="ＭＳ ゴシック" w:eastAsia="ＭＳ ゴシック" w:hAnsi="ＭＳ ゴシック" w:hint="eastAsia"/>
          <w:bCs/>
          <w:sz w:val="22"/>
        </w:rPr>
        <w:t>窓口</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tblGrid>
      <w:tr w:rsidR="007F5F50" w:rsidRPr="00603F1B" w14:paraId="157155E1" w14:textId="77777777" w:rsidTr="007F5F50">
        <w:trPr>
          <w:trHeight w:val="1584"/>
        </w:trPr>
        <w:tc>
          <w:tcPr>
            <w:tcW w:w="8080" w:type="dxa"/>
          </w:tcPr>
          <w:p w14:paraId="200ABA2E" w14:textId="77777777" w:rsidR="004644E7" w:rsidRPr="00603F1B" w:rsidRDefault="00B45230" w:rsidP="004644E7">
            <w:pPr>
              <w:ind w:leftChars="25" w:left="53"/>
              <w:rPr>
                <w:rFonts w:ascii="ＭＳ ゴシック" w:eastAsia="ＭＳ ゴシック" w:hAnsi="ＭＳ ゴシック"/>
                <w:bCs/>
                <w:sz w:val="22"/>
              </w:rPr>
            </w:pPr>
            <w:r w:rsidRPr="00603F1B">
              <w:rPr>
                <w:rFonts w:ascii="ＭＳ ゴシック" w:eastAsia="ＭＳ ゴシック" w:hAnsi="ＭＳ ゴシック" w:hint="eastAsia"/>
                <w:bCs/>
                <w:sz w:val="22"/>
              </w:rPr>
              <w:t>経済産業省研究不正通報窓口</w:t>
            </w:r>
          </w:p>
          <w:p w14:paraId="569538B9" w14:textId="77777777" w:rsidR="004644E7" w:rsidRPr="00603F1B" w:rsidRDefault="004644E7" w:rsidP="004644E7">
            <w:pPr>
              <w:ind w:leftChars="25" w:left="53" w:firstLineChars="128" w:firstLine="282"/>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〒１００－８９０１ 東京都千代田区霞が関１－３－１ </w:t>
            </w:r>
          </w:p>
          <w:p w14:paraId="35ADEC05" w14:textId="77777777" w:rsidR="004644E7" w:rsidRPr="00603F1B" w:rsidRDefault="00B45230" w:rsidP="004644E7">
            <w:pPr>
              <w:ind w:firstLineChars="153" w:firstLine="337"/>
              <w:rPr>
                <w:rFonts w:ascii="ＭＳ ゴシック" w:eastAsia="ＭＳ ゴシック" w:hAnsi="ＭＳ ゴシック"/>
                <w:bCs/>
                <w:sz w:val="22"/>
              </w:rPr>
            </w:pPr>
            <w:r w:rsidRPr="00603F1B">
              <w:rPr>
                <w:rFonts w:ascii="ＭＳ ゴシック" w:eastAsia="ＭＳ ゴシック" w:hAnsi="ＭＳ ゴシック" w:hint="eastAsia"/>
                <w:bCs/>
                <w:sz w:val="22"/>
              </w:rPr>
              <w:t>ＴＥＬ 03-3501-9221／ＦＡＸ 03-3501-7924</w:t>
            </w:r>
          </w:p>
          <w:p w14:paraId="6C445B59" w14:textId="77777777" w:rsidR="004644E7" w:rsidRPr="00603F1B" w:rsidRDefault="004644E7" w:rsidP="004644E7">
            <w:pPr>
              <w:ind w:leftChars="162" w:left="426" w:hangingChars="39" w:hanging="86"/>
              <w:rPr>
                <w:rFonts w:ascii="ＭＳ ゴシック" w:eastAsia="ＭＳ ゴシック" w:hAnsi="ＭＳ ゴシック"/>
                <w:bCs/>
                <w:sz w:val="22"/>
              </w:rPr>
            </w:pPr>
            <w:r w:rsidRPr="00603F1B">
              <w:rPr>
                <w:rFonts w:ascii="ＭＳ ゴシック" w:eastAsia="ＭＳ ゴシック" w:hAnsi="ＭＳ ゴシック"/>
                <w:bCs/>
                <w:sz w:val="22"/>
              </w:rPr>
              <w:t xml:space="preserve">E-mail </w:t>
            </w:r>
            <w:r w:rsidR="00B45230" w:rsidRPr="00603F1B">
              <w:rPr>
                <w:rFonts w:ascii="ＭＳ ゴシック" w:eastAsia="ＭＳ ゴシック" w:hAnsi="ＭＳ ゴシック"/>
                <w:bCs/>
                <w:sz w:val="22"/>
              </w:rPr>
              <w:t>bzl-kenkyu-fusei-meti@meti.go.jp</w:t>
            </w:r>
          </w:p>
        </w:tc>
      </w:tr>
    </w:tbl>
    <w:p w14:paraId="4A93B708" w14:textId="77777777" w:rsidR="007E3A21" w:rsidRPr="00603F1B" w:rsidRDefault="007E3A21" w:rsidP="007E4525">
      <w:pPr>
        <w:rPr>
          <w:rFonts w:ascii="ＭＳ ゴシック" w:eastAsia="ＭＳ ゴシック" w:hAnsi="ＭＳ ゴシック"/>
          <w:color w:val="FF0000"/>
          <w:sz w:val="22"/>
        </w:rPr>
      </w:pPr>
    </w:p>
    <w:p w14:paraId="1FE198AE" w14:textId="77777777" w:rsidR="00D8492E" w:rsidRPr="00603F1B" w:rsidRDefault="00D8492E" w:rsidP="00D8492E">
      <w:pPr>
        <w:ind w:leftChars="100" w:left="430" w:hangingChars="100" w:hanging="220"/>
        <w:rPr>
          <w:rFonts w:ascii="ＭＳ ゴシック" w:eastAsia="ＭＳ ゴシック" w:hAnsi="ＭＳ ゴシック"/>
          <w:sz w:val="22"/>
        </w:rPr>
      </w:pPr>
      <w:r w:rsidRPr="00603F1B">
        <w:rPr>
          <w:rFonts w:ascii="ＭＳ ゴシック" w:eastAsia="ＭＳ ゴシック" w:hAnsi="ＭＳ ゴシック" w:hint="eastAsia"/>
          <w:sz w:val="22"/>
        </w:rPr>
        <w:t>Ⅳ．研究活動を通じて取得した技術等の輸出規制に対する対応</w:t>
      </w:r>
    </w:p>
    <w:p w14:paraId="2CAB1ED5" w14:textId="77777777" w:rsidR="00D8492E" w:rsidRPr="00603F1B" w:rsidRDefault="00D8492E" w:rsidP="00D8492E">
      <w:pPr>
        <w:numPr>
          <w:ilvl w:val="0"/>
          <w:numId w:val="13"/>
        </w:numPr>
        <w:rPr>
          <w:rFonts w:ascii="ＭＳ ゴシック" w:eastAsia="ＭＳ ゴシック" w:hAnsi="ＭＳ ゴシック"/>
          <w:sz w:val="22"/>
        </w:rPr>
      </w:pPr>
      <w:r w:rsidRPr="00603F1B">
        <w:rPr>
          <w:rFonts w:ascii="ＭＳ ゴシック" w:eastAsia="ＭＳ ゴシック" w:hAnsi="ＭＳ ゴシック" w:hint="eastAsia"/>
          <w:sz w:val="22"/>
        </w:rPr>
        <w:t>我が国では、外国為替及び外国貿易法</w:t>
      </w:r>
      <w:r w:rsidRPr="00603F1B">
        <w:rPr>
          <w:rFonts w:ascii="ＭＳ ゴシック" w:eastAsia="ＭＳ ゴシック" w:hAnsi="ＭＳ ゴシック"/>
          <w:sz w:val="22"/>
        </w:rPr>
        <w:t>(</w:t>
      </w:r>
      <w:r w:rsidRPr="00603F1B">
        <w:rPr>
          <w:rFonts w:ascii="ＭＳ ゴシック" w:eastAsia="ＭＳ ゴシック" w:hAnsi="ＭＳ ゴシック" w:hint="eastAsia"/>
          <w:sz w:val="22"/>
        </w:rPr>
        <w:t xml:space="preserve">昭和 </w:t>
      </w:r>
      <w:r w:rsidRPr="00603F1B">
        <w:rPr>
          <w:rFonts w:ascii="ＭＳ ゴシック" w:eastAsia="ＭＳ ゴシック" w:hAnsi="ＭＳ ゴシック"/>
          <w:sz w:val="22"/>
        </w:rPr>
        <w:t xml:space="preserve">24 </w:t>
      </w:r>
      <w:r w:rsidRPr="00603F1B">
        <w:rPr>
          <w:rFonts w:ascii="ＭＳ ゴシック" w:eastAsia="ＭＳ ゴシック" w:hAnsi="ＭＳ ゴシック" w:hint="eastAsia"/>
          <w:sz w:val="22"/>
        </w:rPr>
        <w:t xml:space="preserve">年法律第 </w:t>
      </w:r>
      <w:r w:rsidRPr="00603F1B">
        <w:rPr>
          <w:rFonts w:ascii="ＭＳ ゴシック" w:eastAsia="ＭＳ ゴシック" w:hAnsi="ＭＳ ゴシック"/>
          <w:sz w:val="22"/>
        </w:rPr>
        <w:t xml:space="preserve">228 </w:t>
      </w:r>
      <w:r w:rsidRPr="00603F1B">
        <w:rPr>
          <w:rFonts w:ascii="ＭＳ ゴシック" w:eastAsia="ＭＳ ゴシック" w:hAnsi="ＭＳ ゴシック" w:hint="eastAsia"/>
          <w:sz w:val="22"/>
        </w:rPr>
        <w:t>号</w:t>
      </w:r>
      <w:r w:rsidRPr="00603F1B">
        <w:rPr>
          <w:rFonts w:ascii="ＭＳ ゴシック" w:eastAsia="ＭＳ ゴシック" w:hAnsi="ＭＳ ゴシック"/>
          <w:sz w:val="22"/>
        </w:rPr>
        <w:t>)(</w:t>
      </w:r>
      <w:r w:rsidRPr="00603F1B">
        <w:rPr>
          <w:rFonts w:ascii="ＭＳ ゴシック" w:eastAsia="ＭＳ ゴシック" w:hAnsi="ＭＳ ゴシック" w:hint="eastAsia"/>
          <w:sz w:val="22"/>
        </w:rPr>
        <w:t>以下「外為法」という。</w:t>
      </w:r>
      <w:r w:rsidRPr="00603F1B">
        <w:rPr>
          <w:rFonts w:ascii="ＭＳ ゴシック" w:eastAsia="ＭＳ ゴシック" w:hAnsi="ＭＳ ゴシック"/>
          <w:sz w:val="22"/>
        </w:rPr>
        <w:t>)</w:t>
      </w:r>
      <w:r w:rsidRPr="00603F1B">
        <w:rPr>
          <w:rFonts w:ascii="ＭＳ ゴシック" w:eastAsia="ＭＳ ゴシック" w:hAnsi="ＭＳ ゴシック" w:hint="eastAsia"/>
          <w:sz w:val="22"/>
        </w:rPr>
        <w:t>に基づき輸出管理</w:t>
      </w:r>
      <w:r w:rsidRPr="00603F1B">
        <w:rPr>
          <w:rFonts w:ascii="ＭＳ ゴシック" w:eastAsia="ＭＳ ゴシック" w:hAnsi="ＭＳ ゴシック"/>
          <w:sz w:val="22"/>
          <w:vertAlign w:val="superscript"/>
        </w:rPr>
        <w:t>※</w:t>
      </w:r>
      <w:r w:rsidRPr="00603F1B">
        <w:rPr>
          <w:rFonts w:ascii="ＭＳ ゴシック" w:eastAsia="ＭＳ ゴシック" w:hAnsi="ＭＳ ゴシック" w:hint="eastAsia"/>
          <w:sz w:val="22"/>
        </w:rPr>
        <w:t>が行われています。外為法で規制されている貨物や技術を輸出</w:t>
      </w:r>
      <w:r w:rsidRPr="00603F1B">
        <w:rPr>
          <w:rFonts w:ascii="ＭＳ ゴシック" w:eastAsia="ＭＳ ゴシック" w:hAnsi="ＭＳ ゴシック"/>
          <w:sz w:val="22"/>
        </w:rPr>
        <w:t>(</w:t>
      </w:r>
      <w:r w:rsidRPr="00603F1B">
        <w:rPr>
          <w:rFonts w:ascii="ＭＳ ゴシック" w:eastAsia="ＭＳ ゴシック" w:hAnsi="ＭＳ ゴシック" w:hint="eastAsia"/>
          <w:sz w:val="22"/>
        </w:rPr>
        <w:t>提供</w:t>
      </w:r>
      <w:r w:rsidRPr="00603F1B">
        <w:rPr>
          <w:rFonts w:ascii="ＭＳ ゴシック" w:eastAsia="ＭＳ ゴシック" w:hAnsi="ＭＳ ゴシック"/>
          <w:sz w:val="22"/>
        </w:rPr>
        <w:t>)</w:t>
      </w:r>
      <w:r w:rsidRPr="00603F1B">
        <w:rPr>
          <w:rFonts w:ascii="ＭＳ ゴシック" w:eastAsia="ＭＳ ゴシック" w:hAnsi="ＭＳ ゴシック" w:hint="eastAsia"/>
          <w:sz w:val="22"/>
        </w:rPr>
        <w:t>しようとする場合は、原則外為法に基づく、経済産業大臣の許可を受ける必要があります。</w:t>
      </w:r>
    </w:p>
    <w:p w14:paraId="3BCAA021" w14:textId="77777777" w:rsidR="00D8492E" w:rsidRPr="00603F1B" w:rsidRDefault="00D8492E" w:rsidP="00D8492E">
      <w:pPr>
        <w:ind w:left="420"/>
        <w:rPr>
          <w:rFonts w:ascii="ＭＳ ゴシック" w:eastAsia="ＭＳ ゴシック" w:hAnsi="ＭＳ ゴシック"/>
          <w:sz w:val="20"/>
          <w:szCs w:val="20"/>
        </w:rPr>
      </w:pPr>
      <w:r w:rsidRPr="00603F1B">
        <w:rPr>
          <w:rFonts w:ascii="ＭＳ ゴシック" w:eastAsia="ＭＳ ゴシック" w:hAnsi="ＭＳ ゴシック"/>
          <w:sz w:val="20"/>
          <w:szCs w:val="20"/>
        </w:rPr>
        <w:t xml:space="preserve">※ </w:t>
      </w:r>
      <w:r w:rsidRPr="00603F1B">
        <w:rPr>
          <w:rFonts w:ascii="ＭＳ ゴシック" w:eastAsia="ＭＳ ゴシック" w:hAnsi="ＭＳ ゴシック" w:hint="eastAsia"/>
          <w:sz w:val="20"/>
          <w:szCs w:val="20"/>
        </w:rPr>
        <w:t>我が国の安全保障輸出管理制度は、国際合意等に基づき、主に①輸出貿易管理令別表第１及び外為令別表第１に記載の品目のうちある一定以上のスペック・機能を持つ貨物（技術）を輸出（提供）しようとする場合に、経済産業大臣の許可が必要となる制度</w:t>
      </w:r>
      <w:r w:rsidRPr="00603F1B">
        <w:rPr>
          <w:rFonts w:ascii="ＭＳ ゴシック" w:eastAsia="ＭＳ ゴシック" w:hAnsi="ＭＳ ゴシック"/>
          <w:sz w:val="20"/>
          <w:szCs w:val="20"/>
        </w:rPr>
        <w:t>(</w:t>
      </w:r>
      <w:r w:rsidRPr="00603F1B">
        <w:rPr>
          <w:rFonts w:ascii="ＭＳ ゴシック" w:eastAsia="ＭＳ ゴシック" w:hAnsi="ＭＳ ゴシック" w:hint="eastAsia"/>
          <w:sz w:val="20"/>
          <w:szCs w:val="20"/>
        </w:rPr>
        <w:t>リスト規制</w:t>
      </w:r>
      <w:r w:rsidRPr="00603F1B">
        <w:rPr>
          <w:rFonts w:ascii="ＭＳ ゴシック" w:eastAsia="ＭＳ ゴシック" w:hAnsi="ＭＳ ゴシック"/>
          <w:sz w:val="20"/>
          <w:szCs w:val="20"/>
        </w:rPr>
        <w:t>)</w:t>
      </w:r>
      <w:r w:rsidRPr="00603F1B">
        <w:rPr>
          <w:rFonts w:ascii="ＭＳ ゴシック" w:eastAsia="ＭＳ ゴシック" w:hAnsi="ＭＳ ゴシック" w:hint="eastAsia"/>
          <w:sz w:val="20"/>
          <w:szCs w:val="20"/>
        </w:rPr>
        <w:t>と②リスト規制に該当しない貨物</w:t>
      </w:r>
      <w:r w:rsidRPr="00603F1B">
        <w:rPr>
          <w:rFonts w:ascii="ＭＳ ゴシック" w:eastAsia="ＭＳ ゴシック" w:hAnsi="ＭＳ ゴシック"/>
          <w:sz w:val="20"/>
          <w:szCs w:val="20"/>
        </w:rPr>
        <w:t>(</w:t>
      </w:r>
      <w:r w:rsidRPr="00603F1B">
        <w:rPr>
          <w:rFonts w:ascii="ＭＳ ゴシック" w:eastAsia="ＭＳ ゴシック" w:hAnsi="ＭＳ ゴシック" w:hint="eastAsia"/>
          <w:sz w:val="20"/>
          <w:szCs w:val="20"/>
        </w:rPr>
        <w:t>技術</w:t>
      </w:r>
      <w:r w:rsidRPr="00603F1B">
        <w:rPr>
          <w:rFonts w:ascii="ＭＳ ゴシック" w:eastAsia="ＭＳ ゴシック" w:hAnsi="ＭＳ ゴシック"/>
          <w:sz w:val="20"/>
          <w:szCs w:val="20"/>
        </w:rPr>
        <w:t>)</w:t>
      </w:r>
      <w:r w:rsidRPr="00603F1B">
        <w:rPr>
          <w:rFonts w:ascii="ＭＳ ゴシック" w:eastAsia="ＭＳ ゴシック" w:hAnsi="ＭＳ ゴシック" w:hint="eastAsia"/>
          <w:sz w:val="20"/>
          <w:szCs w:val="20"/>
        </w:rPr>
        <w:t>を輸出</w:t>
      </w:r>
      <w:r w:rsidRPr="00603F1B">
        <w:rPr>
          <w:rFonts w:ascii="ＭＳ ゴシック" w:eastAsia="ＭＳ ゴシック" w:hAnsi="ＭＳ ゴシック"/>
          <w:sz w:val="20"/>
          <w:szCs w:val="20"/>
        </w:rPr>
        <w:t>(</w:t>
      </w:r>
      <w:r w:rsidRPr="00603F1B">
        <w:rPr>
          <w:rFonts w:ascii="ＭＳ ゴシック" w:eastAsia="ＭＳ ゴシック" w:hAnsi="ＭＳ ゴシック" w:hint="eastAsia"/>
          <w:sz w:val="20"/>
          <w:szCs w:val="20"/>
        </w:rPr>
        <w:t>提供</w:t>
      </w:r>
      <w:r w:rsidRPr="00603F1B">
        <w:rPr>
          <w:rFonts w:ascii="ＭＳ ゴシック" w:eastAsia="ＭＳ ゴシック" w:hAnsi="ＭＳ ゴシック"/>
          <w:sz w:val="20"/>
          <w:szCs w:val="20"/>
        </w:rPr>
        <w:t>)</w:t>
      </w:r>
      <w:r w:rsidRPr="00603F1B">
        <w:rPr>
          <w:rFonts w:ascii="ＭＳ ゴシック" w:eastAsia="ＭＳ ゴシック" w:hAnsi="ＭＳ ゴシック" w:hint="eastAsia"/>
          <w:sz w:val="20"/>
          <w:szCs w:val="20"/>
        </w:rPr>
        <w:t>しようとする場合で、軍事転用されるおそれがある場合</w:t>
      </w:r>
      <w:r w:rsidRPr="00603F1B">
        <w:rPr>
          <w:rFonts w:ascii="ＭＳ ゴシック" w:eastAsia="ＭＳ ゴシック" w:hAnsi="ＭＳ ゴシック"/>
          <w:sz w:val="20"/>
          <w:szCs w:val="20"/>
        </w:rPr>
        <w:t>(</w:t>
      </w:r>
      <w:r w:rsidRPr="00603F1B">
        <w:rPr>
          <w:rFonts w:ascii="ＭＳ ゴシック" w:eastAsia="ＭＳ ゴシック" w:hAnsi="ＭＳ ゴシック" w:hint="eastAsia"/>
          <w:sz w:val="20"/>
          <w:szCs w:val="20"/>
        </w:rPr>
        <w:t>用途要件・需用者要件又はインフォーム要件を満たした場合）に、経済産業大臣の許可を必要とする制度</w:t>
      </w:r>
      <w:r w:rsidRPr="00603F1B">
        <w:rPr>
          <w:rFonts w:ascii="ＭＳ ゴシック" w:eastAsia="ＭＳ ゴシック" w:hAnsi="ＭＳ ゴシック"/>
          <w:sz w:val="20"/>
          <w:szCs w:val="20"/>
        </w:rPr>
        <w:t>(</w:t>
      </w:r>
      <w:r w:rsidRPr="00603F1B">
        <w:rPr>
          <w:rFonts w:ascii="ＭＳ ゴシック" w:eastAsia="ＭＳ ゴシック" w:hAnsi="ＭＳ ゴシック" w:hint="eastAsia"/>
          <w:sz w:val="20"/>
          <w:szCs w:val="20"/>
        </w:rPr>
        <w:t>キャッチオール規制</w:t>
      </w:r>
      <w:r w:rsidRPr="00603F1B">
        <w:rPr>
          <w:rFonts w:ascii="ＭＳ ゴシック" w:eastAsia="ＭＳ ゴシック" w:hAnsi="ＭＳ ゴシック"/>
          <w:sz w:val="20"/>
          <w:szCs w:val="20"/>
        </w:rPr>
        <w:t>)</w:t>
      </w:r>
      <w:r w:rsidRPr="00603F1B">
        <w:rPr>
          <w:rFonts w:ascii="ＭＳ ゴシック" w:eastAsia="ＭＳ ゴシック" w:hAnsi="ＭＳ ゴシック" w:hint="eastAsia"/>
          <w:sz w:val="20"/>
          <w:szCs w:val="20"/>
        </w:rPr>
        <w:t>から成り立っています。</w:t>
      </w:r>
    </w:p>
    <w:p w14:paraId="676DE827" w14:textId="77777777" w:rsidR="00D8492E" w:rsidRPr="00603F1B" w:rsidRDefault="00D8492E" w:rsidP="00D8492E">
      <w:pPr>
        <w:numPr>
          <w:ilvl w:val="0"/>
          <w:numId w:val="13"/>
        </w:numPr>
        <w:rPr>
          <w:rFonts w:ascii="ＭＳ ゴシック" w:eastAsia="ＭＳ ゴシック" w:hAnsi="ＭＳ ゴシック"/>
          <w:bCs/>
          <w:sz w:val="22"/>
        </w:rPr>
      </w:pPr>
      <w:r w:rsidRPr="00603F1B">
        <w:rPr>
          <w:rFonts w:ascii="ＭＳ ゴシック" w:eastAsia="ＭＳ ゴシック" w:hAnsi="ＭＳ ゴシック" w:hint="eastAsia"/>
          <w:bCs/>
          <w:sz w:val="22"/>
        </w:rPr>
        <w:t>貨物の輸出だけではなく技術提供も外為法の規制対象となります。リスト規制技術を外国の者(非居住者)又は特定類型</w:t>
      </w:r>
      <w:r w:rsidRPr="00603F1B">
        <w:rPr>
          <w:rFonts w:ascii="ＭＳ ゴシック" w:eastAsia="ＭＳ ゴシック" w:hAnsi="ＭＳ ゴシック" w:hint="eastAsia"/>
          <w:bCs/>
          <w:sz w:val="22"/>
          <w:vertAlign w:val="superscript"/>
        </w:rPr>
        <w:t>※</w:t>
      </w:r>
      <w:r w:rsidRPr="00603F1B">
        <w:rPr>
          <w:rFonts w:ascii="ＭＳ ゴシック" w:eastAsia="ＭＳ ゴシック" w:hAnsi="ＭＳ ゴシック" w:hint="eastAsia"/>
          <w:bCs/>
          <w:sz w:val="22"/>
        </w:rPr>
        <w:t>に該当する居住者に提供する場合等はその提供に際して事前の許可が必要です。技術提供には、設計図・仕様書・マニュアル・試料・試作品などの技術情報を、紙・メール・CD・USB メモリなどの記憶媒体で提供することはもちろんのこと、技術指導や技能訓練などを通じた作業知識の提供やセミナーでの技術支援なども含まれます。外国からの留学生の受入れや、共同研究等の活動の中にも、外為法の規制対象となり得る技術のやりとりが多く含まれる場合があります。</w:t>
      </w:r>
      <w:bookmarkStart w:id="8" w:name="_Hlk119934334"/>
      <w:r w:rsidRPr="00603F1B">
        <w:rPr>
          <w:rFonts w:ascii="ＭＳ ゴシック" w:eastAsia="ＭＳ ゴシック" w:hAnsi="ＭＳ ゴシック" w:hint="eastAsia"/>
          <w:bCs/>
          <w:sz w:val="22"/>
        </w:rPr>
        <w:t>本委託事業を通じて取得した技術等を輸出（提供）しようとする場合、又は本委託事業の活用により既に保有している技術等を輸出（提供）しようとする場合についても、規制対象となる場合がありますのでご留意ください。</w:t>
      </w:r>
      <w:bookmarkEnd w:id="8"/>
    </w:p>
    <w:p w14:paraId="7E701C05" w14:textId="77777777" w:rsidR="00D8492E" w:rsidRPr="00603F1B" w:rsidRDefault="00D8492E" w:rsidP="00D8492E">
      <w:pPr>
        <w:ind w:left="420"/>
        <w:rPr>
          <w:rFonts w:ascii="ＭＳ ゴシック" w:eastAsia="ＭＳ ゴシック" w:hAnsi="ＭＳ ゴシック"/>
          <w:bCs/>
          <w:sz w:val="22"/>
        </w:rPr>
      </w:pPr>
      <w:r w:rsidRPr="00603F1B">
        <w:rPr>
          <w:rFonts w:ascii="ＭＳ ゴシック" w:eastAsia="ＭＳ ゴシック" w:hAnsi="ＭＳ ゴシック"/>
          <w:sz w:val="20"/>
          <w:szCs w:val="20"/>
        </w:rPr>
        <w:t xml:space="preserve">※ </w:t>
      </w:r>
      <w:r w:rsidRPr="00603F1B">
        <w:rPr>
          <w:rFonts w:ascii="ＭＳ ゴシック" w:eastAsia="ＭＳ ゴシック" w:hAnsi="ＭＳ ゴシック" w:hint="eastAsia"/>
          <w:sz w:val="20"/>
          <w:szCs w:val="20"/>
        </w:rPr>
        <w:t>非居住者の影響を強く受けている居住者の類型のことを言い、「外国為替及び外国貿易法第２５条第１項及び外国為替令第１７条第２項の規定に基づき許可を要する技術を提供する取引又は行為について」1. (3)サ①～③に規定する特定類型を指します。</w:t>
      </w:r>
    </w:p>
    <w:p w14:paraId="2DEFF5B0" w14:textId="77777777" w:rsidR="00D8492E" w:rsidRPr="00603F1B" w:rsidRDefault="00D8492E" w:rsidP="00D8492E">
      <w:pPr>
        <w:numPr>
          <w:ilvl w:val="0"/>
          <w:numId w:val="13"/>
        </w:numPr>
        <w:jc w:val="left"/>
        <w:rPr>
          <w:rFonts w:ascii="ＭＳ ゴシック" w:eastAsia="ＭＳ ゴシック" w:hAnsi="ＭＳ ゴシック"/>
          <w:bCs/>
          <w:sz w:val="22"/>
        </w:rPr>
      </w:pPr>
      <w:bookmarkStart w:id="9" w:name="_Hlk119934387"/>
      <w:r w:rsidRPr="00603F1B">
        <w:rPr>
          <w:rFonts w:ascii="ＭＳ ゴシック" w:eastAsia="ＭＳ ゴシック" w:hAnsi="ＭＳ ゴシック" w:hint="eastAsia"/>
          <w:bCs/>
          <w:sz w:val="22"/>
        </w:rPr>
        <w:lastRenderedPageBreak/>
        <w:t>また、外為法に基づき、リスト規制貨物の輸出又はリスト規制技術の外国への提供を業として行う場合には、安全保障貿易管理の体制構築を行う必要があります</w:t>
      </w:r>
      <w:r w:rsidRPr="00603F1B">
        <w:rPr>
          <w:rFonts w:ascii="ＭＳ ゴシック" w:eastAsia="ＭＳ ゴシック" w:hAnsi="ＭＳ ゴシック" w:hint="eastAsia"/>
          <w:bCs/>
          <w:sz w:val="22"/>
          <w:vertAlign w:val="superscript"/>
        </w:rPr>
        <w:t>※</w:t>
      </w:r>
      <w:r w:rsidRPr="00603F1B">
        <w:rPr>
          <w:rFonts w:ascii="ＭＳ ゴシック" w:eastAsia="ＭＳ ゴシック" w:hAnsi="ＭＳ ゴシック" w:hint="eastAsia"/>
          <w:bCs/>
          <w:sz w:val="22"/>
        </w:rPr>
        <w:t>。このため、契約締結時までに、本委託事業により外為法の輸出規制に当たる貨物・技術の輸出が予定されているか否かの確認及び、輸出の意思がある場合は、管理体制の有無について確認を行う場合があります。輸出の意思がある場合で、管理体制が無い場合は、輸出又は本委託事業終了のいずれか早い方までの体制整備を求めます。また、本事業を通じて取得した技術等について外為法に係る規制違反が判明した場合には、契約の全部又は一部を解除する場合があります。</w:t>
      </w:r>
      <w:bookmarkEnd w:id="9"/>
    </w:p>
    <w:p w14:paraId="69B11CCE" w14:textId="77777777" w:rsidR="00AE210D" w:rsidRPr="00603F1B" w:rsidRDefault="00D8492E" w:rsidP="00D8492E">
      <w:pPr>
        <w:numPr>
          <w:ilvl w:val="0"/>
          <w:numId w:val="13"/>
        </w:numPr>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w:t>
      </w:r>
      <w:bookmarkStart w:id="10" w:name="_Hlk119934476"/>
      <w:r w:rsidRPr="00603F1B">
        <w:rPr>
          <w:rFonts w:ascii="ＭＳ ゴシック" w:eastAsia="ＭＳ ゴシック" w:hAnsi="ＭＳ ゴシック" w:hint="eastAsia"/>
          <w:bCs/>
          <w:sz w:val="22"/>
        </w:rPr>
        <w:t>輸出者等は外為法第55条の10第1項に規定する「輸出者等遵守基準」を遵守する義務があります。また、ここでの安全保障貿易管理体制とは、「輸出者等遵守基準」にある管理体制を基本とし、リスト規制貨物の輸出又はリスト規制技術の外国への提供を適切に行うことで未然に不正輸出等を防ぐための、組織の内部管理体制を言います。</w:t>
      </w:r>
      <w:bookmarkEnd w:id="10"/>
    </w:p>
    <w:p w14:paraId="4AAAE9B2" w14:textId="4703A3C9" w:rsidR="00FA2041" w:rsidRPr="00603F1B" w:rsidRDefault="00247D29" w:rsidP="009F76B0">
      <w:pPr>
        <w:ind w:left="420"/>
        <w:jc w:val="left"/>
        <w:rPr>
          <w:rFonts w:ascii="ＭＳ ゴシック" w:eastAsia="ＭＳ ゴシック" w:hAnsi="ＭＳ ゴシック"/>
          <w:bCs/>
          <w:sz w:val="22"/>
        </w:rPr>
      </w:pPr>
      <w:r w:rsidRPr="00603F1B">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27D0DC48" wp14:editId="0A3902D7">
                <wp:simplePos x="0" y="0"/>
                <wp:positionH relativeFrom="margin">
                  <wp:align>right</wp:align>
                </wp:positionH>
                <wp:positionV relativeFrom="paragraph">
                  <wp:posOffset>196602</wp:posOffset>
                </wp:positionV>
                <wp:extent cx="6281531" cy="2860040"/>
                <wp:effectExtent l="0" t="0" r="24130" b="16510"/>
                <wp:wrapNone/>
                <wp:docPr id="9871045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1531" cy="286004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70F6B" id="Rectangle 19" o:spid="_x0000_s1026" style="position:absolute;margin-left:443.4pt;margin-top:15.5pt;width:494.6pt;height:225.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" filled="f" strokecolor="black [3213]">
                <v:textbox inset="5.85pt,.7pt,5.85pt,.7pt"/>
                <w10:wrap anchorx="margin"/>
              </v:rect>
            </w:pict>
          </mc:Fallback>
        </mc:AlternateContent>
      </w:r>
    </w:p>
    <w:p w14:paraId="19D429DB" w14:textId="77777777" w:rsidR="00FA2041" w:rsidRPr="00603F1B" w:rsidRDefault="00FA2041" w:rsidP="00FA2041">
      <w:pPr>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【参照】安全保障貿易管理の詳細については、下記をご覧ください。</w:t>
      </w:r>
    </w:p>
    <w:p w14:paraId="7B568861" w14:textId="77777777" w:rsidR="009F76B0" w:rsidRPr="00603F1B" w:rsidRDefault="009F76B0" w:rsidP="009F76B0">
      <w:pPr>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□安全保障貿易管理（全般）　https://www.meti.go.jp/policy/anpo/, </w:t>
      </w:r>
    </w:p>
    <w:p w14:paraId="41BAD891" w14:textId="77777777" w:rsidR="009F76B0" w:rsidRPr="00603F1B" w:rsidRDefault="009F76B0" w:rsidP="009F76B0">
      <w:pPr>
        <w:ind w:firstLineChars="100" w:firstLine="220"/>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Q&amp;A　https://www.meti.go.jp/policy/anpo/qanda.html</w:t>
      </w:r>
    </w:p>
    <w:p w14:paraId="3812F8BC" w14:textId="77777777" w:rsidR="009F76B0" w:rsidRPr="00603F1B" w:rsidRDefault="009F76B0" w:rsidP="009F76B0">
      <w:pPr>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□安全保障貿易に係る機微技術管理ガイダンス（大学・研究機関用）：</w:t>
      </w:r>
    </w:p>
    <w:p w14:paraId="4ADD17C4" w14:textId="77777777" w:rsidR="009F76B0" w:rsidRPr="00603F1B" w:rsidRDefault="009F76B0" w:rsidP="009F76B0">
      <w:pPr>
        <w:ind w:leftChars="100" w:left="210"/>
        <w:jc w:val="left"/>
        <w:rPr>
          <w:rFonts w:ascii="ＭＳ ゴシック" w:eastAsia="ＭＳ ゴシック" w:hAnsi="ＭＳ ゴシック"/>
          <w:bCs/>
          <w:sz w:val="22"/>
        </w:rPr>
      </w:pPr>
      <w:r w:rsidRPr="00603F1B">
        <w:rPr>
          <w:rFonts w:ascii="ＭＳ ゴシック" w:eastAsia="ＭＳ ゴシック" w:hAnsi="ＭＳ ゴシック"/>
          <w:bCs/>
          <w:sz w:val="22"/>
        </w:rPr>
        <w:t>https://www.meti.go.jp/policy/anpo/law_document/tutatu/t07sonota/t07sonota_jishukanri03.pdf</w:t>
      </w:r>
    </w:p>
    <w:p w14:paraId="1EE5A162" w14:textId="77777777" w:rsidR="009F76B0" w:rsidRPr="00603F1B" w:rsidRDefault="009F76B0" w:rsidP="009F76B0">
      <w:pPr>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□大学・研究機関のためのモデル安全保障貿易管理規程マニュアル：</w:t>
      </w:r>
    </w:p>
    <w:p w14:paraId="6A6CE4A5" w14:textId="77777777" w:rsidR="009F76B0" w:rsidRPr="00603F1B" w:rsidRDefault="009F76B0" w:rsidP="009F76B0">
      <w:pPr>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https://www.meti.go.jp/policy/anpo/daigaku/manual.pdf</w:t>
      </w:r>
    </w:p>
    <w:p w14:paraId="6E8C890C" w14:textId="77777777" w:rsidR="009F76B0" w:rsidRPr="00603F1B" w:rsidRDefault="009F76B0" w:rsidP="009F76B0">
      <w:pPr>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※企業向けは一般財団法人安全保障貿易管理センターのモデルCPも御参考下さい。</w:t>
      </w:r>
    </w:p>
    <w:p w14:paraId="20727BE9" w14:textId="77777777" w:rsidR="009F76B0" w:rsidRPr="00603F1B" w:rsidRDefault="009F76B0" w:rsidP="009F76B0">
      <w:pPr>
        <w:ind w:firstLineChars="100" w:firstLine="220"/>
        <w:jc w:val="left"/>
        <w:rPr>
          <w:rFonts w:ascii="ＭＳ ゴシック" w:eastAsia="ＭＳ ゴシック" w:hAnsi="ＭＳ ゴシック"/>
          <w:bCs/>
          <w:sz w:val="22"/>
        </w:rPr>
      </w:pPr>
      <w:r w:rsidRPr="00603F1B">
        <w:rPr>
          <w:rFonts w:ascii="ＭＳ ゴシック" w:eastAsia="ＭＳ ゴシック" w:hAnsi="ＭＳ ゴシック"/>
          <w:bCs/>
          <w:sz w:val="22"/>
        </w:rPr>
        <w:t>https://www.cistec.or.jp/export/jisyukanri/modelcp/modelcp.html</w:t>
      </w:r>
    </w:p>
    <w:p w14:paraId="63085882" w14:textId="77777777" w:rsidR="009F76B0" w:rsidRPr="00603F1B" w:rsidRDefault="009F76B0" w:rsidP="009F76B0">
      <w:pPr>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□安全保障貿易ガイダンス（入門編） </w:t>
      </w:r>
    </w:p>
    <w:p w14:paraId="52385C46" w14:textId="77777777" w:rsidR="009F76B0" w:rsidRPr="00603F1B" w:rsidRDefault="009F76B0" w:rsidP="009F76B0">
      <w:pPr>
        <w:ind w:firstLineChars="100" w:firstLine="220"/>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https://www.meti.go.jp/policy/anpo/guidance.html</w:t>
      </w:r>
    </w:p>
    <w:p w14:paraId="5738DC98" w14:textId="77777777" w:rsidR="00A0278C" w:rsidRPr="00603F1B" w:rsidRDefault="00A0278C" w:rsidP="004242EC">
      <w:pPr>
        <w:jc w:val="left"/>
        <w:rPr>
          <w:rFonts w:ascii="ＭＳ ゴシック" w:eastAsia="ＭＳ ゴシック" w:hAnsi="ＭＳ ゴシック"/>
          <w:bCs/>
          <w:sz w:val="22"/>
        </w:rPr>
      </w:pPr>
    </w:p>
    <w:p w14:paraId="3B739407" w14:textId="77777777" w:rsidR="00A029A9" w:rsidRPr="00603F1B" w:rsidRDefault="00A029A9" w:rsidP="004242EC">
      <w:pPr>
        <w:jc w:val="left"/>
        <w:rPr>
          <w:rFonts w:ascii="ＭＳ ゴシック" w:eastAsia="ＭＳ ゴシック" w:hAnsi="ＭＳ ゴシック"/>
          <w:bCs/>
          <w:color w:val="000000" w:themeColor="text1"/>
          <w:sz w:val="22"/>
        </w:rPr>
      </w:pPr>
      <w:bookmarkStart w:id="11" w:name="_Hlk111625419"/>
      <w:r w:rsidRPr="00603F1B">
        <w:rPr>
          <w:rFonts w:ascii="ＭＳ ゴシック" w:eastAsia="ＭＳ ゴシック" w:hAnsi="ＭＳ ゴシック" w:hint="eastAsia"/>
          <w:bCs/>
          <w:color w:val="000000" w:themeColor="text1"/>
          <w:sz w:val="22"/>
        </w:rPr>
        <w:t>Ⅴ．プロジェクトの実施のために雇用される若手研究者の自発的な研究活動等について</w:t>
      </w:r>
    </w:p>
    <w:bookmarkEnd w:id="11"/>
    <w:p w14:paraId="5C029E18" w14:textId="77777777" w:rsidR="00154F17" w:rsidRPr="00603F1B" w:rsidRDefault="002A1A66" w:rsidP="004242EC">
      <w:pPr>
        <w:jc w:val="left"/>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 xml:space="preserve">　「競争的研究費においてプロジェクトの実施のために雇用される若手研究者の自発的な研究活動等に関する実施方針」（令和2年12月18日</w:t>
      </w:r>
      <w:r w:rsidR="00857BF5" w:rsidRPr="00603F1B">
        <w:rPr>
          <w:rFonts w:ascii="ＭＳ ゴシック" w:eastAsia="ＭＳ ゴシック" w:hAnsi="ＭＳ ゴシック" w:hint="eastAsia"/>
          <w:bCs/>
          <w:color w:val="000000" w:themeColor="text1"/>
          <w:sz w:val="22"/>
        </w:rPr>
        <w:t>付け</w:t>
      </w:r>
      <w:bookmarkStart w:id="12" w:name="_Hlk111646629"/>
      <w:r w:rsidRPr="00603F1B">
        <w:rPr>
          <w:rFonts w:ascii="ＭＳ ゴシック" w:eastAsia="ＭＳ ゴシック" w:hAnsi="ＭＳ ゴシック" w:hint="eastAsia"/>
          <w:bCs/>
          <w:color w:val="000000" w:themeColor="text1"/>
          <w:sz w:val="22"/>
        </w:rPr>
        <w:t>競争的研究費に関する関係府省連絡会申し合わせ）</w:t>
      </w:r>
      <w:bookmarkEnd w:id="12"/>
      <w:r w:rsidRPr="00603F1B">
        <w:rPr>
          <w:rFonts w:ascii="ＭＳ ゴシック" w:eastAsia="ＭＳ ゴシック" w:hAnsi="ＭＳ ゴシック" w:hint="eastAsia"/>
          <w:bCs/>
          <w:color w:val="000000" w:themeColor="text1"/>
          <w:sz w:val="22"/>
        </w:rPr>
        <w:t>に基づき</w:t>
      </w:r>
      <w:r w:rsidR="005A52E4" w:rsidRPr="00603F1B">
        <w:rPr>
          <w:rFonts w:ascii="ＭＳ ゴシック" w:eastAsia="ＭＳ ゴシック" w:hAnsi="ＭＳ ゴシック" w:hint="eastAsia"/>
          <w:bCs/>
          <w:color w:val="000000" w:themeColor="text1"/>
          <w:sz w:val="22"/>
        </w:rPr>
        <w:t>、</w:t>
      </w:r>
      <w:r w:rsidR="00E64AE8" w:rsidRPr="00603F1B">
        <w:rPr>
          <w:rFonts w:ascii="ＭＳ ゴシック" w:eastAsia="ＭＳ ゴシック" w:hAnsi="ＭＳ ゴシック" w:hint="eastAsia"/>
          <w:bCs/>
          <w:color w:val="000000" w:themeColor="text1"/>
          <w:sz w:val="22"/>
        </w:rPr>
        <w:t>民間企業を除く研究機関でプロジェクトの実施のために雇用される若手研究者について、プロジェクトから人件費を支出しつつ、当該プロジェクトに従事するエフォートの一部を、自発的な研究活動等に充当することが所属研究機関からの承認が得られた場合、可能です。</w:t>
      </w:r>
      <w:bookmarkStart w:id="13" w:name="_Hlk111639813"/>
    </w:p>
    <w:p w14:paraId="6B77D87B" w14:textId="77777777" w:rsidR="005A52E4" w:rsidRPr="00603F1B" w:rsidRDefault="00DC6701" w:rsidP="00154F17">
      <w:pPr>
        <w:ind w:firstLineChars="100" w:firstLine="220"/>
        <w:jc w:val="left"/>
        <w:rPr>
          <w:rFonts w:ascii="ＭＳ ゴシック" w:eastAsia="ＭＳ ゴシック" w:hAnsi="ＭＳ ゴシック"/>
          <w:bCs/>
          <w:color w:val="000000" w:themeColor="text1"/>
          <w:sz w:val="22"/>
        </w:rPr>
      </w:pPr>
      <w:bookmarkStart w:id="14" w:name="_Hlk111646783"/>
      <w:bookmarkStart w:id="15" w:name="_Hlk111647459"/>
      <w:r w:rsidRPr="00603F1B">
        <w:rPr>
          <w:rFonts w:ascii="ＭＳ ゴシック" w:eastAsia="ＭＳ ゴシック" w:hAnsi="ＭＳ ゴシック" w:hint="eastAsia"/>
          <w:bCs/>
          <w:color w:val="000000" w:themeColor="text1"/>
          <w:sz w:val="22"/>
        </w:rPr>
        <w:t>詳細は、</w:t>
      </w:r>
      <w:r w:rsidR="009B1E2A" w:rsidRPr="00603F1B">
        <w:rPr>
          <w:rFonts w:ascii="ＭＳ ゴシック" w:eastAsia="ＭＳ ゴシック" w:hAnsi="ＭＳ ゴシック" w:hint="eastAsia"/>
          <w:bCs/>
          <w:color w:val="000000" w:themeColor="text1"/>
          <w:sz w:val="22"/>
        </w:rPr>
        <w:t>上記</w:t>
      </w:r>
      <w:r w:rsidR="00CB3937" w:rsidRPr="00603F1B">
        <w:rPr>
          <w:rFonts w:ascii="ＭＳ ゴシック" w:eastAsia="ＭＳ ゴシック" w:hAnsi="ＭＳ ゴシック" w:hint="eastAsia"/>
          <w:bCs/>
          <w:color w:val="000000" w:themeColor="text1"/>
          <w:sz w:val="22"/>
        </w:rPr>
        <w:t>の</w:t>
      </w:r>
      <w:r w:rsidRPr="00603F1B">
        <w:rPr>
          <w:rFonts w:ascii="ＭＳ ゴシック" w:eastAsia="ＭＳ ゴシック" w:hAnsi="ＭＳ ゴシック" w:hint="eastAsia"/>
          <w:bCs/>
          <w:color w:val="000000" w:themeColor="text1"/>
          <w:sz w:val="22"/>
        </w:rPr>
        <w:t>申し合わせ</w:t>
      </w:r>
      <w:r w:rsidR="009B1E2A" w:rsidRPr="00603F1B">
        <w:rPr>
          <w:rFonts w:ascii="ＭＳ ゴシック" w:eastAsia="ＭＳ ゴシック" w:hAnsi="ＭＳ ゴシック" w:hint="eastAsia"/>
          <w:bCs/>
          <w:color w:val="000000" w:themeColor="text1"/>
          <w:sz w:val="22"/>
        </w:rPr>
        <w:t>（</w:t>
      </w:r>
      <w:r w:rsidR="009B1E2A" w:rsidRPr="00603F1B">
        <w:rPr>
          <w:rFonts w:ascii="ＭＳ ゴシック" w:eastAsia="ＭＳ ゴシック" w:hAnsi="ＭＳ ゴシック"/>
          <w:bCs/>
          <w:color w:val="000000" w:themeColor="text1"/>
          <w:sz w:val="22"/>
        </w:rPr>
        <w:t>https://www8.cao.go.jp/cstp/compefund/jisshishishin.pdf</w:t>
      </w:r>
      <w:r w:rsidR="009B1E2A" w:rsidRPr="00603F1B">
        <w:rPr>
          <w:rFonts w:ascii="ＭＳ ゴシック" w:eastAsia="ＭＳ ゴシック" w:hAnsi="ＭＳ ゴシック" w:hint="eastAsia"/>
          <w:bCs/>
          <w:color w:val="000000" w:themeColor="text1"/>
          <w:sz w:val="22"/>
        </w:rPr>
        <w:t>）を</w:t>
      </w:r>
      <w:r w:rsidR="00A9500C" w:rsidRPr="00603F1B">
        <w:rPr>
          <w:rFonts w:ascii="ＭＳ ゴシック" w:eastAsia="ＭＳ ゴシック" w:hAnsi="ＭＳ ゴシック" w:hint="eastAsia"/>
          <w:bCs/>
          <w:color w:val="000000" w:themeColor="text1"/>
          <w:sz w:val="22"/>
        </w:rPr>
        <w:t>御参照</w:t>
      </w:r>
      <w:r w:rsidR="009B1E2A" w:rsidRPr="00603F1B">
        <w:rPr>
          <w:rFonts w:ascii="ＭＳ ゴシック" w:eastAsia="ＭＳ ゴシック" w:hAnsi="ＭＳ ゴシック" w:hint="eastAsia"/>
          <w:bCs/>
          <w:color w:val="000000" w:themeColor="text1"/>
          <w:sz w:val="22"/>
        </w:rPr>
        <w:t>くだ</w:t>
      </w:r>
      <w:r w:rsidR="00A9500C" w:rsidRPr="00603F1B">
        <w:rPr>
          <w:rFonts w:ascii="ＭＳ ゴシック" w:eastAsia="ＭＳ ゴシック" w:hAnsi="ＭＳ ゴシック" w:hint="eastAsia"/>
          <w:bCs/>
          <w:color w:val="000000" w:themeColor="text1"/>
          <w:sz w:val="22"/>
        </w:rPr>
        <w:t>さい</w:t>
      </w:r>
      <w:r w:rsidR="00857BF5" w:rsidRPr="00603F1B">
        <w:rPr>
          <w:rFonts w:ascii="ＭＳ ゴシック" w:eastAsia="ＭＳ ゴシック" w:hAnsi="ＭＳ ゴシック" w:hint="eastAsia"/>
          <w:bCs/>
          <w:color w:val="000000" w:themeColor="text1"/>
          <w:sz w:val="22"/>
        </w:rPr>
        <w:t>。</w:t>
      </w:r>
      <w:bookmarkEnd w:id="13"/>
    </w:p>
    <w:p w14:paraId="3E5616D6" w14:textId="78C98941" w:rsidR="00C61DF5" w:rsidRPr="00603F1B" w:rsidRDefault="00C61DF5" w:rsidP="00154F17">
      <w:pPr>
        <w:ind w:firstLineChars="100" w:firstLine="220"/>
        <w:jc w:val="left"/>
        <w:rPr>
          <w:rFonts w:ascii="ＭＳ ゴシック" w:eastAsia="ＭＳ ゴシック" w:hAnsi="ＭＳ ゴシック"/>
          <w:bCs/>
          <w:color w:val="000000" w:themeColor="text1"/>
          <w:sz w:val="22"/>
        </w:rPr>
      </w:pPr>
    </w:p>
    <w:bookmarkEnd w:id="14"/>
    <w:bookmarkEnd w:id="15"/>
    <w:p w14:paraId="07B6EC95" w14:textId="77777777" w:rsidR="00F82610" w:rsidRPr="00603F1B" w:rsidRDefault="00F82610" w:rsidP="00F82610">
      <w:pPr>
        <w:jc w:val="left"/>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Ⅵ．</w:t>
      </w:r>
      <w:r w:rsidR="00015F98" w:rsidRPr="00603F1B">
        <w:rPr>
          <w:rFonts w:ascii="ＭＳ ゴシック" w:eastAsia="ＭＳ ゴシック" w:hAnsi="ＭＳ ゴシック" w:hint="eastAsia"/>
          <w:bCs/>
          <w:color w:val="000000" w:themeColor="text1"/>
          <w:sz w:val="22"/>
        </w:rPr>
        <w:t>直接経費からの</w:t>
      </w:r>
      <w:r w:rsidRPr="00603F1B">
        <w:rPr>
          <w:rFonts w:ascii="ＭＳ ゴシック" w:eastAsia="ＭＳ ゴシック" w:hAnsi="ＭＳ ゴシック" w:hint="eastAsia"/>
          <w:bCs/>
          <w:color w:val="000000" w:themeColor="text1"/>
          <w:sz w:val="22"/>
        </w:rPr>
        <w:t>研究代表者（PI）の人件費の支出について</w:t>
      </w:r>
    </w:p>
    <w:p w14:paraId="0F9EC5A2" w14:textId="77777777" w:rsidR="00F82610" w:rsidRPr="00603F1B" w:rsidRDefault="00F82610" w:rsidP="00F82610">
      <w:pPr>
        <w:jc w:val="left"/>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lastRenderedPageBreak/>
        <w:t>「競争的研究費の直接経費から研究代表者（PI）の人件費の支出について」</w:t>
      </w:r>
      <w:bookmarkStart w:id="16" w:name="_Hlk111637247"/>
      <w:r w:rsidRPr="00603F1B">
        <w:rPr>
          <w:rFonts w:ascii="ＭＳ ゴシック" w:eastAsia="ＭＳ ゴシック" w:hAnsi="ＭＳ ゴシック" w:hint="eastAsia"/>
          <w:bCs/>
          <w:color w:val="000000" w:themeColor="text1"/>
          <w:sz w:val="22"/>
        </w:rPr>
        <w:t>（令和2年10月9日付け競争的研究費に関する関係府省連絡会申し合わせ）に基づき、PIの人件費支出により確保した財源を各研究機関が研究力向上に活用するため、研究活動に従事するエフォートに応じ、PI本人の希望により、直接経費から人件費を支出することは可能です。</w:t>
      </w:r>
    </w:p>
    <w:p w14:paraId="3D7C1434" w14:textId="42E57BC2" w:rsidR="00F82610" w:rsidRPr="00603F1B" w:rsidRDefault="00F82610" w:rsidP="000F3600">
      <w:pPr>
        <w:ind w:firstLineChars="100" w:firstLine="220"/>
        <w:jc w:val="left"/>
        <w:rPr>
          <w:rFonts w:ascii="ＭＳ ゴシック" w:eastAsia="ＭＳ ゴシック" w:hAnsi="ＭＳ ゴシック"/>
          <w:bCs/>
          <w:color w:val="000000" w:themeColor="text1"/>
          <w:sz w:val="22"/>
        </w:rPr>
      </w:pPr>
      <w:bookmarkStart w:id="17" w:name="_Hlk111646239"/>
      <w:r w:rsidRPr="00603F1B">
        <w:rPr>
          <w:rFonts w:ascii="ＭＳ ゴシック" w:eastAsia="ＭＳ ゴシック" w:hAnsi="ＭＳ ゴシック" w:hint="eastAsia"/>
          <w:bCs/>
          <w:color w:val="000000" w:themeColor="text1"/>
          <w:sz w:val="22"/>
        </w:rPr>
        <w:t>詳細は、上記の申し合わせ（</w:t>
      </w:r>
      <w:r w:rsidRPr="00603F1B">
        <w:rPr>
          <w:rFonts w:ascii="ＭＳ ゴシック" w:eastAsia="ＭＳ ゴシック" w:hAnsi="ＭＳ ゴシック"/>
          <w:bCs/>
          <w:color w:val="000000" w:themeColor="text1"/>
          <w:sz w:val="22"/>
        </w:rPr>
        <w:t>https://www8.cao.go.jp/cstp/compefund/pi_jinkenhi.pdf</w:t>
      </w:r>
      <w:r w:rsidRPr="00603F1B">
        <w:rPr>
          <w:rFonts w:ascii="ＭＳ ゴシック" w:eastAsia="ＭＳ ゴシック" w:hAnsi="ＭＳ ゴシック" w:hint="eastAsia"/>
          <w:bCs/>
          <w:color w:val="000000" w:themeColor="text1"/>
          <w:sz w:val="22"/>
        </w:rPr>
        <w:t>）を御参照ください。</w:t>
      </w:r>
      <w:bookmarkStart w:id="18" w:name="_Hlk112145210"/>
      <w:bookmarkStart w:id="19" w:name="_Hlk111635413"/>
      <w:bookmarkEnd w:id="16"/>
      <w:bookmarkEnd w:id="17"/>
    </w:p>
    <w:p w14:paraId="5C1FEDFA" w14:textId="77777777" w:rsidR="00F82610" w:rsidRPr="00603F1B" w:rsidRDefault="00F82610" w:rsidP="00306525">
      <w:pPr>
        <w:jc w:val="left"/>
        <w:rPr>
          <w:rFonts w:ascii="ＭＳ ゴシック" w:eastAsia="ＭＳ ゴシック" w:hAnsi="ＭＳ ゴシック"/>
          <w:bCs/>
          <w:color w:val="000000" w:themeColor="text1"/>
          <w:sz w:val="22"/>
        </w:rPr>
      </w:pPr>
    </w:p>
    <w:p w14:paraId="4FF96D8E" w14:textId="77777777" w:rsidR="00306525" w:rsidRPr="00603F1B" w:rsidRDefault="00F82610" w:rsidP="00306525">
      <w:pPr>
        <w:jc w:val="left"/>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Ⅶ</w:t>
      </w:r>
      <w:r w:rsidR="00306525" w:rsidRPr="00603F1B">
        <w:rPr>
          <w:rFonts w:ascii="ＭＳ ゴシック" w:eastAsia="ＭＳ ゴシック" w:hAnsi="ＭＳ ゴシック" w:hint="eastAsia"/>
          <w:bCs/>
          <w:color w:val="000000" w:themeColor="text1"/>
          <w:sz w:val="22"/>
        </w:rPr>
        <w:t>．</w:t>
      </w:r>
      <w:r w:rsidR="00306525" w:rsidRPr="00603F1B">
        <w:rPr>
          <w:rFonts w:ascii="ＭＳ ゴシック" w:eastAsia="ＭＳ ゴシック" w:hAnsi="ＭＳ ゴシック"/>
          <w:bCs/>
          <w:color w:val="000000" w:themeColor="text1"/>
          <w:sz w:val="22"/>
        </w:rPr>
        <w:t>研究以外の業務の代行に係る経費（</w:t>
      </w:r>
      <w:r w:rsidR="00306525" w:rsidRPr="00603F1B">
        <w:rPr>
          <w:rFonts w:ascii="ＭＳ ゴシック" w:eastAsia="ＭＳ ゴシック" w:hAnsi="ＭＳ ゴシック" w:hint="eastAsia"/>
          <w:bCs/>
          <w:color w:val="000000" w:themeColor="text1"/>
          <w:sz w:val="22"/>
        </w:rPr>
        <w:t>バイアウト経費</w:t>
      </w:r>
      <w:r w:rsidR="00306525" w:rsidRPr="00603F1B">
        <w:rPr>
          <w:rFonts w:ascii="ＭＳ ゴシック" w:eastAsia="ＭＳ ゴシック" w:hAnsi="ＭＳ ゴシック"/>
          <w:bCs/>
          <w:color w:val="000000" w:themeColor="text1"/>
          <w:sz w:val="22"/>
        </w:rPr>
        <w:t>）</w:t>
      </w:r>
      <w:r w:rsidR="00306525" w:rsidRPr="00603F1B">
        <w:rPr>
          <w:rFonts w:ascii="ＭＳ ゴシック" w:eastAsia="ＭＳ ゴシック" w:hAnsi="ＭＳ ゴシック" w:hint="eastAsia"/>
          <w:bCs/>
          <w:color w:val="000000" w:themeColor="text1"/>
          <w:sz w:val="22"/>
        </w:rPr>
        <w:t>の支出について</w:t>
      </w:r>
    </w:p>
    <w:p w14:paraId="2EECC358" w14:textId="77777777" w:rsidR="00154F17" w:rsidRPr="00603F1B" w:rsidRDefault="00EC4F73" w:rsidP="00EC4F73">
      <w:pPr>
        <w:ind w:firstLineChars="100" w:firstLine="220"/>
        <w:jc w:val="left"/>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「競争的研究費の直接経費から研究以外の業務の代行に係る経費を支出可能とする</w:t>
      </w:r>
      <w:r w:rsidR="00CE3C91" w:rsidRPr="00603F1B">
        <w:rPr>
          <w:rFonts w:ascii="ＭＳ ゴシック" w:eastAsia="ＭＳ ゴシック" w:hAnsi="ＭＳ ゴシック" w:hint="eastAsia"/>
          <w:bCs/>
          <w:color w:val="000000" w:themeColor="text1"/>
          <w:sz w:val="22"/>
        </w:rPr>
        <w:t>見直し</w:t>
      </w:r>
      <w:r w:rsidRPr="00603F1B">
        <w:rPr>
          <w:rFonts w:ascii="ＭＳ ゴシック" w:eastAsia="ＭＳ ゴシック" w:hAnsi="ＭＳ ゴシック" w:hint="eastAsia"/>
          <w:bCs/>
          <w:color w:val="000000" w:themeColor="text1"/>
          <w:sz w:val="22"/>
        </w:rPr>
        <w:t>（バイアウト制度の導入）について」（令和2年10月9日付け</w:t>
      </w:r>
      <w:bookmarkStart w:id="20" w:name="_Hlk111637234"/>
      <w:r w:rsidRPr="00603F1B">
        <w:rPr>
          <w:rFonts w:ascii="ＭＳ ゴシック" w:eastAsia="ＭＳ ゴシック" w:hAnsi="ＭＳ ゴシック" w:hint="eastAsia"/>
          <w:bCs/>
          <w:color w:val="000000" w:themeColor="text1"/>
          <w:sz w:val="22"/>
        </w:rPr>
        <w:t>競争的研究費に関する関係府省連絡会申し合わせ</w:t>
      </w:r>
      <w:bookmarkEnd w:id="20"/>
      <w:r w:rsidRPr="00603F1B">
        <w:rPr>
          <w:rFonts w:ascii="ＭＳ ゴシック" w:eastAsia="ＭＳ ゴシック" w:hAnsi="ＭＳ ゴシック" w:hint="eastAsia"/>
          <w:bCs/>
          <w:color w:val="000000" w:themeColor="text1"/>
          <w:sz w:val="22"/>
        </w:rPr>
        <w:t>）</w:t>
      </w:r>
      <w:r w:rsidR="00100C73" w:rsidRPr="00603F1B">
        <w:rPr>
          <w:rFonts w:ascii="ＭＳ ゴシック" w:eastAsia="ＭＳ ゴシック" w:hAnsi="ＭＳ ゴシック" w:hint="eastAsia"/>
          <w:bCs/>
          <w:color w:val="000000" w:themeColor="text1"/>
          <w:sz w:val="22"/>
        </w:rPr>
        <w:t>に基づき、</w:t>
      </w:r>
      <w:r w:rsidR="00BE7E7D" w:rsidRPr="00603F1B">
        <w:rPr>
          <w:rFonts w:ascii="ＭＳ ゴシック" w:eastAsia="ＭＳ ゴシック" w:hAnsi="ＭＳ ゴシック" w:hint="eastAsia"/>
          <w:bCs/>
          <w:color w:val="000000" w:themeColor="text1"/>
          <w:sz w:val="22"/>
        </w:rPr>
        <w:t>研究プロジェクトに専念できる時間を拡充するために、研究代表者（PI）本人の希望により、その者が所属研究機関において担っている業務のうち、研究以外の業務の代行に係る経費（バイアウト経費）を支出することは可能です。</w:t>
      </w:r>
    </w:p>
    <w:p w14:paraId="4C0EC9E1" w14:textId="77777777" w:rsidR="00DC6701" w:rsidRPr="00603F1B" w:rsidRDefault="00DC6701" w:rsidP="00DC6701">
      <w:pPr>
        <w:ind w:firstLineChars="100" w:firstLine="220"/>
        <w:jc w:val="left"/>
        <w:rPr>
          <w:rFonts w:ascii="ＭＳ ゴシック" w:eastAsia="ＭＳ ゴシック" w:hAnsi="ＭＳ ゴシック"/>
          <w:bCs/>
          <w:color w:val="000000" w:themeColor="text1"/>
          <w:sz w:val="22"/>
        </w:rPr>
      </w:pPr>
      <w:bookmarkStart w:id="21" w:name="_Hlk111648364"/>
      <w:r w:rsidRPr="00603F1B">
        <w:rPr>
          <w:rFonts w:ascii="ＭＳ ゴシック" w:eastAsia="ＭＳ ゴシック" w:hAnsi="ＭＳ ゴシック" w:hint="eastAsia"/>
          <w:bCs/>
          <w:color w:val="000000" w:themeColor="text1"/>
          <w:sz w:val="22"/>
        </w:rPr>
        <w:t>詳細は、</w:t>
      </w:r>
      <w:r w:rsidR="009B1E2A" w:rsidRPr="00603F1B">
        <w:rPr>
          <w:rFonts w:ascii="ＭＳ ゴシック" w:eastAsia="ＭＳ ゴシック" w:hAnsi="ＭＳ ゴシック" w:hint="eastAsia"/>
          <w:bCs/>
          <w:color w:val="000000" w:themeColor="text1"/>
          <w:sz w:val="22"/>
        </w:rPr>
        <w:t>上記の申し合わせ（</w:t>
      </w:r>
      <w:r w:rsidR="009B1E2A" w:rsidRPr="00603F1B">
        <w:rPr>
          <w:rFonts w:ascii="ＭＳ ゴシック" w:eastAsia="ＭＳ ゴシック" w:hAnsi="ＭＳ ゴシック"/>
          <w:bCs/>
          <w:color w:val="000000" w:themeColor="text1"/>
          <w:sz w:val="22"/>
        </w:rPr>
        <w:t>https://www8.cao.go.jp/cstp/compefund/buyout_seido.pdf</w:t>
      </w:r>
      <w:r w:rsidR="009B1E2A" w:rsidRPr="00603F1B">
        <w:rPr>
          <w:rFonts w:ascii="ＭＳ ゴシック" w:eastAsia="ＭＳ ゴシック" w:hAnsi="ＭＳ ゴシック" w:hint="eastAsia"/>
          <w:bCs/>
          <w:color w:val="000000" w:themeColor="text1"/>
          <w:sz w:val="22"/>
        </w:rPr>
        <w:t>）を御参照ください。</w:t>
      </w:r>
    </w:p>
    <w:bookmarkEnd w:id="18"/>
    <w:bookmarkEnd w:id="21"/>
    <w:p w14:paraId="59AB353E" w14:textId="77777777" w:rsidR="000F3600" w:rsidRPr="00603F1B" w:rsidRDefault="000F3600" w:rsidP="004242EC">
      <w:pPr>
        <w:jc w:val="left"/>
        <w:rPr>
          <w:rFonts w:ascii="ＭＳ ゴシック" w:eastAsia="ＭＳ ゴシック" w:hAnsi="ＭＳ ゴシック"/>
          <w:bCs/>
          <w:color w:val="000000" w:themeColor="text1"/>
          <w:sz w:val="22"/>
        </w:rPr>
      </w:pPr>
    </w:p>
    <w:p w14:paraId="320E91BA" w14:textId="398C627D" w:rsidR="00306525" w:rsidRPr="00603F1B" w:rsidRDefault="00306525" w:rsidP="004242EC">
      <w:pPr>
        <w:jc w:val="left"/>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Ⅷ．リサーチ・アシスタント（RA）</w:t>
      </w:r>
      <w:r w:rsidR="000C33E0" w:rsidRPr="00603F1B">
        <w:rPr>
          <w:rFonts w:ascii="ＭＳ ゴシック" w:eastAsia="ＭＳ ゴシック" w:hAnsi="ＭＳ ゴシック" w:hint="eastAsia"/>
          <w:bCs/>
          <w:color w:val="000000" w:themeColor="text1"/>
          <w:sz w:val="22"/>
        </w:rPr>
        <w:t>経費等</w:t>
      </w:r>
      <w:r w:rsidRPr="00603F1B">
        <w:rPr>
          <w:rFonts w:ascii="ＭＳ ゴシック" w:eastAsia="ＭＳ ゴシック" w:hAnsi="ＭＳ ゴシック" w:hint="eastAsia"/>
          <w:bCs/>
          <w:color w:val="000000" w:themeColor="text1"/>
          <w:sz w:val="22"/>
        </w:rPr>
        <w:t>の</w:t>
      </w:r>
      <w:r w:rsidR="00015F98" w:rsidRPr="00603F1B">
        <w:rPr>
          <w:rFonts w:ascii="ＭＳ ゴシック" w:eastAsia="ＭＳ ゴシック" w:hAnsi="ＭＳ ゴシック" w:hint="eastAsia"/>
          <w:bCs/>
          <w:color w:val="000000" w:themeColor="text1"/>
          <w:sz w:val="22"/>
        </w:rPr>
        <w:t>適正な</w:t>
      </w:r>
      <w:r w:rsidRPr="00603F1B">
        <w:rPr>
          <w:rFonts w:ascii="ＭＳ ゴシック" w:eastAsia="ＭＳ ゴシック" w:hAnsi="ＭＳ ゴシック" w:hint="eastAsia"/>
          <w:bCs/>
          <w:color w:val="000000" w:themeColor="text1"/>
          <w:sz w:val="22"/>
        </w:rPr>
        <w:t>支出について</w:t>
      </w:r>
    </w:p>
    <w:p w14:paraId="73F9691B" w14:textId="18267194" w:rsidR="00306525" w:rsidRPr="00603F1B" w:rsidRDefault="000415C5" w:rsidP="000415C5">
      <w:pPr>
        <w:ind w:firstLineChars="100" w:firstLine="220"/>
        <w:jc w:val="left"/>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「競争的研究費におけるRA経費等の適正な支出の促進について」（令和3年3月2</w:t>
      </w:r>
      <w:r w:rsidRPr="00603F1B">
        <w:rPr>
          <w:rFonts w:ascii="ＭＳ ゴシック" w:eastAsia="ＭＳ ゴシック" w:hAnsi="ＭＳ ゴシック"/>
          <w:bCs/>
          <w:color w:val="000000" w:themeColor="text1"/>
          <w:sz w:val="22"/>
        </w:rPr>
        <w:t>6</w:t>
      </w:r>
      <w:r w:rsidRPr="00603F1B">
        <w:rPr>
          <w:rFonts w:ascii="ＭＳ ゴシック" w:eastAsia="ＭＳ ゴシック" w:hAnsi="ＭＳ ゴシック" w:hint="eastAsia"/>
          <w:bCs/>
          <w:color w:val="000000" w:themeColor="text1"/>
          <w:sz w:val="22"/>
        </w:rPr>
        <w:t>日付け競争的研究費に関する関係府省連絡会申し合わせ）</w:t>
      </w:r>
      <w:r w:rsidR="001C7FDF" w:rsidRPr="00603F1B">
        <w:rPr>
          <w:rFonts w:ascii="ＭＳ ゴシック" w:eastAsia="ＭＳ ゴシック" w:hAnsi="ＭＳ ゴシック" w:hint="eastAsia"/>
          <w:bCs/>
          <w:color w:val="000000" w:themeColor="text1"/>
          <w:sz w:val="22"/>
        </w:rPr>
        <w:t>に基づき</w:t>
      </w:r>
      <w:r w:rsidR="00676E0D" w:rsidRPr="00603F1B">
        <w:rPr>
          <w:rFonts w:ascii="ＭＳ ゴシック" w:eastAsia="ＭＳ ゴシック" w:hAnsi="ＭＳ ゴシック" w:hint="eastAsia"/>
          <w:bCs/>
          <w:color w:val="000000" w:themeColor="text1"/>
          <w:sz w:val="22"/>
        </w:rPr>
        <w:t>、博士後期課程学生に対するRAとしての適切な水準での給与支給を推進すべく、</w:t>
      </w:r>
      <w:r w:rsidR="00154F17" w:rsidRPr="00603F1B">
        <w:rPr>
          <w:rFonts w:ascii="ＭＳ ゴシック" w:eastAsia="ＭＳ ゴシック" w:hAnsi="ＭＳ ゴシック" w:hint="eastAsia"/>
          <w:bCs/>
          <w:color w:val="000000" w:themeColor="text1"/>
          <w:sz w:val="22"/>
        </w:rPr>
        <w:t>研究の遂行に必要な博士課程学生を積極的にRA等として雇用するとともに、業務の性質や内容に見合った単価を設定し、適切な勤務管理の下、業務に従事した時間に応じた給与を支払うこととしてください。</w:t>
      </w:r>
    </w:p>
    <w:p w14:paraId="42421729" w14:textId="77777777" w:rsidR="00154F17" w:rsidRPr="00603F1B" w:rsidRDefault="00633155" w:rsidP="00633155">
      <w:pPr>
        <w:ind w:firstLineChars="100" w:firstLine="220"/>
        <w:jc w:val="left"/>
        <w:rPr>
          <w:rFonts w:ascii="ＭＳ ゴシック" w:eastAsia="ＭＳ ゴシック" w:hAnsi="ＭＳ ゴシック"/>
          <w:bCs/>
          <w:color w:val="000000" w:themeColor="text1"/>
          <w:sz w:val="22"/>
        </w:rPr>
      </w:pPr>
      <w:r w:rsidRPr="00603F1B">
        <w:rPr>
          <w:rFonts w:ascii="ＭＳ ゴシック" w:eastAsia="ＭＳ ゴシック" w:hAnsi="ＭＳ ゴシック" w:hint="eastAsia"/>
          <w:bCs/>
          <w:color w:val="000000" w:themeColor="text1"/>
          <w:sz w:val="22"/>
        </w:rPr>
        <w:t>詳細は、上記の申し合わせ（</w:t>
      </w:r>
      <w:r w:rsidRPr="00603F1B">
        <w:rPr>
          <w:rFonts w:ascii="ＭＳ ゴシック" w:eastAsia="ＭＳ ゴシック" w:hAnsi="ＭＳ ゴシック"/>
          <w:bCs/>
          <w:color w:val="000000" w:themeColor="text1"/>
          <w:sz w:val="22"/>
        </w:rPr>
        <w:t>https://www8.cao.go.jp/cstp/compefund/rakeihi.pdf</w:t>
      </w:r>
      <w:r w:rsidRPr="00603F1B">
        <w:rPr>
          <w:rFonts w:ascii="ＭＳ ゴシック" w:eastAsia="ＭＳ ゴシック" w:hAnsi="ＭＳ ゴシック" w:hint="eastAsia"/>
          <w:bCs/>
          <w:color w:val="000000" w:themeColor="text1"/>
          <w:sz w:val="22"/>
        </w:rPr>
        <w:t>）を御参照ください。</w:t>
      </w:r>
    </w:p>
    <w:bookmarkEnd w:id="19"/>
    <w:p w14:paraId="7C7F5E87" w14:textId="77777777" w:rsidR="004D040A" w:rsidRPr="00603F1B" w:rsidRDefault="004D040A" w:rsidP="00455639">
      <w:pPr>
        <w:rPr>
          <w:rFonts w:ascii="ＭＳ ゴシック" w:eastAsia="ＭＳ ゴシック" w:hAnsi="ＭＳ ゴシック"/>
          <w:bCs/>
          <w:sz w:val="22"/>
        </w:rPr>
      </w:pPr>
    </w:p>
    <w:p w14:paraId="3D5A4AB1" w14:textId="77777777" w:rsidR="00744DC4" w:rsidRPr="00603F1B" w:rsidRDefault="00744DC4" w:rsidP="00744DC4">
      <w:pPr>
        <w:rPr>
          <w:rFonts w:ascii="ＭＳ ゴシック" w:eastAsia="ＭＳ ゴシック" w:hAnsi="ＭＳ ゴシック"/>
          <w:bCs/>
          <w:sz w:val="22"/>
        </w:rPr>
      </w:pPr>
      <w:r w:rsidRPr="00603F1B">
        <w:rPr>
          <w:rFonts w:ascii="ＭＳ ゴシック" w:eastAsia="ＭＳ ゴシック" w:hAnsi="ＭＳ ゴシック" w:hint="eastAsia"/>
          <w:bCs/>
          <w:sz w:val="22"/>
        </w:rPr>
        <w:t>Ⅸ．研究開発データのデータマネジメントについて</w:t>
      </w:r>
    </w:p>
    <w:p w14:paraId="4BF046A3" w14:textId="77777777" w:rsidR="00744DC4" w:rsidRPr="00603F1B" w:rsidRDefault="00744DC4" w:rsidP="00744DC4">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内閣府の「公的資金による研究データの管理・利活用に関する基本的な考え方」（令和３年４月２７日）を踏まえ、研究開発により生じたデータについては、以下の「委託研究開発におけるデータマネジメントに関する運用ガイドライン」を参照し、データマネジメントプランの策定及びメタデータの付与を行うと共に、研究データの管理・利活用に関する取組状況のe-Radへの登録をe-Radの改修状況に応じて行ってください。</w:t>
      </w:r>
    </w:p>
    <w:p w14:paraId="5BD2A8FD" w14:textId="77777777" w:rsidR="00744DC4" w:rsidRPr="00603F1B" w:rsidRDefault="00744DC4" w:rsidP="00744DC4">
      <w:pPr>
        <w:rPr>
          <w:rFonts w:ascii="ＭＳ ゴシック" w:eastAsia="ＭＳ ゴシック" w:hAnsi="ＭＳ ゴシック"/>
          <w:bCs/>
          <w:sz w:val="22"/>
        </w:rPr>
      </w:pPr>
      <w:r w:rsidRPr="00603F1B">
        <w:rPr>
          <w:rFonts w:ascii="ＭＳ ゴシック" w:eastAsia="ＭＳ ゴシック" w:hAnsi="ＭＳ ゴシック"/>
          <w:bCs/>
          <w:sz w:val="22"/>
        </w:rPr>
        <w:t xml:space="preserve"> </w:t>
      </w:r>
    </w:p>
    <w:p w14:paraId="3BA9E094" w14:textId="77777777" w:rsidR="00744DC4" w:rsidRPr="00603F1B" w:rsidRDefault="00744DC4" w:rsidP="00744DC4">
      <w:pPr>
        <w:rPr>
          <w:rFonts w:ascii="ＭＳ ゴシック" w:eastAsia="ＭＳ ゴシック" w:hAnsi="ＭＳ ゴシック"/>
          <w:bCs/>
          <w:sz w:val="22"/>
        </w:rPr>
      </w:pPr>
      <w:r w:rsidRPr="00603F1B">
        <w:rPr>
          <w:rFonts w:ascii="ＭＳ ゴシック" w:eastAsia="ＭＳ ゴシック" w:hAnsi="ＭＳ ゴシック" w:hint="eastAsia"/>
          <w:bCs/>
          <w:sz w:val="22"/>
        </w:rPr>
        <w:t>委託研究開発におけるデータマネジメントに関する運用ガイドライン</w:t>
      </w:r>
    </w:p>
    <w:p w14:paraId="7F197277" w14:textId="77777777" w:rsidR="00744DC4" w:rsidRPr="00603F1B" w:rsidRDefault="00744DC4" w:rsidP="00744DC4">
      <w:pPr>
        <w:rPr>
          <w:rFonts w:ascii="ＭＳ ゴシック" w:eastAsia="ＭＳ ゴシック" w:hAnsi="ＭＳ ゴシック"/>
          <w:bCs/>
          <w:sz w:val="22"/>
        </w:rPr>
      </w:pPr>
      <w:r w:rsidRPr="00603F1B">
        <w:rPr>
          <w:rFonts w:ascii="ＭＳ ゴシック" w:eastAsia="ＭＳ ゴシック" w:hAnsi="ＭＳ ゴシック"/>
          <w:bCs/>
          <w:sz w:val="22"/>
        </w:rPr>
        <w:t>https://www.meti.go.jp/policy/innovation_policy/datamanagement.html</w:t>
      </w:r>
    </w:p>
    <w:p w14:paraId="0E49443B" w14:textId="77777777" w:rsidR="00744DC4" w:rsidRPr="00603F1B" w:rsidRDefault="00744DC4" w:rsidP="00380FAC">
      <w:pPr>
        <w:rPr>
          <w:rFonts w:ascii="ＭＳ ゴシック" w:eastAsia="ＭＳ ゴシック" w:hAnsi="ＭＳ ゴシック"/>
          <w:bCs/>
          <w:sz w:val="22"/>
        </w:rPr>
      </w:pPr>
    </w:p>
    <w:p w14:paraId="2BCB4ECC" w14:textId="77777777" w:rsidR="00380FAC" w:rsidRPr="00603F1B" w:rsidRDefault="004D040A" w:rsidP="00380FAC">
      <w:pPr>
        <w:rPr>
          <w:rFonts w:ascii="ＭＳ ゴシック" w:eastAsia="ＭＳ ゴシック" w:hAnsi="ＭＳ ゴシック"/>
          <w:bCs/>
          <w:sz w:val="22"/>
        </w:rPr>
      </w:pPr>
      <w:r w:rsidRPr="00603F1B">
        <w:rPr>
          <w:rFonts w:ascii="ＭＳ ゴシック" w:eastAsia="ＭＳ ゴシック" w:hAnsi="ＭＳ ゴシック" w:hint="eastAsia"/>
          <w:bCs/>
          <w:sz w:val="22"/>
        </w:rPr>
        <w:t>Ⅹ</w:t>
      </w:r>
      <w:r w:rsidR="00380FAC" w:rsidRPr="00603F1B">
        <w:rPr>
          <w:rFonts w:ascii="ＭＳ ゴシック" w:eastAsia="ＭＳ ゴシック" w:hAnsi="ＭＳ ゴシック" w:hint="eastAsia"/>
          <w:bCs/>
          <w:sz w:val="22"/>
        </w:rPr>
        <w:t>．特許出願の非公開制度への対応</w:t>
      </w:r>
    </w:p>
    <w:p w14:paraId="319AA6E7" w14:textId="77777777" w:rsidR="00380FAC" w:rsidRPr="00603F1B" w:rsidRDefault="00380FAC" w:rsidP="00380FAC">
      <w:pPr>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（１）外国出願禁止の制限</w:t>
      </w:r>
    </w:p>
    <w:p w14:paraId="1501A7A4" w14:textId="77777777" w:rsidR="00380FAC" w:rsidRPr="00603F1B" w:rsidRDefault="00380FAC" w:rsidP="00380FAC">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経済安全保障推進法に基づき、内閣府が定める特定技術分野に属する発明（付加要件の対象分野については、付加要件も満たす発明）は、外国出願（特許協力条約（PCT）に基づく国際出願も含まれる。）が禁止される場合がありますので留意ください。</w:t>
      </w:r>
    </w:p>
    <w:p w14:paraId="7B88E922" w14:textId="77777777" w:rsidR="00380FAC" w:rsidRPr="00603F1B" w:rsidRDefault="00380FAC" w:rsidP="00380FAC">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（２）特許出願が保全審査に付された場合</w:t>
      </w:r>
    </w:p>
    <w:p w14:paraId="4E64C426" w14:textId="77777777" w:rsidR="00380FAC" w:rsidRPr="00603F1B" w:rsidRDefault="00380FAC" w:rsidP="00380FAC">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特許出願を行った発明が保全審査の対象になったことについて内閣総理大臣から通知された場合には、今後、保全指定がなされた場合に適正管理措置等が速やかに講じられるよう、プロジェクトの知財運営委員会での検討状況等を踏まえ、当該発明の内容を知っている者を特定し、その者に対して通知を受けたこと及び制限される内容を伝達してください。</w:t>
      </w:r>
    </w:p>
    <w:p w14:paraId="0AC5B6F5" w14:textId="77777777" w:rsidR="00380FAC" w:rsidRPr="00603F1B" w:rsidRDefault="00380FAC" w:rsidP="00380FAC">
      <w:pPr>
        <w:rPr>
          <w:rFonts w:ascii="ＭＳ ゴシック" w:eastAsia="ＭＳ ゴシック" w:hAnsi="ＭＳ ゴシック"/>
          <w:bCs/>
          <w:sz w:val="22"/>
        </w:rPr>
      </w:pPr>
      <w:r w:rsidRPr="00603F1B">
        <w:rPr>
          <w:rFonts w:ascii="ＭＳ ゴシック" w:eastAsia="ＭＳ ゴシック" w:hAnsi="ＭＳ ゴシック" w:hint="eastAsia"/>
          <w:bCs/>
          <w:sz w:val="22"/>
        </w:rPr>
        <w:t>（３）特許出願が保全指定された場合</w:t>
      </w:r>
    </w:p>
    <w:p w14:paraId="5E087D9D" w14:textId="77777777" w:rsidR="00380FAC" w:rsidRPr="00603F1B" w:rsidRDefault="00380FAC" w:rsidP="00380FAC">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保全審査に付された発明が保全指定された場合、適正管理措置等を実施する義務がありますので、あらかじめご留意ください。</w:t>
      </w:r>
    </w:p>
    <w:p w14:paraId="06C7DB1D" w14:textId="77777777" w:rsidR="00380FAC" w:rsidRPr="00603F1B" w:rsidRDefault="00380FAC" w:rsidP="00380FAC">
      <w:pPr>
        <w:rPr>
          <w:rFonts w:ascii="ＭＳ ゴシック" w:eastAsia="ＭＳ ゴシック" w:hAnsi="ＭＳ ゴシック"/>
          <w:bCs/>
          <w:sz w:val="22"/>
        </w:rPr>
      </w:pPr>
    </w:p>
    <w:p w14:paraId="3C2D8A4D" w14:textId="77777777" w:rsidR="00380FAC" w:rsidRPr="00603F1B" w:rsidRDefault="00380FAC" w:rsidP="00454B32">
      <w:pPr>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 特定技術分野については、核技術、先進武器技術等が該当します。詳しくは内閣府HP（https://www.cao.go.jp/keizai_anzen_hosho/doc/tokutei_gijutsu_bunya.pdf）を参照してください。</w:t>
      </w:r>
    </w:p>
    <w:p w14:paraId="3A1F909A" w14:textId="77777777" w:rsidR="00380FAC" w:rsidRPr="00603F1B" w:rsidRDefault="00380FAC" w:rsidP="00455639">
      <w:pPr>
        <w:rPr>
          <w:rFonts w:ascii="ＭＳ ゴシック" w:eastAsia="ＭＳ ゴシック" w:hAnsi="ＭＳ ゴシック"/>
          <w:bCs/>
          <w:sz w:val="22"/>
        </w:rPr>
      </w:pPr>
    </w:p>
    <w:p w14:paraId="67FB3B9C" w14:textId="77777777" w:rsidR="00455639" w:rsidRPr="00603F1B" w:rsidRDefault="00A806AB"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６</w:t>
      </w:r>
      <w:r w:rsidR="00455639" w:rsidRPr="00603F1B">
        <w:rPr>
          <w:rFonts w:ascii="ＭＳ ゴシック" w:eastAsia="ＭＳ ゴシック" w:hAnsi="ＭＳ ゴシック" w:hint="eastAsia"/>
          <w:bCs/>
          <w:sz w:val="22"/>
        </w:rPr>
        <w:t>．契約の要件</w:t>
      </w:r>
    </w:p>
    <w:p w14:paraId="2C2ABD71"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（１）契約形態：委託契約</w:t>
      </w:r>
    </w:p>
    <w:p w14:paraId="7EB275DC" w14:textId="4B87C2F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（２）採択件数：</w:t>
      </w:r>
      <w:r w:rsidR="00760EB4" w:rsidRPr="00603F1B">
        <w:rPr>
          <w:rFonts w:ascii="ＭＳ ゴシック" w:eastAsia="ＭＳ ゴシック" w:hAnsi="ＭＳ ゴシック" w:hint="eastAsia"/>
          <w:bCs/>
          <w:sz w:val="22"/>
        </w:rPr>
        <w:t>２</w:t>
      </w:r>
      <w:r w:rsidRPr="00603F1B">
        <w:rPr>
          <w:rFonts w:ascii="ＭＳ ゴシック" w:eastAsia="ＭＳ ゴシック" w:hAnsi="ＭＳ ゴシック" w:hint="eastAsia"/>
          <w:bCs/>
          <w:sz w:val="22"/>
        </w:rPr>
        <w:t>件</w:t>
      </w:r>
    </w:p>
    <w:p w14:paraId="05ED6F67" w14:textId="1441A64F" w:rsidR="00FF0BCD" w:rsidRPr="00603F1B" w:rsidRDefault="00FF0BCD" w:rsidP="00455639">
      <w:pPr>
        <w:rPr>
          <w:rFonts w:ascii="ＭＳ ゴシック" w:eastAsia="ＭＳ ゴシック" w:hAnsi="ＭＳ ゴシック"/>
          <w:bCs/>
          <w:sz w:val="22"/>
        </w:rPr>
      </w:pPr>
      <w:r w:rsidRPr="00603F1B">
        <w:rPr>
          <w:rFonts w:ascii="ＭＳ ゴシック" w:eastAsia="ＭＳ ゴシック" w:hAnsi="ＭＳ ゴシック"/>
          <w:bCs/>
          <w:sz w:val="22"/>
        </w:rPr>
        <w:tab/>
      </w:r>
      <w:r w:rsidRPr="00603F1B">
        <w:rPr>
          <w:rFonts w:ascii="ＭＳ ゴシック" w:eastAsia="ＭＳ ゴシック" w:hAnsi="ＭＳ ゴシック" w:hint="eastAsia"/>
          <w:bCs/>
          <w:sz w:val="22"/>
        </w:rPr>
        <w:t>①砂層型メタンハイドレート：１件</w:t>
      </w:r>
    </w:p>
    <w:p w14:paraId="0DE839A5" w14:textId="41A03D30" w:rsidR="00FF0BCD" w:rsidRPr="00603F1B" w:rsidRDefault="00FF0BCD" w:rsidP="00455639">
      <w:pPr>
        <w:rPr>
          <w:rFonts w:ascii="ＭＳ ゴシック" w:eastAsia="ＭＳ ゴシック" w:hAnsi="ＭＳ ゴシック"/>
          <w:bCs/>
          <w:sz w:val="22"/>
        </w:rPr>
      </w:pPr>
      <w:r w:rsidRPr="00603F1B">
        <w:rPr>
          <w:rFonts w:ascii="ＭＳ ゴシック" w:eastAsia="ＭＳ ゴシック" w:hAnsi="ＭＳ ゴシック"/>
          <w:bCs/>
          <w:sz w:val="22"/>
        </w:rPr>
        <w:tab/>
      </w:r>
      <w:r w:rsidRPr="00603F1B">
        <w:rPr>
          <w:rFonts w:ascii="ＭＳ ゴシック" w:eastAsia="ＭＳ ゴシック" w:hAnsi="ＭＳ ゴシック" w:hint="eastAsia"/>
          <w:bCs/>
          <w:sz w:val="22"/>
        </w:rPr>
        <w:t>②表層型メタンハイドレート：１件</w:t>
      </w:r>
    </w:p>
    <w:p w14:paraId="1F6062A6" w14:textId="07E6280E" w:rsidR="00455639" w:rsidRPr="00603F1B" w:rsidRDefault="00455639" w:rsidP="00455639">
      <w:pPr>
        <w:ind w:left="1760" w:hangingChars="800" w:hanging="1760"/>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（３）予算規模：</w:t>
      </w:r>
      <w:r w:rsidR="00BD7CE1" w:rsidRPr="00603F1B">
        <w:rPr>
          <w:rFonts w:ascii="ＭＳ ゴシック" w:eastAsia="ＭＳ ゴシック" w:hAnsi="ＭＳ ゴシック" w:hint="eastAsia"/>
          <w:bCs/>
          <w:sz w:val="22"/>
        </w:rPr>
        <w:t>メタンハイドレートの研究開発（①砂層型メタンハイドレート及び②表層型メタンハイドレート）の総額として</w:t>
      </w:r>
      <w:r w:rsidR="00610B19" w:rsidRPr="00603F1B">
        <w:rPr>
          <w:rFonts w:ascii="ＭＳ ゴシック" w:eastAsia="ＭＳ ゴシック" w:hAnsi="ＭＳ ゴシック" w:hint="eastAsia"/>
          <w:bCs/>
          <w:sz w:val="22"/>
        </w:rPr>
        <w:t>１１，</w:t>
      </w:r>
      <w:r w:rsidR="003357A0" w:rsidRPr="00603F1B">
        <w:rPr>
          <w:rFonts w:ascii="ＭＳ ゴシック" w:eastAsia="ＭＳ ゴシック" w:hAnsi="ＭＳ ゴシック" w:hint="eastAsia"/>
          <w:bCs/>
          <w:sz w:val="22"/>
        </w:rPr>
        <w:t>６</w:t>
      </w:r>
      <w:r w:rsidR="00610B19" w:rsidRPr="00603F1B">
        <w:rPr>
          <w:rFonts w:ascii="ＭＳ ゴシック" w:eastAsia="ＭＳ ゴシック" w:hAnsi="ＭＳ ゴシック" w:hint="eastAsia"/>
          <w:bCs/>
          <w:sz w:val="22"/>
        </w:rPr>
        <w:t>４０，０００，０００</w:t>
      </w:r>
      <w:r w:rsidRPr="00603F1B">
        <w:rPr>
          <w:rFonts w:ascii="ＭＳ ゴシック" w:eastAsia="ＭＳ ゴシック" w:hAnsi="ＭＳ ゴシック" w:hint="eastAsia"/>
          <w:bCs/>
          <w:sz w:val="22"/>
        </w:rPr>
        <w:t>円を上限とします。なお、最終的な実施内容、契約金額については、</w:t>
      </w:r>
      <w:r w:rsidR="00664EB5"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hint="eastAsia"/>
          <w:bCs/>
          <w:sz w:val="22"/>
        </w:rPr>
        <w:t>と調整した上で決定することとします。</w:t>
      </w:r>
    </w:p>
    <w:p w14:paraId="4FB5392B" w14:textId="7C782F42"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（４）成果物の納入：事業報告書の電子媒体１部を</w:t>
      </w:r>
      <w:r w:rsidR="00CA58FC"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hint="eastAsia"/>
          <w:bCs/>
          <w:sz w:val="22"/>
        </w:rPr>
        <w:t>に納入。</w:t>
      </w:r>
    </w:p>
    <w:p w14:paraId="765F0FAB" w14:textId="6D0B0570" w:rsidR="00455639" w:rsidRPr="00603F1B" w:rsidRDefault="00455639" w:rsidP="00455639">
      <w:pPr>
        <w:ind w:left="2420" w:hangingChars="1100" w:hanging="242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 電子媒体を納入する際、</w:t>
      </w:r>
      <w:r w:rsidR="00CA58FC"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hint="eastAsia"/>
          <w:bCs/>
          <w:sz w:val="22"/>
        </w:rPr>
        <w:t>が指定するファイル形式に加え、透明テキストファイル付ＰＤＦファイルに変換した電子媒体も併せて納入。</w:t>
      </w:r>
    </w:p>
    <w:p w14:paraId="37E90649" w14:textId="77777777" w:rsidR="00455639" w:rsidRPr="00603F1B" w:rsidRDefault="00455639" w:rsidP="00455639">
      <w:pPr>
        <w:ind w:left="2200" w:hangingChars="1000" w:hanging="2200"/>
        <w:rPr>
          <w:rFonts w:ascii="ＭＳ ゴシック" w:eastAsia="ＭＳ ゴシック" w:hAnsi="ＭＳ ゴシック"/>
          <w:bCs/>
          <w:sz w:val="22"/>
        </w:rPr>
      </w:pPr>
      <w:r w:rsidRPr="00603F1B">
        <w:rPr>
          <w:rFonts w:ascii="ＭＳ ゴシック" w:eastAsia="ＭＳ ゴシック" w:hAnsi="ＭＳ ゴシック" w:hint="eastAsia"/>
          <w:bCs/>
          <w:sz w:val="22"/>
        </w:rPr>
        <w:t>（５）委託金の支払時期：委託金の支払いは、原則として、事業終了後の精算払となります。</w:t>
      </w:r>
    </w:p>
    <w:p w14:paraId="01A2FF68" w14:textId="77777777" w:rsidR="00CE29DD" w:rsidRPr="00603F1B" w:rsidRDefault="00CE29DD" w:rsidP="00CE29DD">
      <w:pPr>
        <w:ind w:leftChars="1309" w:left="2969"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※本事業に充てられる自己資金等の状況次第では、事業終了前の支払い（概算払）も可能ですので、希望する場合は個別にご相談ください。</w:t>
      </w:r>
    </w:p>
    <w:p w14:paraId="652CE6EF" w14:textId="77777777" w:rsidR="00455639" w:rsidRPr="00603F1B" w:rsidRDefault="00455639" w:rsidP="00455639">
      <w:pPr>
        <w:tabs>
          <w:tab w:val="left" w:pos="2694"/>
        </w:tabs>
        <w:ind w:left="2693" w:hangingChars="1224" w:hanging="2693"/>
        <w:rPr>
          <w:rFonts w:ascii="ＭＳ ゴシック" w:eastAsia="ＭＳ ゴシック" w:hAnsi="ＭＳ ゴシック"/>
          <w:bCs/>
          <w:sz w:val="22"/>
        </w:rPr>
      </w:pPr>
      <w:r w:rsidRPr="00603F1B">
        <w:rPr>
          <w:rFonts w:ascii="ＭＳ ゴシック" w:eastAsia="ＭＳ ゴシック" w:hAnsi="ＭＳ ゴシック" w:hint="eastAsia"/>
          <w:bCs/>
          <w:sz w:val="22"/>
        </w:rPr>
        <w:t>（６）支払額の確定方法：　事業終了後、事業者より提出いただく実績報告書に基づき原則として現地調査を行い、支払額を確定します。</w:t>
      </w:r>
    </w:p>
    <w:p w14:paraId="06A45AD6" w14:textId="77777777" w:rsidR="00455639" w:rsidRPr="00603F1B" w:rsidRDefault="00455639" w:rsidP="00455639">
      <w:pPr>
        <w:ind w:leftChars="1282" w:left="2692" w:firstLineChars="114" w:firstLine="251"/>
        <w:rPr>
          <w:rFonts w:ascii="ＭＳ ゴシック" w:eastAsia="ＭＳ ゴシック" w:hAnsi="ＭＳ ゴシック"/>
          <w:bCs/>
          <w:sz w:val="22"/>
        </w:rPr>
      </w:pPr>
      <w:r w:rsidRPr="00603F1B">
        <w:rPr>
          <w:rFonts w:ascii="ＭＳ ゴシック" w:eastAsia="ＭＳ ゴシック" w:hAnsi="ＭＳ ゴシック" w:hint="eastAsia"/>
          <w:bCs/>
          <w:sz w:val="22"/>
        </w:rPr>
        <w:t>支払額は、契約金額の範囲内であって実際に支出を要したと認めら</w:t>
      </w:r>
      <w:r w:rsidRPr="00603F1B">
        <w:rPr>
          <w:rFonts w:ascii="ＭＳ ゴシック" w:eastAsia="ＭＳ ゴシック" w:hAnsi="ＭＳ ゴシック" w:hint="eastAsia"/>
          <w:bCs/>
          <w:sz w:val="22"/>
        </w:rPr>
        <w:lastRenderedPageBreak/>
        <w:t>れる費用の合計となります。このため、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p>
    <w:p w14:paraId="6A3D73EB" w14:textId="77777777" w:rsidR="00455639" w:rsidRPr="00603F1B" w:rsidRDefault="00455639" w:rsidP="00455639">
      <w:pPr>
        <w:rPr>
          <w:rFonts w:ascii="ＭＳ ゴシック" w:eastAsia="ＭＳ ゴシック" w:hAnsi="ＭＳ ゴシック"/>
          <w:bCs/>
          <w:sz w:val="22"/>
        </w:rPr>
      </w:pPr>
    </w:p>
    <w:p w14:paraId="5294F6B5" w14:textId="77777777" w:rsidR="00455639" w:rsidRPr="00603F1B" w:rsidRDefault="00A806AB"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７</w:t>
      </w:r>
      <w:r w:rsidR="00455639" w:rsidRPr="00603F1B">
        <w:rPr>
          <w:rFonts w:ascii="ＭＳ ゴシック" w:eastAsia="ＭＳ ゴシック" w:hAnsi="ＭＳ ゴシック" w:hint="eastAsia"/>
          <w:bCs/>
          <w:sz w:val="22"/>
        </w:rPr>
        <w:t>．応募手続き</w:t>
      </w:r>
    </w:p>
    <w:p w14:paraId="37C94CA7"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（１）募集期間</w:t>
      </w:r>
    </w:p>
    <w:p w14:paraId="408E86C6" w14:textId="297C7E70"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募集開始日：</w:t>
      </w:r>
      <w:r w:rsidR="002F1C8E" w:rsidRPr="00603F1B">
        <w:rPr>
          <w:rFonts w:ascii="ＭＳ ゴシック" w:eastAsia="ＭＳ ゴシック" w:hAnsi="ＭＳ ゴシック" w:hint="eastAsia"/>
          <w:bCs/>
          <w:sz w:val="22"/>
        </w:rPr>
        <w:t>令和</w:t>
      </w:r>
      <w:r w:rsidR="000F3600" w:rsidRPr="00603F1B">
        <w:rPr>
          <w:rFonts w:ascii="ＭＳ ゴシック" w:eastAsia="ＭＳ ゴシック" w:hAnsi="ＭＳ ゴシック" w:hint="eastAsia"/>
          <w:bCs/>
          <w:sz w:val="22"/>
        </w:rPr>
        <w:t>８</w:t>
      </w:r>
      <w:r w:rsidRPr="00603F1B">
        <w:rPr>
          <w:rFonts w:ascii="ＭＳ ゴシック" w:eastAsia="ＭＳ ゴシック" w:hAnsi="ＭＳ ゴシック" w:hint="eastAsia"/>
          <w:bCs/>
          <w:sz w:val="22"/>
        </w:rPr>
        <w:t>年</w:t>
      </w:r>
      <w:r w:rsidR="000F3600" w:rsidRPr="00603F1B">
        <w:rPr>
          <w:rFonts w:ascii="ＭＳ ゴシック" w:eastAsia="ＭＳ ゴシック" w:hAnsi="ＭＳ ゴシック" w:hint="eastAsia"/>
          <w:bCs/>
          <w:sz w:val="22"/>
        </w:rPr>
        <w:t>１</w:t>
      </w:r>
      <w:r w:rsidRPr="00603F1B">
        <w:rPr>
          <w:rFonts w:ascii="ＭＳ ゴシック" w:eastAsia="ＭＳ ゴシック" w:hAnsi="ＭＳ ゴシック" w:hint="eastAsia"/>
          <w:bCs/>
          <w:sz w:val="22"/>
        </w:rPr>
        <w:t>月</w:t>
      </w:r>
      <w:r w:rsidR="00FE7D4D" w:rsidRPr="00603F1B">
        <w:rPr>
          <w:rFonts w:ascii="ＭＳ ゴシック" w:eastAsia="ＭＳ ゴシック" w:hAnsi="ＭＳ ゴシック" w:hint="eastAsia"/>
          <w:bCs/>
          <w:sz w:val="22"/>
        </w:rPr>
        <w:t>１６</w:t>
      </w:r>
      <w:r w:rsidRPr="00603F1B">
        <w:rPr>
          <w:rFonts w:ascii="ＭＳ ゴシック" w:eastAsia="ＭＳ ゴシック" w:hAnsi="ＭＳ ゴシック" w:hint="eastAsia"/>
          <w:bCs/>
          <w:sz w:val="22"/>
        </w:rPr>
        <w:t>日（</w:t>
      </w:r>
      <w:r w:rsidR="00FE7D4D" w:rsidRPr="00603F1B">
        <w:rPr>
          <w:rFonts w:ascii="ＭＳ ゴシック" w:eastAsia="ＭＳ ゴシック" w:hAnsi="ＭＳ ゴシック" w:hint="eastAsia"/>
          <w:bCs/>
          <w:sz w:val="22"/>
        </w:rPr>
        <w:t>金</w:t>
      </w:r>
      <w:r w:rsidRPr="00603F1B">
        <w:rPr>
          <w:rFonts w:ascii="ＭＳ ゴシック" w:eastAsia="ＭＳ ゴシック" w:hAnsi="ＭＳ ゴシック" w:hint="eastAsia"/>
          <w:bCs/>
          <w:sz w:val="22"/>
        </w:rPr>
        <w:t>）</w:t>
      </w:r>
    </w:p>
    <w:p w14:paraId="36D5272F" w14:textId="61230C49"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締切日：</w:t>
      </w:r>
      <w:r w:rsidR="002F1C8E" w:rsidRPr="00603F1B">
        <w:rPr>
          <w:rFonts w:ascii="ＭＳ ゴシック" w:eastAsia="ＭＳ ゴシック" w:hAnsi="ＭＳ ゴシック" w:hint="eastAsia"/>
          <w:bCs/>
          <w:sz w:val="22"/>
        </w:rPr>
        <w:t>令和</w:t>
      </w:r>
      <w:r w:rsidR="000F3600" w:rsidRPr="00603F1B">
        <w:rPr>
          <w:rFonts w:ascii="ＭＳ ゴシック" w:eastAsia="ＭＳ ゴシック" w:hAnsi="ＭＳ ゴシック" w:hint="eastAsia"/>
          <w:bCs/>
          <w:sz w:val="22"/>
        </w:rPr>
        <w:t>８</w:t>
      </w:r>
      <w:r w:rsidRPr="00603F1B">
        <w:rPr>
          <w:rFonts w:ascii="ＭＳ ゴシック" w:eastAsia="ＭＳ ゴシック" w:hAnsi="ＭＳ ゴシック" w:hint="eastAsia"/>
          <w:bCs/>
          <w:sz w:val="22"/>
        </w:rPr>
        <w:t>年</w:t>
      </w:r>
      <w:r w:rsidR="000F3600" w:rsidRPr="00603F1B">
        <w:rPr>
          <w:rFonts w:ascii="ＭＳ ゴシック" w:eastAsia="ＭＳ ゴシック" w:hAnsi="ＭＳ ゴシック" w:hint="eastAsia"/>
          <w:bCs/>
          <w:sz w:val="22"/>
        </w:rPr>
        <w:t>２</w:t>
      </w:r>
      <w:r w:rsidRPr="00603F1B">
        <w:rPr>
          <w:rFonts w:ascii="ＭＳ ゴシック" w:eastAsia="ＭＳ ゴシック" w:hAnsi="ＭＳ ゴシック" w:hint="eastAsia"/>
          <w:bCs/>
          <w:sz w:val="22"/>
        </w:rPr>
        <w:t>月</w:t>
      </w:r>
      <w:r w:rsidR="006E5C8B" w:rsidRPr="00603F1B">
        <w:rPr>
          <w:rFonts w:ascii="ＭＳ ゴシック" w:eastAsia="ＭＳ ゴシック" w:hAnsi="ＭＳ ゴシック" w:hint="eastAsia"/>
          <w:bCs/>
          <w:sz w:val="22"/>
        </w:rPr>
        <w:t>１６</w:t>
      </w:r>
      <w:r w:rsidRPr="00603F1B">
        <w:rPr>
          <w:rFonts w:ascii="ＭＳ ゴシック" w:eastAsia="ＭＳ ゴシック" w:hAnsi="ＭＳ ゴシック" w:hint="eastAsia"/>
          <w:bCs/>
          <w:sz w:val="22"/>
        </w:rPr>
        <w:t>日（</w:t>
      </w:r>
      <w:r w:rsidR="006E5C8B" w:rsidRPr="00603F1B">
        <w:rPr>
          <w:rFonts w:ascii="ＭＳ ゴシック" w:eastAsia="ＭＳ ゴシック" w:hAnsi="ＭＳ ゴシック" w:hint="eastAsia"/>
          <w:bCs/>
          <w:sz w:val="22"/>
        </w:rPr>
        <w:t>月</w:t>
      </w:r>
      <w:r w:rsidRPr="00603F1B">
        <w:rPr>
          <w:rFonts w:ascii="ＭＳ ゴシック" w:eastAsia="ＭＳ ゴシック" w:hAnsi="ＭＳ ゴシック" w:hint="eastAsia"/>
          <w:bCs/>
          <w:sz w:val="22"/>
        </w:rPr>
        <w:t>）</w:t>
      </w:r>
      <w:r w:rsidR="006523AA" w:rsidRPr="00603F1B">
        <w:rPr>
          <w:rFonts w:ascii="ＭＳ ゴシック" w:eastAsia="ＭＳ ゴシック" w:hAnsi="ＭＳ ゴシック" w:hint="eastAsia"/>
          <w:bCs/>
          <w:sz w:val="22"/>
        </w:rPr>
        <w:t>１２</w:t>
      </w:r>
      <w:r w:rsidRPr="00603F1B">
        <w:rPr>
          <w:rFonts w:ascii="ＭＳ ゴシック" w:eastAsia="ＭＳ ゴシック" w:hAnsi="ＭＳ ゴシック" w:hint="eastAsia"/>
          <w:bCs/>
          <w:sz w:val="22"/>
        </w:rPr>
        <w:t>時必着</w:t>
      </w:r>
    </w:p>
    <w:p w14:paraId="2A4CF3F7" w14:textId="77777777" w:rsidR="00E45C83" w:rsidRPr="00603F1B" w:rsidRDefault="00E45C83" w:rsidP="00455639">
      <w:pPr>
        <w:rPr>
          <w:rFonts w:ascii="ＭＳ ゴシック" w:eastAsia="ＭＳ ゴシック" w:hAnsi="ＭＳ ゴシック"/>
          <w:bCs/>
          <w:sz w:val="22"/>
        </w:rPr>
      </w:pPr>
    </w:p>
    <w:p w14:paraId="653825EB"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（２）説明会の開催</w:t>
      </w:r>
    </w:p>
    <w:p w14:paraId="5864740D" w14:textId="44E40EB3" w:rsidR="00CE29DD" w:rsidRPr="00603F1B" w:rsidRDefault="00CE29DD" w:rsidP="00F85573">
      <w:pPr>
        <w:spacing w:line="269" w:lineRule="exact"/>
        <w:ind w:leftChars="400" w:left="840"/>
        <w:rPr>
          <w:rFonts w:ascii="ＭＳ ゴシック" w:eastAsia="ＭＳ ゴシック" w:hAnsi="ＭＳ ゴシック"/>
          <w:sz w:val="22"/>
          <w:szCs w:val="21"/>
        </w:rPr>
      </w:pPr>
      <w:r w:rsidRPr="00603F1B">
        <w:rPr>
          <w:rFonts w:ascii="ＭＳ ゴシック" w:eastAsia="ＭＳ ゴシック" w:hAnsi="ＭＳ ゴシック" w:hint="eastAsia"/>
          <w:sz w:val="22"/>
          <w:szCs w:val="21"/>
        </w:rPr>
        <w:t>以下日時に</w:t>
      </w:r>
      <w:r w:rsidR="00152E09" w:rsidRPr="00603F1B">
        <w:rPr>
          <w:rFonts w:ascii="ＭＳ ゴシック" w:eastAsia="ＭＳ ゴシック" w:hAnsi="ＭＳ ゴシック" w:hint="eastAsia"/>
          <w:sz w:val="22"/>
        </w:rPr>
        <w:t>「Microsoft Teams」</w:t>
      </w:r>
      <w:r w:rsidRPr="00603F1B">
        <w:rPr>
          <w:rFonts w:ascii="ＭＳ ゴシック" w:eastAsia="ＭＳ ゴシック" w:hAnsi="ＭＳ ゴシック" w:hint="eastAsia"/>
          <w:sz w:val="22"/>
          <w:szCs w:val="21"/>
        </w:rPr>
        <w:t>を用いて行うので、１</w:t>
      </w:r>
      <w:r w:rsidR="00BF48BB" w:rsidRPr="00603F1B">
        <w:rPr>
          <w:rFonts w:ascii="ＭＳ ゴシック" w:eastAsia="ＭＳ ゴシック" w:hAnsi="ＭＳ ゴシック" w:hint="eastAsia"/>
          <w:sz w:val="22"/>
          <w:szCs w:val="21"/>
        </w:rPr>
        <w:t>２</w:t>
      </w:r>
      <w:r w:rsidRPr="00603F1B">
        <w:rPr>
          <w:rFonts w:ascii="ＭＳ ゴシック" w:eastAsia="ＭＳ ゴシック" w:hAnsi="ＭＳ ゴシック" w:hint="eastAsia"/>
          <w:sz w:val="22"/>
          <w:szCs w:val="21"/>
        </w:rPr>
        <w:t>．問い合わせ</w:t>
      </w:r>
      <w:r w:rsidR="00BF48BB" w:rsidRPr="00603F1B">
        <w:rPr>
          <w:rFonts w:ascii="ＭＳ ゴシック" w:eastAsia="ＭＳ ゴシック" w:hAnsi="ＭＳ ゴシック" w:hint="eastAsia"/>
          <w:sz w:val="22"/>
          <w:szCs w:val="21"/>
        </w:rPr>
        <w:t>先</w:t>
      </w:r>
      <w:r w:rsidRPr="00603F1B">
        <w:rPr>
          <w:rFonts w:ascii="ＭＳ ゴシック" w:eastAsia="ＭＳ ゴシック" w:hAnsi="ＭＳ ゴシック" w:hint="eastAsia"/>
          <w:sz w:val="22"/>
          <w:szCs w:val="21"/>
        </w:rPr>
        <w:t>へ連絡先（社名、担当者氏名、電話番号、メールアドレス）を令和</w:t>
      </w:r>
      <w:r w:rsidR="00F85573" w:rsidRPr="00603F1B">
        <w:rPr>
          <w:rFonts w:ascii="ＭＳ ゴシック" w:eastAsia="ＭＳ ゴシック" w:hAnsi="ＭＳ ゴシック" w:hint="eastAsia"/>
          <w:sz w:val="22"/>
          <w:szCs w:val="21"/>
        </w:rPr>
        <w:t>８</w:t>
      </w:r>
      <w:r w:rsidRPr="00603F1B">
        <w:rPr>
          <w:rFonts w:ascii="ＭＳ ゴシック" w:eastAsia="ＭＳ ゴシック" w:hAnsi="ＭＳ ゴシック" w:hint="eastAsia"/>
          <w:sz w:val="22"/>
          <w:szCs w:val="21"/>
        </w:rPr>
        <w:t>年</w:t>
      </w:r>
      <w:r w:rsidR="00D45CCD" w:rsidRPr="00603F1B">
        <w:rPr>
          <w:rFonts w:ascii="ＭＳ ゴシック" w:eastAsia="ＭＳ ゴシック" w:hAnsi="ＭＳ ゴシック" w:hint="eastAsia"/>
          <w:sz w:val="22"/>
          <w:szCs w:val="21"/>
        </w:rPr>
        <w:t>１</w:t>
      </w:r>
      <w:r w:rsidRPr="00603F1B">
        <w:rPr>
          <w:rFonts w:ascii="ＭＳ ゴシック" w:eastAsia="ＭＳ ゴシック" w:hAnsi="ＭＳ ゴシック" w:hint="eastAsia"/>
          <w:sz w:val="22"/>
          <w:szCs w:val="21"/>
        </w:rPr>
        <w:t>月</w:t>
      </w:r>
      <w:r w:rsidR="00D45CCD" w:rsidRPr="00603F1B">
        <w:rPr>
          <w:rFonts w:ascii="ＭＳ ゴシック" w:eastAsia="ＭＳ ゴシック" w:hAnsi="ＭＳ ゴシック" w:hint="eastAsia"/>
          <w:sz w:val="22"/>
          <w:szCs w:val="21"/>
        </w:rPr>
        <w:t>２３</w:t>
      </w:r>
      <w:r w:rsidRPr="00603F1B">
        <w:rPr>
          <w:rFonts w:ascii="ＭＳ ゴシック" w:eastAsia="ＭＳ ゴシック" w:hAnsi="ＭＳ ゴシック" w:hint="eastAsia"/>
          <w:sz w:val="22"/>
          <w:szCs w:val="21"/>
        </w:rPr>
        <w:t>日（</w:t>
      </w:r>
      <w:r w:rsidR="00D45CCD" w:rsidRPr="00603F1B">
        <w:rPr>
          <w:rFonts w:ascii="ＭＳ ゴシック" w:eastAsia="ＭＳ ゴシック" w:hAnsi="ＭＳ ゴシック" w:hint="eastAsia"/>
          <w:sz w:val="22"/>
          <w:szCs w:val="21"/>
        </w:rPr>
        <w:t>金</w:t>
      </w:r>
      <w:r w:rsidRPr="00603F1B">
        <w:rPr>
          <w:rFonts w:ascii="ＭＳ ゴシック" w:eastAsia="ＭＳ ゴシック" w:hAnsi="ＭＳ ゴシック" w:hint="eastAsia"/>
          <w:sz w:val="22"/>
          <w:szCs w:val="21"/>
        </w:rPr>
        <w:t>）</w:t>
      </w:r>
      <w:r w:rsidR="00D45CCD" w:rsidRPr="00603F1B">
        <w:rPr>
          <w:rFonts w:ascii="ＭＳ ゴシック" w:eastAsia="ＭＳ ゴシック" w:hAnsi="ＭＳ ゴシック" w:hint="eastAsia"/>
          <w:sz w:val="22"/>
          <w:szCs w:val="21"/>
        </w:rPr>
        <w:t>１２</w:t>
      </w:r>
      <w:r w:rsidRPr="00603F1B">
        <w:rPr>
          <w:rFonts w:ascii="ＭＳ ゴシック" w:eastAsia="ＭＳ ゴシック" w:hAnsi="ＭＳ ゴシック" w:hint="eastAsia"/>
          <w:sz w:val="22"/>
          <w:szCs w:val="21"/>
        </w:rPr>
        <w:t>時</w:t>
      </w:r>
      <w:r w:rsidR="00D45CCD" w:rsidRPr="00603F1B">
        <w:rPr>
          <w:rFonts w:ascii="ＭＳ ゴシック" w:eastAsia="ＭＳ ゴシック" w:hAnsi="ＭＳ ゴシック" w:hint="eastAsia"/>
          <w:sz w:val="22"/>
          <w:szCs w:val="21"/>
        </w:rPr>
        <w:t>００</w:t>
      </w:r>
      <w:r w:rsidRPr="00603F1B">
        <w:rPr>
          <w:rFonts w:ascii="ＭＳ ゴシック" w:eastAsia="ＭＳ ゴシック" w:hAnsi="ＭＳ ゴシック" w:hint="eastAsia"/>
          <w:sz w:val="22"/>
          <w:szCs w:val="21"/>
        </w:rPr>
        <w:t>分までに登録してください。（事前にテスト連絡をさせていただく場合があります。）</w:t>
      </w:r>
      <w:r w:rsidR="00152E09" w:rsidRPr="00603F1B">
        <w:rPr>
          <w:rFonts w:ascii="ＭＳ ゴシック" w:eastAsia="ＭＳ ゴシック" w:hAnsi="ＭＳ ゴシック" w:hint="eastAsia"/>
          <w:sz w:val="22"/>
        </w:rPr>
        <w:t>「Microsoft Teams」</w:t>
      </w:r>
      <w:r w:rsidRPr="00603F1B">
        <w:rPr>
          <w:rFonts w:ascii="ＭＳ ゴシック" w:eastAsia="ＭＳ ゴシック" w:hAnsi="ＭＳ ゴシック" w:hint="eastAsia"/>
          <w:sz w:val="22"/>
          <w:szCs w:val="21"/>
        </w:rPr>
        <w:t>が利用できない場合は、概要を共有させていただきますので、その旨を連絡していただくとともに連絡先を登録してください。</w:t>
      </w:r>
    </w:p>
    <w:p w14:paraId="20C50D90" w14:textId="76E9BF02" w:rsidR="00CE29DD" w:rsidRPr="00603F1B" w:rsidRDefault="00CE29DD" w:rsidP="00CE29DD">
      <w:pPr>
        <w:spacing w:line="269" w:lineRule="exact"/>
        <w:ind w:firstLineChars="400" w:firstLine="880"/>
        <w:rPr>
          <w:rFonts w:ascii="ＭＳ ゴシック" w:eastAsia="ＭＳ ゴシック" w:hAnsi="ＭＳ ゴシック"/>
          <w:sz w:val="22"/>
          <w:szCs w:val="21"/>
        </w:rPr>
      </w:pPr>
      <w:r w:rsidRPr="00603F1B">
        <w:rPr>
          <w:rFonts w:ascii="ＭＳ ゴシック" w:eastAsia="ＭＳ ゴシック" w:hAnsi="ＭＳ ゴシック" w:hint="eastAsia"/>
          <w:sz w:val="22"/>
          <w:szCs w:val="21"/>
        </w:rPr>
        <w:t>令和</w:t>
      </w:r>
      <w:r w:rsidR="00D71A0B" w:rsidRPr="00603F1B">
        <w:rPr>
          <w:rFonts w:ascii="ＭＳ ゴシック" w:eastAsia="ＭＳ ゴシック" w:hAnsi="ＭＳ ゴシック" w:hint="eastAsia"/>
          <w:sz w:val="22"/>
          <w:szCs w:val="21"/>
        </w:rPr>
        <w:t>８</w:t>
      </w:r>
      <w:r w:rsidRPr="00603F1B">
        <w:rPr>
          <w:rFonts w:ascii="ＭＳ ゴシック" w:eastAsia="ＭＳ ゴシック" w:hAnsi="ＭＳ ゴシック"/>
          <w:sz w:val="22"/>
          <w:szCs w:val="21"/>
        </w:rPr>
        <w:t>年</w:t>
      </w:r>
      <w:r w:rsidR="00D71A0B" w:rsidRPr="00603F1B">
        <w:rPr>
          <w:rFonts w:ascii="ＭＳ ゴシック" w:eastAsia="ＭＳ ゴシック" w:hAnsi="ＭＳ ゴシック" w:hint="eastAsia"/>
          <w:sz w:val="22"/>
          <w:szCs w:val="21"/>
        </w:rPr>
        <w:t>１</w:t>
      </w:r>
      <w:r w:rsidRPr="00603F1B">
        <w:rPr>
          <w:rFonts w:ascii="ＭＳ ゴシック" w:eastAsia="ＭＳ ゴシック" w:hAnsi="ＭＳ ゴシック"/>
          <w:sz w:val="22"/>
          <w:szCs w:val="21"/>
        </w:rPr>
        <w:t>月</w:t>
      </w:r>
      <w:r w:rsidR="00337BE3" w:rsidRPr="00603F1B">
        <w:rPr>
          <w:rFonts w:ascii="ＭＳ ゴシック" w:eastAsia="ＭＳ ゴシック" w:hAnsi="ＭＳ ゴシック" w:hint="eastAsia"/>
          <w:sz w:val="22"/>
          <w:szCs w:val="21"/>
        </w:rPr>
        <w:t>２６</w:t>
      </w:r>
      <w:r w:rsidRPr="00603F1B">
        <w:rPr>
          <w:rFonts w:ascii="ＭＳ ゴシック" w:eastAsia="ＭＳ ゴシック" w:hAnsi="ＭＳ ゴシック"/>
          <w:sz w:val="22"/>
          <w:szCs w:val="21"/>
        </w:rPr>
        <w:t>日（</w:t>
      </w:r>
      <w:r w:rsidR="00337BE3" w:rsidRPr="00603F1B">
        <w:rPr>
          <w:rFonts w:ascii="ＭＳ ゴシック" w:eastAsia="ＭＳ ゴシック" w:hAnsi="ＭＳ ゴシック" w:hint="eastAsia"/>
          <w:sz w:val="22"/>
          <w:szCs w:val="21"/>
        </w:rPr>
        <w:t>月</w:t>
      </w:r>
      <w:r w:rsidRPr="00603F1B">
        <w:rPr>
          <w:rFonts w:ascii="ＭＳ ゴシック" w:eastAsia="ＭＳ ゴシック" w:hAnsi="ＭＳ ゴシック"/>
          <w:sz w:val="22"/>
          <w:szCs w:val="21"/>
        </w:rPr>
        <w:t>）</w:t>
      </w:r>
      <w:r w:rsidR="00337BE3" w:rsidRPr="00603F1B">
        <w:rPr>
          <w:rFonts w:ascii="ＭＳ ゴシック" w:eastAsia="ＭＳ ゴシック" w:hAnsi="ＭＳ ゴシック" w:hint="eastAsia"/>
          <w:sz w:val="22"/>
          <w:szCs w:val="21"/>
        </w:rPr>
        <w:t>１１</w:t>
      </w:r>
      <w:r w:rsidRPr="00603F1B">
        <w:rPr>
          <w:rFonts w:ascii="ＭＳ ゴシック" w:eastAsia="ＭＳ ゴシック" w:hAnsi="ＭＳ ゴシック" w:hint="eastAsia"/>
          <w:sz w:val="22"/>
          <w:szCs w:val="21"/>
        </w:rPr>
        <w:t>時</w:t>
      </w:r>
      <w:r w:rsidR="00D45CCD" w:rsidRPr="00603F1B">
        <w:rPr>
          <w:rFonts w:ascii="ＭＳ ゴシック" w:eastAsia="ＭＳ ゴシック" w:hAnsi="ＭＳ ゴシック" w:hint="eastAsia"/>
          <w:sz w:val="22"/>
          <w:szCs w:val="21"/>
        </w:rPr>
        <w:t>００</w:t>
      </w:r>
      <w:r w:rsidRPr="00603F1B">
        <w:rPr>
          <w:rFonts w:ascii="ＭＳ ゴシック" w:eastAsia="ＭＳ ゴシック" w:hAnsi="ＭＳ ゴシック" w:hint="eastAsia"/>
          <w:sz w:val="22"/>
          <w:szCs w:val="21"/>
        </w:rPr>
        <w:t>分</w:t>
      </w:r>
    </w:p>
    <w:p w14:paraId="42A61AF0" w14:textId="77777777" w:rsidR="00D60552" w:rsidRPr="00603F1B" w:rsidRDefault="00D60552" w:rsidP="00D60552">
      <w:pPr>
        <w:rPr>
          <w:rFonts w:ascii="ＭＳ ゴシック" w:eastAsia="ＭＳ ゴシック" w:hAnsi="ＭＳ ゴシック"/>
          <w:bCs/>
          <w:sz w:val="22"/>
        </w:rPr>
      </w:pPr>
    </w:p>
    <w:p w14:paraId="796449EB"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（３）応募書類</w:t>
      </w:r>
    </w:p>
    <w:p w14:paraId="1774A952" w14:textId="77777777" w:rsidR="00455639" w:rsidRPr="00603F1B" w:rsidRDefault="00455639" w:rsidP="00455639">
      <w:pPr>
        <w:numPr>
          <w:ilvl w:val="0"/>
          <w:numId w:val="8"/>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以下の書類を</w:t>
      </w:r>
      <w:r w:rsidR="005324D0" w:rsidRPr="00603F1B">
        <w:rPr>
          <w:rFonts w:ascii="ＭＳ ゴシック" w:eastAsia="ＭＳ ゴシック" w:hAnsi="ＭＳ ゴシック" w:hint="eastAsia"/>
          <w:bCs/>
          <w:sz w:val="22"/>
        </w:rPr>
        <w:t>（４）により提出してく</w:t>
      </w:r>
      <w:r w:rsidR="00CE29DD" w:rsidRPr="00603F1B">
        <w:rPr>
          <w:rFonts w:ascii="ＭＳ ゴシック" w:eastAsia="ＭＳ ゴシック" w:hAnsi="ＭＳ ゴシック" w:hint="eastAsia"/>
          <w:bCs/>
          <w:sz w:val="22"/>
        </w:rPr>
        <w:t>ださい。</w:t>
      </w:r>
    </w:p>
    <w:p w14:paraId="71906675" w14:textId="77777777" w:rsidR="00850BED" w:rsidRPr="00603F1B" w:rsidRDefault="00850BED" w:rsidP="00850BED">
      <w:pPr>
        <w:ind w:firstLineChars="400" w:firstLine="880"/>
        <w:rPr>
          <w:rFonts w:ascii="ＭＳ ゴシック" w:eastAsia="ＭＳ ゴシック" w:hAnsi="ＭＳ ゴシック"/>
          <w:bCs/>
          <w:sz w:val="22"/>
        </w:rPr>
      </w:pPr>
      <w:r w:rsidRPr="00603F1B">
        <w:rPr>
          <w:rFonts w:ascii="ＭＳ ゴシック" w:eastAsia="ＭＳ ゴシック" w:hAnsi="ＭＳ ゴシック" w:hint="eastAsia"/>
          <w:bCs/>
          <w:sz w:val="22"/>
        </w:rPr>
        <w:t>・申請書（様式１）</w:t>
      </w:r>
    </w:p>
    <w:p w14:paraId="4BB79522" w14:textId="77777777" w:rsidR="00850BED" w:rsidRPr="00603F1B" w:rsidRDefault="00850BED" w:rsidP="00850BED">
      <w:pPr>
        <w:ind w:firstLineChars="400" w:firstLine="880"/>
        <w:rPr>
          <w:rFonts w:ascii="ＭＳ ゴシック" w:eastAsia="ＭＳ ゴシック" w:hAnsi="ＭＳ ゴシック"/>
          <w:bCs/>
          <w:sz w:val="22"/>
        </w:rPr>
      </w:pPr>
      <w:r w:rsidRPr="00603F1B">
        <w:rPr>
          <w:rFonts w:ascii="ＭＳ ゴシック" w:eastAsia="ＭＳ ゴシック" w:hAnsi="ＭＳ ゴシック" w:hint="eastAsia"/>
          <w:bCs/>
          <w:sz w:val="22"/>
        </w:rPr>
        <w:t>・企画提案書（様式２）</w:t>
      </w:r>
    </w:p>
    <w:p w14:paraId="5CE1124A" w14:textId="77777777" w:rsidR="00850BED" w:rsidRPr="00603F1B" w:rsidRDefault="00850BED" w:rsidP="00850BED">
      <w:pPr>
        <w:ind w:firstLineChars="400" w:firstLine="880"/>
        <w:rPr>
          <w:rFonts w:ascii="ＭＳ ゴシック" w:eastAsia="ＭＳ ゴシック" w:hAnsi="ＭＳ ゴシック"/>
          <w:bCs/>
          <w:sz w:val="22"/>
        </w:rPr>
      </w:pPr>
      <w:r w:rsidRPr="00603F1B">
        <w:rPr>
          <w:rFonts w:ascii="ＭＳ ゴシック" w:eastAsia="ＭＳ ゴシック" w:hAnsi="ＭＳ ゴシック" w:hint="eastAsia"/>
          <w:bCs/>
          <w:sz w:val="22"/>
        </w:rPr>
        <w:t>・会社概要等が確認できる資料（パンフレット等）</w:t>
      </w:r>
    </w:p>
    <w:p w14:paraId="41879206" w14:textId="77777777" w:rsidR="00D70A2B" w:rsidRPr="00603F1B" w:rsidRDefault="00850BED" w:rsidP="00850BED">
      <w:pPr>
        <w:ind w:firstLineChars="400" w:firstLine="880"/>
        <w:rPr>
          <w:rFonts w:ascii="ＭＳ ゴシック" w:eastAsia="ＭＳ ゴシック" w:hAnsi="ＭＳ ゴシック"/>
          <w:bCs/>
          <w:sz w:val="22"/>
        </w:rPr>
      </w:pPr>
      <w:r w:rsidRPr="00603F1B">
        <w:rPr>
          <w:rFonts w:ascii="ＭＳ ゴシック" w:eastAsia="ＭＳ ゴシック" w:hAnsi="ＭＳ ゴシック" w:hint="eastAsia"/>
          <w:bCs/>
          <w:sz w:val="22"/>
        </w:rPr>
        <w:t>・競争参加資格審査結果通知書（全省庁統一）の写し又は直近の財務諸表</w:t>
      </w:r>
      <w:r w:rsidR="00D70A2B" w:rsidRPr="00603F1B">
        <w:rPr>
          <w:rFonts w:ascii="ＭＳ ゴシック" w:eastAsia="ＭＳ ゴシック" w:hAnsi="ＭＳ ゴシック" w:hint="eastAsia"/>
          <w:bCs/>
          <w:sz w:val="22"/>
        </w:rPr>
        <w:t>※</w:t>
      </w:r>
    </w:p>
    <w:p w14:paraId="08F9D4AA" w14:textId="77777777" w:rsidR="00850BED" w:rsidRPr="00603F1B" w:rsidRDefault="00D70A2B" w:rsidP="007134E8">
      <w:pPr>
        <w:ind w:leftChars="400" w:left="1060" w:hangingChars="100" w:hanging="220"/>
        <w:rPr>
          <w:rFonts w:ascii="ＭＳ ゴシック" w:eastAsia="ＭＳ ゴシック" w:hAnsi="ＭＳ ゴシック"/>
          <w:bCs/>
          <w:sz w:val="18"/>
          <w:szCs w:val="18"/>
        </w:rPr>
      </w:pPr>
      <w:r w:rsidRPr="00603F1B">
        <w:rPr>
          <w:rFonts w:ascii="ＭＳ ゴシック" w:eastAsia="ＭＳ ゴシック" w:hAnsi="ＭＳ ゴシック" w:hint="eastAsia"/>
          <w:bCs/>
          <w:sz w:val="22"/>
        </w:rPr>
        <w:t xml:space="preserve">　</w:t>
      </w:r>
      <w:r w:rsidRPr="00603F1B">
        <w:rPr>
          <w:rFonts w:ascii="ＭＳ ゴシック" w:eastAsia="ＭＳ ゴシック" w:hAnsi="ＭＳ ゴシック" w:hint="eastAsia"/>
          <w:bCs/>
          <w:sz w:val="18"/>
          <w:szCs w:val="18"/>
        </w:rPr>
        <w:t>※共同応募として参加する場合には構成員全員に係るものを含む</w:t>
      </w:r>
    </w:p>
    <w:p w14:paraId="7360211F" w14:textId="77777777" w:rsidR="00455639" w:rsidRPr="00603F1B" w:rsidRDefault="00455639" w:rsidP="00455639">
      <w:pPr>
        <w:numPr>
          <w:ilvl w:val="0"/>
          <w:numId w:val="8"/>
        </w:numPr>
        <w:rPr>
          <w:rFonts w:ascii="ＭＳ ゴシック" w:eastAsia="ＭＳ ゴシック" w:hAnsi="ＭＳ ゴシック"/>
          <w:bCs/>
          <w:sz w:val="22"/>
        </w:rPr>
      </w:pPr>
      <w:r w:rsidRPr="00603F1B">
        <w:rPr>
          <w:rFonts w:ascii="ＭＳ ゴシック" w:eastAsia="ＭＳ ゴシック" w:hAnsi="ＭＳ ゴシック" w:hint="eastAsia"/>
          <w:bCs/>
          <w:sz w:val="22"/>
        </w:rPr>
        <w:t>提出された応募書類は本事業の採択に関する審査以外の目的には使用しません。</w:t>
      </w:r>
    </w:p>
    <w:p w14:paraId="49E39846" w14:textId="77777777" w:rsidR="00455639" w:rsidRPr="00603F1B" w:rsidRDefault="00455639" w:rsidP="00455639">
      <w:pPr>
        <w:ind w:leftChars="365" w:left="766"/>
        <w:rPr>
          <w:rFonts w:ascii="ＭＳ ゴシック" w:eastAsia="ＭＳ ゴシック" w:hAnsi="ＭＳ ゴシック"/>
          <w:bCs/>
          <w:sz w:val="22"/>
        </w:rPr>
      </w:pPr>
      <w:r w:rsidRPr="00603F1B">
        <w:rPr>
          <w:rFonts w:ascii="ＭＳ ゴシック" w:eastAsia="ＭＳ ゴシック" w:hAnsi="ＭＳ ゴシック" w:hint="eastAsia"/>
          <w:bCs/>
          <w:sz w:val="22"/>
        </w:rPr>
        <w:t>なお、応募書類は返却しません。</w:t>
      </w:r>
    </w:p>
    <w:p w14:paraId="3B559291" w14:textId="77777777" w:rsidR="00455639" w:rsidRPr="00603F1B" w:rsidRDefault="00455639" w:rsidP="00455639">
      <w:pPr>
        <w:numPr>
          <w:ilvl w:val="0"/>
          <w:numId w:val="8"/>
        </w:numPr>
        <w:rPr>
          <w:rFonts w:ascii="ＭＳ ゴシック" w:eastAsia="ＭＳ ゴシック" w:hAnsi="ＭＳ ゴシック"/>
          <w:bCs/>
          <w:sz w:val="22"/>
        </w:rPr>
      </w:pPr>
      <w:r w:rsidRPr="00603F1B">
        <w:rPr>
          <w:rFonts w:ascii="ＭＳ ゴシック" w:eastAsia="ＭＳ ゴシック" w:hAnsi="ＭＳ ゴシック" w:hint="eastAsia"/>
          <w:bCs/>
          <w:sz w:val="22"/>
        </w:rPr>
        <w:t>応募書類等の作成費は経費に含まれません。また、選定の正否を問わず、企画提案書の作成費用は支給されません。</w:t>
      </w:r>
    </w:p>
    <w:p w14:paraId="5CE4960C" w14:textId="77777777" w:rsidR="00455639" w:rsidRPr="00603F1B" w:rsidRDefault="00455639" w:rsidP="00455639">
      <w:pPr>
        <w:numPr>
          <w:ilvl w:val="0"/>
          <w:numId w:val="8"/>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企画提案書に記載する内容については、今後の契約の基本方針となりますので、予算額内で実現が確約されることのみ表明してください。なお、</w:t>
      </w:r>
      <w:r w:rsidR="00944BD4" w:rsidRPr="00603F1B">
        <w:rPr>
          <w:rFonts w:ascii="ＭＳ ゴシック" w:eastAsia="ＭＳ ゴシック" w:hAnsi="ＭＳ ゴシック" w:hint="eastAsia"/>
          <w:bCs/>
          <w:sz w:val="22"/>
        </w:rPr>
        <w:t>当初採択された申請者の提案内容に実質的な変更（契約金額の１０％以上の増額等）がある場合には、改めて第三者委員会において審査することとなります。再度の第三者委員会での審査の結果、</w:t>
      </w:r>
      <w:r w:rsidRPr="00603F1B">
        <w:rPr>
          <w:rFonts w:ascii="ＭＳ ゴシック" w:eastAsia="ＭＳ ゴシック" w:hAnsi="ＭＳ ゴシック" w:hint="eastAsia"/>
          <w:bCs/>
          <w:sz w:val="22"/>
        </w:rPr>
        <w:t>採択後であっても、不採択となることがあります。</w:t>
      </w:r>
    </w:p>
    <w:p w14:paraId="485D2E3D" w14:textId="77777777" w:rsidR="00455639" w:rsidRPr="00603F1B" w:rsidRDefault="00455639" w:rsidP="00455639">
      <w:pPr>
        <w:numPr>
          <w:ilvl w:val="0"/>
          <w:numId w:val="8"/>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今回の公募では、応募受付期間内に、以下の「（４）応募書類の提出先」に基づく応募書類の提出に加え、「（５）「ｅ－Ｒａｄ」による応募」の手続きが必要です。</w:t>
      </w:r>
    </w:p>
    <w:p w14:paraId="39C3B8DF" w14:textId="77777777" w:rsidR="00E45C83" w:rsidRPr="00603F1B" w:rsidRDefault="00E45C83" w:rsidP="00E45C83">
      <w:pPr>
        <w:ind w:left="801"/>
        <w:rPr>
          <w:rFonts w:ascii="ＭＳ ゴシック" w:eastAsia="ＭＳ ゴシック" w:hAnsi="ＭＳ ゴシック"/>
          <w:bCs/>
          <w:sz w:val="22"/>
        </w:rPr>
      </w:pPr>
    </w:p>
    <w:p w14:paraId="24980D45"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（４）応募書類の提出先</w:t>
      </w:r>
    </w:p>
    <w:p w14:paraId="7841C3C4" w14:textId="77777777" w:rsidR="00383AD4" w:rsidRPr="00603F1B" w:rsidRDefault="00383AD4" w:rsidP="00CE29DD">
      <w:pPr>
        <w:ind w:leftChars="336" w:left="706"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応募書類はメールにより１</w:t>
      </w:r>
      <w:r w:rsidR="00BF48BB" w:rsidRPr="00603F1B">
        <w:rPr>
          <w:rFonts w:ascii="ＭＳ ゴシック" w:eastAsia="ＭＳ ゴシック" w:hAnsi="ＭＳ ゴシック" w:hint="eastAsia"/>
          <w:bCs/>
          <w:sz w:val="22"/>
        </w:rPr>
        <w:t>２</w:t>
      </w:r>
      <w:r w:rsidRPr="00603F1B">
        <w:rPr>
          <w:rFonts w:ascii="ＭＳ ゴシック" w:eastAsia="ＭＳ ゴシック" w:hAnsi="ＭＳ ゴシック" w:hint="eastAsia"/>
          <w:bCs/>
          <w:sz w:val="22"/>
        </w:rPr>
        <w:t>．記載のE-mailアドレスに提出してください。</w:t>
      </w:r>
    </w:p>
    <w:p w14:paraId="0E001CC9" w14:textId="77777777" w:rsidR="00383AD4" w:rsidRPr="00603F1B" w:rsidRDefault="00383AD4" w:rsidP="00383AD4">
      <w:pPr>
        <w:ind w:leftChars="420" w:left="1102"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※資料に不備がある場合は、審査対象となりませんので、記入要領等を熟読の上、注意して記入してください。</w:t>
      </w:r>
    </w:p>
    <w:p w14:paraId="355CF1C2" w14:textId="77777777" w:rsidR="00E45C83" w:rsidRPr="00603F1B" w:rsidRDefault="00E45C83" w:rsidP="00383AD4">
      <w:pPr>
        <w:ind w:leftChars="420" w:left="1102" w:hangingChars="100" w:hanging="220"/>
        <w:rPr>
          <w:rFonts w:ascii="ＭＳ ゴシック" w:eastAsia="ＭＳ ゴシック" w:hAnsi="ＭＳ ゴシック"/>
          <w:bCs/>
          <w:sz w:val="22"/>
        </w:rPr>
      </w:pPr>
    </w:p>
    <w:p w14:paraId="49B375CB"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（５）ｅ－Ｒａｄによる応募</w:t>
      </w:r>
    </w:p>
    <w:p w14:paraId="04BAD02E" w14:textId="77777777" w:rsidR="00455639" w:rsidRPr="00603F1B" w:rsidRDefault="00455639" w:rsidP="00455639">
      <w:pPr>
        <w:ind w:leftChars="202" w:left="424" w:firstLineChars="121" w:firstLine="266"/>
        <w:rPr>
          <w:rFonts w:ascii="ＭＳ ゴシック" w:eastAsia="ＭＳ ゴシック" w:hAnsi="ＭＳ ゴシック"/>
          <w:bCs/>
          <w:sz w:val="22"/>
        </w:rPr>
      </w:pPr>
      <w:r w:rsidRPr="00603F1B">
        <w:rPr>
          <w:rFonts w:ascii="ＭＳ ゴシック" w:eastAsia="ＭＳ ゴシック" w:hAnsi="ＭＳ ゴシック" w:hint="eastAsia"/>
          <w:bCs/>
          <w:sz w:val="22"/>
        </w:rPr>
        <w:t>「</w:t>
      </w:r>
      <w:r w:rsidR="00A27F11" w:rsidRPr="00603F1B">
        <w:rPr>
          <w:rFonts w:ascii="ＭＳ ゴシック" w:eastAsia="ＭＳ ゴシック" w:hAnsi="ＭＳ ゴシック" w:hint="eastAsia"/>
          <w:bCs/>
          <w:sz w:val="22"/>
        </w:rPr>
        <w:t>５</w:t>
      </w:r>
      <w:r w:rsidRPr="00603F1B">
        <w:rPr>
          <w:rFonts w:ascii="ＭＳ ゴシック" w:eastAsia="ＭＳ ゴシック" w:hAnsi="ＭＳ ゴシック" w:hint="eastAsia"/>
          <w:bCs/>
          <w:sz w:val="22"/>
        </w:rPr>
        <w:t>．応募資格</w:t>
      </w:r>
      <w:r w:rsidR="006D5E48" w:rsidRPr="00603F1B">
        <w:rPr>
          <w:rFonts w:ascii="ＭＳ ゴシック" w:eastAsia="ＭＳ ゴシック" w:hAnsi="ＭＳ ゴシック" w:hint="eastAsia"/>
          <w:bCs/>
          <w:sz w:val="22"/>
        </w:rPr>
        <w:t>⑦</w:t>
      </w:r>
      <w:r w:rsidRPr="00603F1B">
        <w:rPr>
          <w:rFonts w:ascii="ＭＳ ゴシック" w:eastAsia="ＭＳ ゴシック" w:hAnsi="ＭＳ ゴシック" w:hint="eastAsia"/>
          <w:bCs/>
          <w:sz w:val="22"/>
        </w:rPr>
        <w:t>」の「ｅ－Ｒａｄポ－タルサイト」を参照</w:t>
      </w:r>
      <w:r w:rsidR="00852CF1" w:rsidRPr="00603F1B">
        <w:rPr>
          <w:rFonts w:ascii="ＭＳ ゴシック" w:eastAsia="ＭＳ ゴシック" w:hAnsi="ＭＳ ゴシック" w:hint="eastAsia"/>
          <w:bCs/>
          <w:sz w:val="22"/>
        </w:rPr>
        <w:t>の上、必要な手続きを行って</w:t>
      </w:r>
      <w:r w:rsidRPr="00603F1B">
        <w:rPr>
          <w:rFonts w:ascii="ＭＳ ゴシック" w:eastAsia="ＭＳ ゴシック" w:hAnsi="ＭＳ ゴシック" w:hint="eastAsia"/>
          <w:bCs/>
          <w:sz w:val="22"/>
        </w:rPr>
        <w:t>ください。</w:t>
      </w:r>
    </w:p>
    <w:p w14:paraId="0DD1299D" w14:textId="77777777" w:rsidR="00455639" w:rsidRPr="00603F1B" w:rsidRDefault="00455639" w:rsidP="00455639">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（ａ）ｅ－ＲａｄログインＩＤ、パスワードの取得</w:t>
      </w:r>
    </w:p>
    <w:p w14:paraId="2C3628A7" w14:textId="77777777" w:rsidR="00455639" w:rsidRPr="00603F1B" w:rsidRDefault="00455639" w:rsidP="00455639">
      <w:pPr>
        <w:ind w:leftChars="315" w:left="66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ログインＩＤ、パスワード取得には時間を要しますので、本事業に応募される方</w:t>
      </w:r>
      <w:r w:rsidR="00852CF1" w:rsidRPr="00603F1B">
        <w:rPr>
          <w:rFonts w:ascii="ＭＳ ゴシック" w:eastAsia="ＭＳ ゴシック" w:hAnsi="ＭＳ ゴシック" w:hint="eastAsia"/>
          <w:bCs/>
          <w:sz w:val="22"/>
        </w:rPr>
        <w:t>でログインＩＤをお持ちでない場合</w:t>
      </w:r>
      <w:r w:rsidRPr="00603F1B">
        <w:rPr>
          <w:rFonts w:ascii="ＭＳ ゴシック" w:eastAsia="ＭＳ ゴシック" w:hAnsi="ＭＳ ゴシック" w:hint="eastAsia"/>
          <w:bCs/>
          <w:sz w:val="22"/>
        </w:rPr>
        <w:t>は、</w:t>
      </w:r>
      <w:r w:rsidR="00852CF1" w:rsidRPr="00603F1B">
        <w:rPr>
          <w:rFonts w:ascii="ＭＳ ゴシック" w:eastAsia="ＭＳ ゴシック" w:hAnsi="ＭＳ ゴシック" w:hint="eastAsia"/>
          <w:bCs/>
          <w:sz w:val="22"/>
        </w:rPr>
        <w:t>お</w:t>
      </w:r>
      <w:r w:rsidRPr="00603F1B">
        <w:rPr>
          <w:rFonts w:ascii="ＭＳ ゴシック" w:eastAsia="ＭＳ ゴシック" w:hAnsi="ＭＳ ゴシック" w:hint="eastAsia"/>
          <w:bCs/>
          <w:sz w:val="22"/>
        </w:rPr>
        <w:t>早め（公募締切の少なくとも２週間以上前を推奨）に登録の申請を行ってください。</w:t>
      </w:r>
    </w:p>
    <w:p w14:paraId="34C2667C" w14:textId="77777777" w:rsidR="00455639" w:rsidRPr="00603F1B" w:rsidRDefault="00455639" w:rsidP="00455639">
      <w:pPr>
        <w:ind w:leftChars="315" w:left="66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ｅ－Ｒａｄ</w:t>
      </w:r>
      <w:r w:rsidR="00852CF1" w:rsidRPr="00603F1B">
        <w:rPr>
          <w:rFonts w:ascii="ＭＳ ゴシック" w:eastAsia="ＭＳ ゴシック" w:hAnsi="ＭＳ ゴシック" w:hint="eastAsia"/>
          <w:bCs/>
          <w:sz w:val="22"/>
        </w:rPr>
        <w:t>は府省共通のシステムのため</w:t>
      </w:r>
      <w:r w:rsidRPr="00603F1B">
        <w:rPr>
          <w:rFonts w:ascii="ＭＳ ゴシック" w:eastAsia="ＭＳ ゴシック" w:hAnsi="ＭＳ ゴシック" w:hint="eastAsia"/>
          <w:bCs/>
          <w:sz w:val="22"/>
        </w:rPr>
        <w:t>、</w:t>
      </w:r>
      <w:r w:rsidR="00852CF1" w:rsidRPr="00603F1B">
        <w:rPr>
          <w:rFonts w:ascii="ＭＳ ゴシック" w:eastAsia="ＭＳ ゴシック" w:hAnsi="ＭＳ ゴシック" w:hint="eastAsia"/>
          <w:bCs/>
          <w:sz w:val="22"/>
        </w:rPr>
        <w:t>ログインＩＤ等は</w:t>
      </w:r>
      <w:r w:rsidRPr="00603F1B">
        <w:rPr>
          <w:rFonts w:ascii="ＭＳ ゴシック" w:eastAsia="ＭＳ ゴシック" w:hAnsi="ＭＳ ゴシック" w:hint="eastAsia"/>
          <w:bCs/>
          <w:sz w:val="22"/>
        </w:rPr>
        <w:t>他省庁等が所管する研究資金の応募</w:t>
      </w:r>
      <w:r w:rsidR="00852CF1" w:rsidRPr="00603F1B">
        <w:rPr>
          <w:rFonts w:ascii="ＭＳ ゴシック" w:eastAsia="ＭＳ ゴシック" w:hAnsi="ＭＳ ゴシック" w:hint="eastAsia"/>
          <w:bCs/>
          <w:sz w:val="22"/>
        </w:rPr>
        <w:t>にも利用できます</w:t>
      </w:r>
      <w:r w:rsidRPr="00603F1B">
        <w:rPr>
          <w:rFonts w:ascii="ＭＳ ゴシック" w:eastAsia="ＭＳ ゴシック" w:hAnsi="ＭＳ ゴシック" w:hint="eastAsia"/>
          <w:bCs/>
          <w:sz w:val="22"/>
        </w:rPr>
        <w:t>。</w:t>
      </w:r>
    </w:p>
    <w:p w14:paraId="20E27864" w14:textId="77777777" w:rsidR="00455639" w:rsidRPr="00603F1B" w:rsidRDefault="00455639" w:rsidP="00455639">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（ｂ）ｅ－Ｒａｄによる申請書類の提出</w:t>
      </w:r>
    </w:p>
    <w:p w14:paraId="2B3169E6" w14:textId="7288E350" w:rsidR="00852CF1" w:rsidRPr="00603F1B" w:rsidRDefault="00455639" w:rsidP="00455639">
      <w:pPr>
        <w:ind w:leftChars="315" w:left="66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申請書類の提出は、申請書類</w:t>
      </w:r>
      <w:r w:rsidR="00852CF1" w:rsidRPr="00603F1B">
        <w:rPr>
          <w:rFonts w:ascii="ＭＳ ゴシック" w:eastAsia="ＭＳ ゴシック" w:hAnsi="ＭＳ ゴシック" w:hint="eastAsia"/>
          <w:bCs/>
          <w:sz w:val="22"/>
        </w:rPr>
        <w:t>を</w:t>
      </w:r>
      <w:r w:rsidRPr="00603F1B">
        <w:rPr>
          <w:rFonts w:ascii="ＭＳ ゴシック" w:eastAsia="ＭＳ ゴシック" w:hAnsi="ＭＳ ゴシック" w:hint="eastAsia"/>
          <w:bCs/>
          <w:sz w:val="22"/>
        </w:rPr>
        <w:t>作成</w:t>
      </w:r>
      <w:r w:rsidR="00852CF1" w:rsidRPr="00603F1B">
        <w:rPr>
          <w:rFonts w:ascii="ＭＳ ゴシック" w:eastAsia="ＭＳ ゴシック" w:hAnsi="ＭＳ ゴシック" w:hint="eastAsia"/>
          <w:bCs/>
          <w:sz w:val="22"/>
        </w:rPr>
        <w:t>する</w:t>
      </w:r>
      <w:r w:rsidRPr="00603F1B">
        <w:rPr>
          <w:rFonts w:ascii="ＭＳ ゴシック" w:eastAsia="ＭＳ ゴシック" w:hAnsi="ＭＳ ゴシック" w:hint="eastAsia"/>
          <w:bCs/>
          <w:sz w:val="22"/>
        </w:rPr>
        <w:t>研究代表者（ｅ－Ｒａｄ</w:t>
      </w:r>
      <w:r w:rsidR="00852CF1" w:rsidRPr="00603F1B">
        <w:rPr>
          <w:rFonts w:ascii="ＭＳ ゴシック" w:eastAsia="ＭＳ ゴシック" w:hAnsi="ＭＳ ゴシック" w:hint="eastAsia"/>
          <w:bCs/>
          <w:sz w:val="22"/>
        </w:rPr>
        <w:t>のＩＤを取得済みの</w:t>
      </w:r>
      <w:r w:rsidRPr="00603F1B">
        <w:rPr>
          <w:rFonts w:ascii="ＭＳ ゴシック" w:eastAsia="ＭＳ ゴシック" w:hAnsi="ＭＳ ゴシック" w:hint="eastAsia"/>
          <w:bCs/>
          <w:sz w:val="22"/>
        </w:rPr>
        <w:t>者であること。）がｅ－Ｒａｄ</w:t>
      </w:r>
      <w:r w:rsidR="00852CF1" w:rsidRPr="00603F1B">
        <w:rPr>
          <w:rFonts w:ascii="ＭＳ ゴシック" w:eastAsia="ＭＳ ゴシック" w:hAnsi="ＭＳ ゴシック" w:hint="eastAsia"/>
          <w:bCs/>
          <w:sz w:val="22"/>
        </w:rPr>
        <w:t>の本事業公募に係る</w:t>
      </w:r>
      <w:r w:rsidRPr="00603F1B">
        <w:rPr>
          <w:rFonts w:ascii="ＭＳ ゴシック" w:eastAsia="ＭＳ ゴシック" w:hAnsi="ＭＳ ゴシック" w:hint="eastAsia"/>
          <w:bCs/>
          <w:sz w:val="22"/>
        </w:rPr>
        <w:t>サイト</w:t>
      </w:r>
      <w:r w:rsidR="00852CF1" w:rsidRPr="00603F1B">
        <w:rPr>
          <w:rFonts w:ascii="ＭＳ ゴシック" w:eastAsia="ＭＳ ゴシック" w:hAnsi="ＭＳ ゴシック" w:hint="eastAsia"/>
          <w:bCs/>
          <w:sz w:val="22"/>
        </w:rPr>
        <w:t>において</w:t>
      </w:r>
      <w:r w:rsidRPr="00603F1B">
        <w:rPr>
          <w:rFonts w:ascii="ＭＳ ゴシック" w:eastAsia="ＭＳ ゴシック" w:hAnsi="ＭＳ ゴシック" w:hint="eastAsia"/>
          <w:bCs/>
          <w:sz w:val="22"/>
        </w:rPr>
        <w:t>、応募基本情報の入力を行い、</w:t>
      </w:r>
      <w:r w:rsidR="00852CF1" w:rsidRPr="00603F1B">
        <w:rPr>
          <w:rFonts w:ascii="ＭＳ ゴシック" w:eastAsia="ＭＳ ゴシック" w:hAnsi="ＭＳ ゴシック" w:hint="eastAsia"/>
          <w:bCs/>
          <w:sz w:val="22"/>
        </w:rPr>
        <w:t>申請書類</w:t>
      </w:r>
      <w:r w:rsidRPr="00603F1B">
        <w:rPr>
          <w:rFonts w:ascii="ＭＳ ゴシック" w:eastAsia="ＭＳ ゴシック" w:hAnsi="ＭＳ ゴシック" w:hint="eastAsia"/>
          <w:bCs/>
          <w:sz w:val="22"/>
        </w:rPr>
        <w:t>のファイル（ｐｄｆ形式）をアップロードすることにより、提出ができます。（ただし、ファイル容量が</w:t>
      </w:r>
      <w:r w:rsidR="00E34BA1" w:rsidRPr="00603F1B">
        <w:rPr>
          <w:rFonts w:ascii="ＭＳ ゴシック" w:eastAsia="ＭＳ ゴシック" w:hAnsi="ＭＳ ゴシック" w:hint="eastAsia"/>
          <w:bCs/>
          <w:sz w:val="22"/>
        </w:rPr>
        <w:t>１０</w:t>
      </w:r>
      <w:r w:rsidRPr="00603F1B">
        <w:rPr>
          <w:rFonts w:ascii="ＭＳ ゴシック" w:eastAsia="ＭＳ ゴシック" w:hAnsi="ＭＳ ゴシック" w:hint="eastAsia"/>
          <w:bCs/>
          <w:sz w:val="22"/>
        </w:rPr>
        <w:t>ＭＢを超えるものは提出できませんので、ご注意ください。）</w:t>
      </w:r>
    </w:p>
    <w:p w14:paraId="396137DE" w14:textId="77777777" w:rsidR="00455639" w:rsidRPr="00603F1B" w:rsidRDefault="00455639" w:rsidP="00455639">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（ｃ）個人情報の取扱い</w:t>
      </w:r>
    </w:p>
    <w:p w14:paraId="61A91EE1" w14:textId="77777777" w:rsidR="00455639" w:rsidRPr="00603F1B" w:rsidRDefault="00455639" w:rsidP="00455639">
      <w:pPr>
        <w:ind w:leftChars="315" w:left="66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申請書類等に含まれる個人情報は、不合理な重複や過度の集中の排除のため、他府省等を含む他の資金配分機関の研究資金に関わる業務においても必要な範囲で利用（データの電算処理及び管理を外部の民間企業に委託して行わせるための個人情報の提供を含む。）する他、「ｅ－Ｒａｄ」を経由し、内閣府総合科学技術・イノベーション会議へ提供します。</w:t>
      </w:r>
    </w:p>
    <w:p w14:paraId="301298C6" w14:textId="77777777" w:rsidR="005019C6" w:rsidRPr="00603F1B" w:rsidRDefault="005019C6" w:rsidP="0052094F">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（ｄ）内閣府への情報提供等</w:t>
      </w:r>
    </w:p>
    <w:p w14:paraId="547BA125" w14:textId="77777777" w:rsidR="005019C6" w:rsidRPr="00603F1B" w:rsidRDefault="00852CF1" w:rsidP="0052094F">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総合科学技術・イノベーション会議で</w:t>
      </w:r>
      <w:r w:rsidR="005019C6" w:rsidRPr="00603F1B">
        <w:rPr>
          <w:rFonts w:ascii="ＭＳ ゴシック" w:eastAsia="ＭＳ ゴシック" w:hAnsi="ＭＳ ゴシック" w:hint="eastAsia"/>
          <w:bCs/>
          <w:sz w:val="22"/>
        </w:rPr>
        <w:t>は、客観的</w:t>
      </w:r>
      <w:r w:rsidR="00390D03" w:rsidRPr="00603F1B">
        <w:rPr>
          <w:rFonts w:ascii="ＭＳ ゴシック" w:eastAsia="ＭＳ ゴシック" w:hAnsi="ＭＳ ゴシック" w:hint="eastAsia"/>
          <w:bCs/>
          <w:sz w:val="22"/>
        </w:rPr>
        <w:t>エビデンス</w:t>
      </w:r>
      <w:r w:rsidR="005019C6" w:rsidRPr="00603F1B">
        <w:rPr>
          <w:rFonts w:ascii="ＭＳ ゴシック" w:eastAsia="ＭＳ ゴシック" w:hAnsi="ＭＳ ゴシック" w:hint="eastAsia"/>
          <w:bCs/>
          <w:sz w:val="22"/>
        </w:rPr>
        <w:t>に基づく</w:t>
      </w:r>
      <w:r w:rsidR="00390D03" w:rsidRPr="00603F1B">
        <w:rPr>
          <w:rFonts w:ascii="ＭＳ ゴシック" w:eastAsia="ＭＳ ゴシック" w:hAnsi="ＭＳ ゴシック" w:hint="eastAsia"/>
          <w:bCs/>
          <w:sz w:val="22"/>
        </w:rPr>
        <w:t>資源配分の在り方に関する検討に資する</w:t>
      </w:r>
      <w:r w:rsidR="005019C6" w:rsidRPr="00603F1B">
        <w:rPr>
          <w:rFonts w:ascii="ＭＳ ゴシック" w:eastAsia="ＭＳ ゴシック" w:hAnsi="ＭＳ ゴシック" w:hint="eastAsia"/>
          <w:bCs/>
          <w:sz w:val="22"/>
        </w:rPr>
        <w:t>ため、</w:t>
      </w:r>
      <w:r w:rsidR="00390D03" w:rsidRPr="00603F1B">
        <w:rPr>
          <w:rFonts w:ascii="ＭＳ ゴシック" w:eastAsia="ＭＳ ゴシック" w:hAnsi="ＭＳ ゴシック" w:hint="eastAsia"/>
          <w:bCs/>
          <w:sz w:val="22"/>
        </w:rPr>
        <w:t>政府全体の公募型研究資金制度における資金配分状況の</w:t>
      </w:r>
      <w:r w:rsidR="005019C6" w:rsidRPr="00603F1B">
        <w:rPr>
          <w:rFonts w:ascii="ＭＳ ゴシック" w:eastAsia="ＭＳ ゴシック" w:hAnsi="ＭＳ ゴシック" w:hint="eastAsia"/>
          <w:bCs/>
          <w:sz w:val="22"/>
        </w:rPr>
        <w:t>分析を行</w:t>
      </w:r>
      <w:r w:rsidR="00390D03" w:rsidRPr="00603F1B">
        <w:rPr>
          <w:rFonts w:ascii="ＭＳ ゴシック" w:eastAsia="ＭＳ ゴシック" w:hAnsi="ＭＳ ゴシック" w:hint="eastAsia"/>
          <w:bCs/>
          <w:sz w:val="22"/>
        </w:rPr>
        <w:t>っていま</w:t>
      </w:r>
      <w:r w:rsidR="005019C6" w:rsidRPr="00603F1B">
        <w:rPr>
          <w:rFonts w:ascii="ＭＳ ゴシック" w:eastAsia="ＭＳ ゴシック" w:hAnsi="ＭＳ ゴシック" w:hint="eastAsia"/>
          <w:bCs/>
          <w:sz w:val="22"/>
        </w:rPr>
        <w:t>す。</w:t>
      </w:r>
    </w:p>
    <w:p w14:paraId="67FFFB50" w14:textId="43C4AC31" w:rsidR="00455639" w:rsidRPr="00603F1B" w:rsidRDefault="005019C6" w:rsidP="00B138EB">
      <w:pPr>
        <w:ind w:leftChars="300" w:left="63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このため、採択された課題に係る各年度の研究成果情報・会計実績情報について、ｅ－Ｒａｄでの入力をお願いします。研究成果情報・会計実績情報を含め、マクロ分析に必要な情報が内閣府に提供されることになります。</w:t>
      </w:r>
    </w:p>
    <w:p w14:paraId="62592AFD" w14:textId="14215883" w:rsidR="00E45C83" w:rsidRPr="00603F1B" w:rsidRDefault="00E45C83" w:rsidP="00A40C83">
      <w:pPr>
        <w:rPr>
          <w:rFonts w:ascii="ＭＳ ゴシック" w:eastAsia="ＭＳ ゴシック" w:hAnsi="ＭＳ ゴシック"/>
          <w:bCs/>
          <w:sz w:val="22"/>
        </w:rPr>
      </w:pPr>
    </w:p>
    <w:p w14:paraId="7D2B9F91" w14:textId="77777777" w:rsidR="00455639" w:rsidRPr="00603F1B" w:rsidRDefault="00A806AB"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８</w:t>
      </w:r>
      <w:r w:rsidR="00455639" w:rsidRPr="00603F1B">
        <w:rPr>
          <w:rFonts w:ascii="ＭＳ ゴシック" w:eastAsia="ＭＳ ゴシック" w:hAnsi="ＭＳ ゴシック" w:hint="eastAsia"/>
          <w:bCs/>
          <w:sz w:val="22"/>
        </w:rPr>
        <w:t>．</w:t>
      </w:r>
      <w:bookmarkStart w:id="22" w:name="_Hlk111627437"/>
      <w:r w:rsidR="00455639" w:rsidRPr="00603F1B">
        <w:rPr>
          <w:rFonts w:ascii="ＭＳ ゴシック" w:eastAsia="ＭＳ ゴシック" w:hAnsi="ＭＳ ゴシック" w:hint="eastAsia"/>
          <w:bCs/>
          <w:sz w:val="22"/>
        </w:rPr>
        <w:t>審査・採択について</w:t>
      </w:r>
      <w:bookmarkEnd w:id="22"/>
    </w:p>
    <w:p w14:paraId="0D956FDF"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（１）審査方法</w:t>
      </w:r>
    </w:p>
    <w:p w14:paraId="38F16A98" w14:textId="77777777" w:rsidR="00455639" w:rsidRPr="00603F1B" w:rsidRDefault="00455639" w:rsidP="00455639">
      <w:pPr>
        <w:ind w:leftChars="315" w:left="66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採択にあたっては、第三者の有識者で構成される委員会で審査を行い決定します。なお、応募期間締切後に、必要に応じて提案に関するヒアリングを実施します。</w:t>
      </w:r>
    </w:p>
    <w:p w14:paraId="209325FB"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（２）審査基準</w:t>
      </w:r>
    </w:p>
    <w:p w14:paraId="4824E314" w14:textId="77777777" w:rsidR="00455639" w:rsidRPr="00603F1B" w:rsidRDefault="00455639" w:rsidP="00455639">
      <w:pPr>
        <w:ind w:firstLineChars="400" w:firstLine="880"/>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以下の審査基準に基づいて総合的な評価を行います。</w:t>
      </w:r>
    </w:p>
    <w:p w14:paraId="08220C1F" w14:textId="77777777" w:rsidR="00A42255" w:rsidRPr="00603F1B" w:rsidRDefault="004D7F8D" w:rsidP="00A42255">
      <w:pPr>
        <w:pStyle w:val="afb"/>
        <w:numPr>
          <w:ilvl w:val="0"/>
          <w:numId w:val="9"/>
        </w:numPr>
        <w:ind w:leftChars="0" w:left="798"/>
        <w:rPr>
          <w:rFonts w:ascii="ＭＳ ゴシック" w:eastAsia="ＭＳ ゴシック" w:hAnsi="ＭＳ ゴシック"/>
          <w:bCs/>
          <w:sz w:val="22"/>
        </w:rPr>
      </w:pPr>
      <w:r w:rsidRPr="00603F1B">
        <w:rPr>
          <w:rFonts w:ascii="ＭＳ ゴシック" w:eastAsia="ＭＳ ゴシック" w:hAnsi="ＭＳ ゴシック" w:hint="eastAsia"/>
          <w:bCs/>
          <w:sz w:val="22"/>
        </w:rPr>
        <w:t>「</w:t>
      </w:r>
      <w:r w:rsidR="00A27F11" w:rsidRPr="00603F1B">
        <w:rPr>
          <w:rFonts w:ascii="ＭＳ ゴシック" w:eastAsia="ＭＳ ゴシック" w:hAnsi="ＭＳ ゴシック" w:hint="eastAsia"/>
          <w:bCs/>
          <w:sz w:val="22"/>
        </w:rPr>
        <w:t>５</w:t>
      </w:r>
      <w:r w:rsidR="00455639" w:rsidRPr="00603F1B">
        <w:rPr>
          <w:rFonts w:ascii="ＭＳ ゴシック" w:eastAsia="ＭＳ ゴシック" w:hAnsi="ＭＳ ゴシック" w:hint="eastAsia"/>
          <w:bCs/>
          <w:sz w:val="22"/>
        </w:rPr>
        <w:t>．</w:t>
      </w:r>
      <w:r w:rsidR="00682C21" w:rsidRPr="00603F1B">
        <w:rPr>
          <w:rFonts w:ascii="ＭＳ ゴシック" w:eastAsia="ＭＳ ゴシック" w:hAnsi="ＭＳ ゴシック" w:hint="eastAsia"/>
          <w:bCs/>
          <w:sz w:val="22"/>
        </w:rPr>
        <w:t>」</w:t>
      </w:r>
      <w:r w:rsidR="00455639" w:rsidRPr="00603F1B">
        <w:rPr>
          <w:rFonts w:ascii="ＭＳ ゴシック" w:eastAsia="ＭＳ ゴシック" w:hAnsi="ＭＳ ゴシック" w:hint="eastAsia"/>
          <w:bCs/>
          <w:sz w:val="22"/>
        </w:rPr>
        <w:t>の応募資格を満たしているか。</w:t>
      </w:r>
    </w:p>
    <w:p w14:paraId="4BD6EB01" w14:textId="4A9D1B03" w:rsidR="00A42255" w:rsidRPr="00603F1B" w:rsidRDefault="00455639" w:rsidP="00A42255">
      <w:pPr>
        <w:pStyle w:val="afb"/>
        <w:numPr>
          <w:ilvl w:val="0"/>
          <w:numId w:val="9"/>
        </w:numPr>
        <w:ind w:leftChars="0" w:left="798"/>
        <w:rPr>
          <w:rFonts w:ascii="ＭＳ ゴシック" w:eastAsia="ＭＳ ゴシック" w:hAnsi="ＭＳ ゴシック"/>
          <w:bCs/>
          <w:sz w:val="22"/>
        </w:rPr>
      </w:pPr>
      <w:r w:rsidRPr="00603F1B">
        <w:rPr>
          <w:rFonts w:ascii="ＭＳ ゴシック" w:eastAsia="ＭＳ ゴシック" w:hAnsi="ＭＳ ゴシック" w:hint="eastAsia"/>
          <w:bCs/>
          <w:sz w:val="22"/>
        </w:rPr>
        <w:t>提案内容が、</w:t>
      </w:r>
      <w:r w:rsidR="00682C21" w:rsidRPr="00603F1B">
        <w:rPr>
          <w:rFonts w:ascii="ＭＳ ゴシック" w:eastAsia="ＭＳ ゴシック" w:hAnsi="ＭＳ ゴシック" w:hint="eastAsia"/>
          <w:bCs/>
          <w:sz w:val="22"/>
        </w:rPr>
        <w:t>「</w:t>
      </w:r>
      <w:r w:rsidRPr="00603F1B">
        <w:rPr>
          <w:rFonts w:ascii="ＭＳ ゴシック" w:eastAsia="ＭＳ ゴシック" w:hAnsi="ＭＳ ゴシック" w:hint="eastAsia"/>
          <w:bCs/>
          <w:sz w:val="22"/>
        </w:rPr>
        <w:t>１．</w:t>
      </w:r>
      <w:r w:rsidR="00682C21" w:rsidRPr="00603F1B">
        <w:rPr>
          <w:rFonts w:ascii="ＭＳ ゴシック" w:eastAsia="ＭＳ ゴシック" w:hAnsi="ＭＳ ゴシック" w:hint="eastAsia"/>
          <w:bCs/>
          <w:sz w:val="22"/>
        </w:rPr>
        <w:t>」</w:t>
      </w:r>
      <w:r w:rsidRPr="00603F1B">
        <w:rPr>
          <w:rFonts w:ascii="ＭＳ ゴシック" w:eastAsia="ＭＳ ゴシック" w:hAnsi="ＭＳ ゴシック" w:hint="eastAsia"/>
          <w:bCs/>
          <w:sz w:val="22"/>
        </w:rPr>
        <w:t>本事業の目的に合致しているか。</w:t>
      </w:r>
    </w:p>
    <w:p w14:paraId="6840BAE3" w14:textId="3C70BB86" w:rsidR="00A42255" w:rsidRPr="00603F1B" w:rsidRDefault="00455639" w:rsidP="00A42255">
      <w:pPr>
        <w:pStyle w:val="afb"/>
        <w:numPr>
          <w:ilvl w:val="0"/>
          <w:numId w:val="9"/>
        </w:numPr>
        <w:ind w:leftChars="0" w:left="784"/>
        <w:rPr>
          <w:rFonts w:ascii="ＭＳ ゴシック" w:eastAsia="ＭＳ ゴシック" w:hAnsi="ＭＳ ゴシック"/>
          <w:bCs/>
          <w:sz w:val="22"/>
        </w:rPr>
      </w:pPr>
      <w:r w:rsidRPr="00603F1B">
        <w:rPr>
          <w:rFonts w:ascii="ＭＳ ゴシック" w:eastAsia="ＭＳ ゴシック" w:hAnsi="ＭＳ ゴシック" w:hint="eastAsia"/>
          <w:bCs/>
          <w:sz w:val="22"/>
        </w:rPr>
        <w:t>事業の実施方法、実施スケジュールが現実的か。</w:t>
      </w:r>
    </w:p>
    <w:p w14:paraId="18364104" w14:textId="77777777" w:rsidR="00A42255" w:rsidRPr="00603F1B" w:rsidRDefault="00455639" w:rsidP="00A42255">
      <w:pPr>
        <w:pStyle w:val="afb"/>
        <w:numPr>
          <w:ilvl w:val="0"/>
          <w:numId w:val="9"/>
        </w:numPr>
        <w:ind w:leftChars="0" w:left="784"/>
        <w:rPr>
          <w:rFonts w:ascii="ＭＳ ゴシック" w:eastAsia="ＭＳ ゴシック" w:hAnsi="ＭＳ ゴシック"/>
          <w:bCs/>
          <w:sz w:val="22"/>
        </w:rPr>
      </w:pPr>
      <w:r w:rsidRPr="00603F1B">
        <w:rPr>
          <w:rFonts w:ascii="ＭＳ ゴシック" w:eastAsia="ＭＳ ゴシック" w:hAnsi="ＭＳ ゴシック" w:hint="eastAsia"/>
          <w:bCs/>
          <w:sz w:val="22"/>
        </w:rPr>
        <w:t>事業の実施方法等について、本事業の成果を高めるための効果的な工夫が見られるか。</w:t>
      </w:r>
    </w:p>
    <w:p w14:paraId="5A6D724A" w14:textId="77777777" w:rsidR="00A42255" w:rsidRPr="00603F1B" w:rsidRDefault="00455639" w:rsidP="00A42255">
      <w:pPr>
        <w:pStyle w:val="afb"/>
        <w:numPr>
          <w:ilvl w:val="0"/>
          <w:numId w:val="9"/>
        </w:numPr>
        <w:ind w:leftChars="0" w:left="784"/>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本事業の関連分野に関する知見を有しているか。</w:t>
      </w:r>
    </w:p>
    <w:p w14:paraId="7E5E9A29" w14:textId="77777777" w:rsidR="00A42255" w:rsidRPr="00603F1B" w:rsidRDefault="00455639" w:rsidP="00A42255">
      <w:pPr>
        <w:pStyle w:val="afb"/>
        <w:numPr>
          <w:ilvl w:val="0"/>
          <w:numId w:val="9"/>
        </w:numPr>
        <w:ind w:leftChars="0" w:left="784"/>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本事業を円滑に遂行するために、事業規模等に適した実施体制をとっているか。</w:t>
      </w:r>
    </w:p>
    <w:p w14:paraId="24C721D2" w14:textId="77777777" w:rsidR="00A42255" w:rsidRPr="00603F1B" w:rsidRDefault="00455639" w:rsidP="00A42255">
      <w:pPr>
        <w:pStyle w:val="afb"/>
        <w:numPr>
          <w:ilvl w:val="0"/>
          <w:numId w:val="9"/>
        </w:numPr>
        <w:ind w:leftChars="0" w:left="784"/>
        <w:rPr>
          <w:rFonts w:ascii="ＭＳ ゴシック" w:eastAsia="ＭＳ ゴシック" w:hAnsi="ＭＳ ゴシック"/>
          <w:bCs/>
          <w:sz w:val="22"/>
        </w:rPr>
      </w:pPr>
      <w:r w:rsidRPr="00603F1B">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8D7186B" w14:textId="77777777" w:rsidR="00A42255" w:rsidRPr="00603F1B" w:rsidRDefault="002F1C8E" w:rsidP="00A42255">
      <w:pPr>
        <w:pStyle w:val="afb"/>
        <w:numPr>
          <w:ilvl w:val="0"/>
          <w:numId w:val="9"/>
        </w:numPr>
        <w:ind w:leftChars="0" w:left="784"/>
        <w:rPr>
          <w:rFonts w:ascii="ＭＳ ゴシック" w:eastAsia="ＭＳ ゴシック" w:hAnsi="ＭＳ ゴシック"/>
          <w:bCs/>
          <w:sz w:val="22"/>
        </w:rPr>
      </w:pPr>
      <w:r w:rsidRPr="00603F1B">
        <w:rPr>
          <w:rFonts w:ascii="ＭＳ ゴシック" w:eastAsia="ＭＳ ゴシック" w:hAnsi="ＭＳ ゴシック" w:hint="eastAsia"/>
          <w:bCs/>
          <w:sz w:val="22"/>
        </w:rPr>
        <w:t>ワーク・ライフ・バランス等推進企業であるか</w:t>
      </w:r>
    </w:p>
    <w:p w14:paraId="79E9E0A3" w14:textId="77777777" w:rsidR="00A42255" w:rsidRPr="00603F1B" w:rsidRDefault="007C26B1" w:rsidP="00A42255">
      <w:pPr>
        <w:pStyle w:val="afb"/>
        <w:numPr>
          <w:ilvl w:val="0"/>
          <w:numId w:val="9"/>
        </w:numPr>
        <w:ind w:leftChars="0" w:left="784"/>
        <w:rPr>
          <w:rFonts w:ascii="ＭＳ ゴシック" w:eastAsia="ＭＳ ゴシック" w:hAnsi="ＭＳ ゴシック"/>
          <w:bCs/>
          <w:sz w:val="22"/>
        </w:rPr>
      </w:pPr>
      <w:r w:rsidRPr="00603F1B">
        <w:rPr>
          <w:rFonts w:ascii="ＭＳ ゴシック" w:eastAsia="ＭＳ ゴシック" w:hAnsi="ＭＳ ゴシック" w:hint="eastAsia"/>
          <w:sz w:val="22"/>
        </w:rPr>
        <w:t>適切な情報管理体制が確保されているか。また、情報取扱者以外の者が、情報に接することがないか。</w:t>
      </w:r>
    </w:p>
    <w:p w14:paraId="3947080E" w14:textId="77777777" w:rsidR="00A42255" w:rsidRPr="00603F1B" w:rsidRDefault="00CE29DD" w:rsidP="00A42255">
      <w:pPr>
        <w:pStyle w:val="afb"/>
        <w:numPr>
          <w:ilvl w:val="0"/>
          <w:numId w:val="9"/>
        </w:numPr>
        <w:ind w:leftChars="0" w:left="784"/>
        <w:rPr>
          <w:rFonts w:ascii="ＭＳ ゴシック" w:eastAsia="ＭＳ ゴシック" w:hAnsi="ＭＳ ゴシック"/>
          <w:bCs/>
          <w:sz w:val="22"/>
        </w:rPr>
      </w:pPr>
      <w:r w:rsidRPr="00603F1B">
        <w:rPr>
          <w:rFonts w:ascii="ＭＳ ゴシック" w:eastAsia="ＭＳ ゴシック" w:hAnsi="ＭＳ ゴシック" w:hint="eastAsia"/>
          <w:bCs/>
          <w:sz w:val="22"/>
        </w:rPr>
        <w:t>事業全体の企画及び立案並びに根幹に関わる執行管理部分について、再委託（委託業務の一部を第三者に委託することをいい、請負その他委託の形式を問わない。以下同じ。）を行っていないか。</w:t>
      </w:r>
    </w:p>
    <w:p w14:paraId="2294F748" w14:textId="2904D408" w:rsidR="00CE29DD" w:rsidRPr="00603F1B" w:rsidRDefault="00CE29DD" w:rsidP="00A42255">
      <w:pPr>
        <w:pStyle w:val="afb"/>
        <w:numPr>
          <w:ilvl w:val="0"/>
          <w:numId w:val="9"/>
        </w:numPr>
        <w:ind w:leftChars="0" w:left="784"/>
        <w:rPr>
          <w:rFonts w:ascii="ＭＳ ゴシック" w:eastAsia="ＭＳ ゴシック" w:hAnsi="ＭＳ ゴシック"/>
          <w:bCs/>
          <w:sz w:val="22"/>
        </w:rPr>
      </w:pPr>
      <w:r w:rsidRPr="00603F1B">
        <w:rPr>
          <w:rFonts w:ascii="ＭＳ ゴシック" w:eastAsia="ＭＳ ゴシック" w:hAnsi="ＭＳ ゴシック" w:hint="eastAsia"/>
          <w:bCs/>
          <w:sz w:val="22"/>
        </w:rPr>
        <w:t>事業費総額に対する再委託費の割合が５０％を超えないか。超える場合は、相当な理由があるか（「再委託費率が５０％を超える理由書」を作成し提出すること）。</w:t>
      </w:r>
    </w:p>
    <w:p w14:paraId="0796BA87" w14:textId="77777777" w:rsidR="00A42255" w:rsidRPr="00603F1B" w:rsidRDefault="00A42255" w:rsidP="00A42255">
      <w:pPr>
        <w:pStyle w:val="afb"/>
        <w:ind w:leftChars="0" w:left="784"/>
        <w:rPr>
          <w:rFonts w:ascii="ＭＳ ゴシック" w:eastAsia="ＭＳ ゴシック" w:hAnsi="ＭＳ ゴシック"/>
          <w:bCs/>
          <w:sz w:val="22"/>
        </w:rPr>
      </w:pPr>
    </w:p>
    <w:p w14:paraId="47DF40B9"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（３）採択結果の決定及び通知について</w:t>
      </w:r>
    </w:p>
    <w:p w14:paraId="5AC2E28E" w14:textId="10B98360" w:rsidR="003170CF" w:rsidRPr="00603F1B" w:rsidRDefault="00455639" w:rsidP="00BC0D85">
      <w:pPr>
        <w:ind w:leftChars="315" w:left="66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採択された申請者については、</w:t>
      </w:r>
      <w:r w:rsidR="00CE53F0"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hint="eastAsia"/>
          <w:bCs/>
          <w:sz w:val="22"/>
        </w:rPr>
        <w:t>のホームページで公表するとともに、当該申請者に対しその旨を通知します。</w:t>
      </w:r>
    </w:p>
    <w:p w14:paraId="017A4A44" w14:textId="7219EDEE" w:rsidR="003170CF" w:rsidRPr="00603F1B" w:rsidRDefault="003170CF" w:rsidP="007134E8">
      <w:pPr>
        <w:ind w:leftChars="315" w:left="66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また、採択決定後速やかに採択結果（①採択事業者名、②採択金額、③第三者委員会審査委員の属性、④第三者委員会の審査結果の概要、⑤全公募参加者の名称及び採点結果（</w:t>
      </w:r>
      <w:r w:rsidR="00944BD4" w:rsidRPr="00603F1B">
        <w:rPr>
          <w:rFonts w:ascii="ＭＳ ゴシック" w:eastAsia="ＭＳ ゴシック" w:hAnsi="ＭＳ ゴシック" w:hint="eastAsia"/>
          <w:bCs/>
          <w:sz w:val="22"/>
        </w:rPr>
        <w:t>原則、不採択となった</w:t>
      </w:r>
      <w:r w:rsidRPr="00603F1B">
        <w:rPr>
          <w:rFonts w:ascii="ＭＳ ゴシック" w:eastAsia="ＭＳ ゴシック" w:hAnsi="ＭＳ ゴシック" w:hint="eastAsia"/>
          <w:bCs/>
          <w:sz w:val="22"/>
        </w:rPr>
        <w:t>公募参加者名と</w:t>
      </w:r>
      <w:r w:rsidR="00944BD4" w:rsidRPr="00603F1B">
        <w:rPr>
          <w:rFonts w:ascii="ＭＳ ゴシック" w:eastAsia="ＭＳ ゴシック" w:hAnsi="ＭＳ ゴシック" w:hint="eastAsia"/>
          <w:bCs/>
          <w:sz w:val="22"/>
        </w:rPr>
        <w:t>その</w:t>
      </w:r>
      <w:r w:rsidRPr="00603F1B">
        <w:rPr>
          <w:rFonts w:ascii="ＭＳ ゴシック" w:eastAsia="ＭＳ ゴシック" w:hAnsi="ＭＳ ゴシック" w:hint="eastAsia"/>
          <w:bCs/>
          <w:sz w:val="22"/>
        </w:rPr>
        <w:t>採点結果の対応関係</w:t>
      </w:r>
      <w:r w:rsidR="00944BD4" w:rsidRPr="00603F1B">
        <w:rPr>
          <w:rFonts w:ascii="ＭＳ ゴシック" w:eastAsia="ＭＳ ゴシック" w:hAnsi="ＭＳ ゴシック" w:hint="eastAsia"/>
          <w:bCs/>
          <w:sz w:val="22"/>
        </w:rPr>
        <w:t>は</w:t>
      </w:r>
      <w:r w:rsidRPr="00603F1B">
        <w:rPr>
          <w:rFonts w:ascii="ＭＳ ゴシック" w:eastAsia="ＭＳ ゴシック" w:hAnsi="ＭＳ ゴシック" w:hint="eastAsia"/>
          <w:bCs/>
          <w:sz w:val="22"/>
        </w:rPr>
        <w:t>分からない形で公表</w:t>
      </w:r>
      <w:r w:rsidR="00944BD4" w:rsidRPr="00603F1B">
        <w:rPr>
          <w:rFonts w:ascii="ＭＳ ゴシック" w:eastAsia="ＭＳ ゴシック" w:hAnsi="ＭＳ ゴシック"/>
          <w:bCs/>
          <w:sz w:val="22"/>
        </w:rPr>
        <w:t>。ただし二者応募の際は大規模事業の透明性確保の重要性に鑑み、対応関係が推測されようとも公表。</w:t>
      </w:r>
      <w:r w:rsidRPr="00603F1B">
        <w:rPr>
          <w:rFonts w:ascii="ＭＳ ゴシック" w:eastAsia="ＭＳ ゴシック" w:hAnsi="ＭＳ ゴシック" w:hint="eastAsia"/>
          <w:bCs/>
          <w:sz w:val="22"/>
        </w:rPr>
        <w:t>）について、</w:t>
      </w:r>
      <w:r w:rsidR="00CE53F0"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hint="eastAsia"/>
          <w:bCs/>
          <w:sz w:val="22"/>
        </w:rPr>
        <w:t>ホームページで公表します。</w:t>
      </w:r>
    </w:p>
    <w:p w14:paraId="4B7FBCAA" w14:textId="77777777" w:rsidR="00455639" w:rsidRPr="00603F1B" w:rsidRDefault="00455639" w:rsidP="00455639">
      <w:pPr>
        <w:rPr>
          <w:rFonts w:ascii="ＭＳ ゴシック" w:eastAsia="ＭＳ ゴシック" w:hAnsi="ＭＳ ゴシック"/>
          <w:bCs/>
          <w:sz w:val="22"/>
        </w:rPr>
      </w:pPr>
    </w:p>
    <w:p w14:paraId="7E7594CE" w14:textId="77777777" w:rsidR="00455639" w:rsidRPr="00603F1B" w:rsidRDefault="00A806AB"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９</w:t>
      </w:r>
      <w:r w:rsidR="00455639" w:rsidRPr="00603F1B">
        <w:rPr>
          <w:rFonts w:ascii="ＭＳ ゴシック" w:eastAsia="ＭＳ ゴシック" w:hAnsi="ＭＳ ゴシック" w:hint="eastAsia"/>
          <w:bCs/>
          <w:sz w:val="22"/>
        </w:rPr>
        <w:t>．契約について</w:t>
      </w:r>
    </w:p>
    <w:p w14:paraId="7FDAA056" w14:textId="7FFBC391" w:rsidR="00455639" w:rsidRPr="00603F1B" w:rsidRDefault="00455639" w:rsidP="00455639">
      <w:pPr>
        <w:ind w:leftChars="67" w:left="141" w:firstLineChars="117" w:firstLine="257"/>
        <w:rPr>
          <w:rFonts w:ascii="ＭＳ ゴシック" w:eastAsia="ＭＳ ゴシック" w:hAnsi="ＭＳ ゴシック"/>
          <w:bCs/>
          <w:sz w:val="22"/>
        </w:rPr>
      </w:pPr>
      <w:r w:rsidRPr="00603F1B">
        <w:rPr>
          <w:rFonts w:ascii="ＭＳ ゴシック" w:eastAsia="ＭＳ ゴシック" w:hAnsi="ＭＳ ゴシック" w:hint="eastAsia"/>
          <w:bCs/>
          <w:sz w:val="22"/>
        </w:rPr>
        <w:t>採択された申請者について、国と提案者との間で委託契約を締結することになります。なお、採択決定後から委託契約締結までの間に、</w:t>
      </w:r>
      <w:r w:rsidR="00CE53F0"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hint="eastAsia"/>
          <w:bCs/>
          <w:sz w:val="22"/>
        </w:rPr>
        <w:t>との協議を経て、事業内容・構成、事業規模、金額などに変更が生じる可能性があります。</w:t>
      </w:r>
    </w:p>
    <w:p w14:paraId="01460D0A" w14:textId="77777777" w:rsidR="00455639" w:rsidRPr="00603F1B" w:rsidRDefault="00455639" w:rsidP="00455639">
      <w:pPr>
        <w:ind w:leftChars="57" w:left="1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契約書作成に当たっての条件の協議が整い次第、委託契約を締結し、その後、事業開始となりますので、あらかじめ御承知おきください。また、契約条件が合致しない場合には、委託契約の締結ができない場合もありますのでご了承ください。</w:t>
      </w:r>
    </w:p>
    <w:p w14:paraId="776EED9B" w14:textId="77777777" w:rsidR="004E0281" w:rsidRPr="00603F1B" w:rsidRDefault="004E0281" w:rsidP="004E0281">
      <w:pPr>
        <w:ind w:leftChars="57" w:left="1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契約条項は、基本的には以下の内容となります。</w:t>
      </w:r>
    </w:p>
    <w:p w14:paraId="35DF2C6B" w14:textId="77777777" w:rsidR="00537CCA" w:rsidRPr="00603F1B" w:rsidRDefault="00537CCA" w:rsidP="00537CCA">
      <w:pPr>
        <w:ind w:leftChars="57" w:left="1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sz w:val="22"/>
        </w:rPr>
        <w:t>○バイ・ドール（データマネジメント）条項入り概算契約書</w:t>
      </w:r>
    </w:p>
    <w:p w14:paraId="4DB7DA83" w14:textId="77777777" w:rsidR="00537CCA" w:rsidRPr="00603F1B" w:rsidRDefault="001A7B04" w:rsidP="00537CCA">
      <w:pPr>
        <w:ind w:leftChars="57" w:left="120" w:firstLineChars="100" w:firstLine="210"/>
        <w:rPr>
          <w:rFonts w:ascii="ＭＳ ゴシック" w:eastAsia="ＭＳ ゴシック" w:hAnsi="ＭＳ ゴシック"/>
          <w:bCs/>
          <w:sz w:val="22"/>
        </w:rPr>
      </w:pPr>
      <w:hyperlink r:id="rId13" w:history="1">
        <w:r w:rsidRPr="00603F1B">
          <w:rPr>
            <w:rStyle w:val="a9"/>
            <w:rFonts w:ascii="ＭＳ ゴシック" w:eastAsia="ＭＳ ゴシック" w:hAnsi="ＭＳ ゴシック"/>
            <w:bCs/>
            <w:sz w:val="22"/>
          </w:rPr>
          <w:t>https://www.meti.go.jp/information_2/downloadfiles/r5bayhdole-dmd1_format.pdf</w:t>
        </w:r>
      </w:hyperlink>
    </w:p>
    <w:p w14:paraId="601339CC" w14:textId="77777777" w:rsidR="004E0281" w:rsidRPr="00603F1B" w:rsidRDefault="004E0281" w:rsidP="007134E8">
      <w:pPr>
        <w:rPr>
          <w:rFonts w:ascii="ＭＳ ゴシック" w:eastAsia="ＭＳ ゴシック" w:hAnsi="ＭＳ ゴシック"/>
          <w:bCs/>
          <w:sz w:val="22"/>
        </w:rPr>
      </w:pPr>
    </w:p>
    <w:p w14:paraId="5C9D3E9E" w14:textId="77777777" w:rsidR="005B2862" w:rsidRPr="00603F1B" w:rsidRDefault="004E0281" w:rsidP="005B2862">
      <w:pPr>
        <w:ind w:leftChars="57" w:left="12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また、委託事業の事務処理・経理処理につきましては、経済産業省の作成する委託事業事務処理マニュアルに従って処理していただきます。</w:t>
      </w:r>
    </w:p>
    <w:p w14:paraId="177828BD" w14:textId="77777777" w:rsidR="004E0281" w:rsidRPr="00603F1B" w:rsidRDefault="003170CF" w:rsidP="005B2862">
      <w:pPr>
        <w:ind w:leftChars="57" w:left="120" w:firstLineChars="100" w:firstLine="210"/>
        <w:rPr>
          <w:rFonts w:ascii="ＭＳ ゴシック" w:eastAsia="ＭＳ ゴシック" w:hAnsi="ＭＳ ゴシック"/>
          <w:bCs/>
          <w:sz w:val="22"/>
        </w:rPr>
      </w:pPr>
      <w:hyperlink r:id="rId14" w:history="1">
        <w:r w:rsidRPr="00603F1B">
          <w:rPr>
            <w:rStyle w:val="a9"/>
            <w:rFonts w:ascii="ＭＳ ゴシック" w:eastAsia="ＭＳ ゴシック" w:hAnsi="ＭＳ ゴシック" w:hint="eastAsia"/>
            <w:bCs/>
            <w:sz w:val="22"/>
          </w:rPr>
          <w:t>https://www.meti.go.jp/information_2/publicoffer/jimusyori_manual.html</w:t>
        </w:r>
      </w:hyperlink>
    </w:p>
    <w:p w14:paraId="77BF9F5E" w14:textId="77777777" w:rsidR="003170CF" w:rsidRPr="00603F1B" w:rsidRDefault="003170CF" w:rsidP="004E0281">
      <w:pPr>
        <w:ind w:leftChars="57" w:left="120" w:firstLineChars="100" w:firstLine="220"/>
        <w:rPr>
          <w:rFonts w:ascii="ＭＳ ゴシック" w:eastAsia="ＭＳ ゴシック" w:hAnsi="ＭＳ ゴシック"/>
          <w:bCs/>
          <w:sz w:val="22"/>
        </w:rPr>
      </w:pPr>
    </w:p>
    <w:p w14:paraId="0D51C8A5" w14:textId="77777777" w:rsidR="00455639" w:rsidRPr="00603F1B" w:rsidRDefault="00455639" w:rsidP="00455639">
      <w:pPr>
        <w:ind w:left="141" w:hangingChars="64" w:hanging="141"/>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w:t>
      </w:r>
      <w:r w:rsidR="004E0281" w:rsidRPr="00603F1B">
        <w:rPr>
          <w:rFonts w:ascii="ＭＳ ゴシック" w:eastAsia="ＭＳ ゴシック" w:hAnsi="ＭＳ ゴシック" w:hint="eastAsia"/>
          <w:bCs/>
          <w:sz w:val="22"/>
        </w:rPr>
        <w:t>なお、</w:t>
      </w:r>
      <w:r w:rsidRPr="00603F1B">
        <w:rPr>
          <w:rFonts w:ascii="ＭＳ ゴシック" w:eastAsia="ＭＳ ゴシック" w:hAnsi="ＭＳ ゴシック" w:hint="eastAsia"/>
          <w:bCs/>
          <w:sz w:val="22"/>
        </w:rPr>
        <w:t>契約締結後、受託者に対し、事業実施に必要な情報等を提供することがありますが、情報の内容によっては、守秘義務の遵守をお願いすることがあります。</w:t>
      </w:r>
    </w:p>
    <w:p w14:paraId="158B2036" w14:textId="77777777" w:rsidR="00455639" w:rsidRPr="00603F1B" w:rsidRDefault="00455639" w:rsidP="00455639">
      <w:pPr>
        <w:ind w:left="660" w:hangingChars="300" w:hanging="660"/>
        <w:rPr>
          <w:rFonts w:ascii="ＭＳ ゴシック" w:eastAsia="ＭＳ ゴシック" w:hAnsi="ＭＳ ゴシック"/>
          <w:bCs/>
          <w:sz w:val="22"/>
        </w:rPr>
      </w:pPr>
    </w:p>
    <w:p w14:paraId="155F68EC" w14:textId="77777777" w:rsidR="00455639" w:rsidRPr="00603F1B" w:rsidRDefault="00A806AB" w:rsidP="00455639">
      <w:pPr>
        <w:ind w:left="660" w:hangingChars="300" w:hanging="660"/>
        <w:rPr>
          <w:rFonts w:ascii="ＭＳ ゴシック" w:eastAsia="ＭＳ ゴシック" w:hAnsi="ＭＳ ゴシック"/>
          <w:bCs/>
          <w:sz w:val="22"/>
        </w:rPr>
      </w:pPr>
      <w:r w:rsidRPr="00603F1B">
        <w:rPr>
          <w:rFonts w:ascii="ＭＳ ゴシック" w:eastAsia="ＭＳ ゴシック" w:hAnsi="ＭＳ ゴシック" w:hint="eastAsia"/>
          <w:bCs/>
          <w:sz w:val="22"/>
        </w:rPr>
        <w:t>１０</w:t>
      </w:r>
      <w:r w:rsidR="00455639" w:rsidRPr="00603F1B">
        <w:rPr>
          <w:rFonts w:ascii="ＭＳ ゴシック" w:eastAsia="ＭＳ ゴシック" w:hAnsi="ＭＳ ゴシック" w:hint="eastAsia"/>
          <w:bCs/>
          <w:sz w:val="22"/>
        </w:rPr>
        <w:t>．</w:t>
      </w:r>
      <w:bookmarkStart w:id="23" w:name="_Hlk111626683"/>
      <w:r w:rsidR="00455639" w:rsidRPr="00603F1B">
        <w:rPr>
          <w:rFonts w:ascii="ＭＳ ゴシック" w:eastAsia="ＭＳ ゴシック" w:hAnsi="ＭＳ ゴシック" w:hint="eastAsia"/>
          <w:bCs/>
          <w:sz w:val="22"/>
        </w:rPr>
        <w:t xml:space="preserve">経費の計上　</w:t>
      </w:r>
      <w:bookmarkEnd w:id="23"/>
      <w:r w:rsidR="00455639" w:rsidRPr="00603F1B">
        <w:rPr>
          <w:rFonts w:ascii="ＭＳ ゴシック" w:eastAsia="ＭＳ ゴシック" w:hAnsi="ＭＳ ゴシック" w:hint="eastAsia"/>
          <w:bCs/>
          <w:sz w:val="22"/>
        </w:rPr>
        <w:t xml:space="preserve">　</w:t>
      </w:r>
    </w:p>
    <w:p w14:paraId="0848ED25" w14:textId="77777777" w:rsidR="00455639" w:rsidRPr="00603F1B" w:rsidRDefault="00455639" w:rsidP="00455639">
      <w:pPr>
        <w:ind w:left="660" w:hangingChars="300" w:hanging="660"/>
        <w:rPr>
          <w:rFonts w:ascii="ＭＳ ゴシック" w:eastAsia="ＭＳ ゴシック" w:hAnsi="ＭＳ ゴシック"/>
          <w:bCs/>
          <w:sz w:val="22"/>
        </w:rPr>
      </w:pPr>
      <w:r w:rsidRPr="00603F1B">
        <w:rPr>
          <w:rFonts w:ascii="ＭＳ ゴシック" w:eastAsia="ＭＳ ゴシック" w:hAnsi="ＭＳ ゴシック" w:hint="eastAsia"/>
          <w:bCs/>
          <w:sz w:val="22"/>
        </w:rPr>
        <w:t>（１）経費の区分</w:t>
      </w:r>
    </w:p>
    <w:p w14:paraId="70BE5BE3" w14:textId="77777777" w:rsidR="00455639" w:rsidRPr="00603F1B" w:rsidRDefault="00455639" w:rsidP="00455639">
      <w:pPr>
        <w:ind w:leftChars="315" w:left="66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事業の性質に応じて不要な経費があれば、下記から適宜削除すること＞</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455639" w:rsidRPr="00603F1B" w14:paraId="681505CE" w14:textId="77777777" w:rsidTr="00E76C04">
        <w:trPr>
          <w:trHeight w:val="510"/>
        </w:trPr>
        <w:tc>
          <w:tcPr>
            <w:tcW w:w="1984" w:type="dxa"/>
            <w:shd w:val="clear" w:color="auto" w:fill="FFFFFF"/>
          </w:tcPr>
          <w:p w14:paraId="51D7FD30" w14:textId="77777777" w:rsidR="00455639" w:rsidRPr="00603F1B" w:rsidRDefault="00455639" w:rsidP="00455639">
            <w:pPr>
              <w:jc w:val="center"/>
              <w:rPr>
                <w:rFonts w:ascii="ＭＳ ゴシック" w:eastAsia="ＭＳ ゴシック" w:hAnsi="ＭＳ ゴシック"/>
                <w:sz w:val="22"/>
              </w:rPr>
            </w:pPr>
            <w:r w:rsidRPr="00603F1B">
              <w:rPr>
                <w:rFonts w:ascii="ＭＳ ゴシック" w:eastAsia="ＭＳ ゴシック" w:hAnsi="ＭＳ ゴシック" w:hint="eastAsia"/>
                <w:sz w:val="22"/>
              </w:rPr>
              <w:t>経費項目</w:t>
            </w:r>
          </w:p>
        </w:tc>
        <w:tc>
          <w:tcPr>
            <w:tcW w:w="6521" w:type="dxa"/>
            <w:shd w:val="clear" w:color="auto" w:fill="FFFFFF"/>
          </w:tcPr>
          <w:p w14:paraId="6618FFAA" w14:textId="77777777" w:rsidR="00455639" w:rsidRPr="00603F1B" w:rsidRDefault="00455639" w:rsidP="00455639">
            <w:pPr>
              <w:jc w:val="center"/>
              <w:rPr>
                <w:rFonts w:ascii="ＭＳ ゴシック" w:eastAsia="ＭＳ ゴシック" w:hAnsi="ＭＳ ゴシック"/>
                <w:sz w:val="22"/>
              </w:rPr>
            </w:pPr>
            <w:r w:rsidRPr="00603F1B">
              <w:rPr>
                <w:rFonts w:ascii="ＭＳ ゴシック" w:eastAsia="ＭＳ ゴシック" w:hAnsi="ＭＳ ゴシック" w:hint="eastAsia"/>
                <w:sz w:val="22"/>
              </w:rPr>
              <w:t>内容</w:t>
            </w:r>
          </w:p>
        </w:tc>
      </w:tr>
      <w:tr w:rsidR="00455639" w:rsidRPr="00603F1B" w14:paraId="48DC2DC0" w14:textId="77777777" w:rsidTr="00A806AB">
        <w:trPr>
          <w:trHeight w:val="435"/>
        </w:trPr>
        <w:tc>
          <w:tcPr>
            <w:tcW w:w="1984" w:type="dxa"/>
            <w:shd w:val="clear" w:color="auto" w:fill="FFFFFF"/>
          </w:tcPr>
          <w:p w14:paraId="098CA301" w14:textId="77777777" w:rsidR="00455639"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Ⅰ．人件費</w:t>
            </w:r>
          </w:p>
        </w:tc>
        <w:tc>
          <w:tcPr>
            <w:tcW w:w="6521" w:type="dxa"/>
            <w:shd w:val="clear" w:color="auto" w:fill="FFFFFF"/>
          </w:tcPr>
          <w:p w14:paraId="735617CE" w14:textId="77777777" w:rsidR="00455639" w:rsidRPr="00603F1B" w:rsidRDefault="00455639" w:rsidP="00880C6B">
            <w:pPr>
              <w:rPr>
                <w:rFonts w:ascii="ＭＳ ゴシック" w:eastAsia="ＭＳ ゴシック" w:hAnsi="ＭＳ ゴシック"/>
                <w:sz w:val="22"/>
              </w:rPr>
            </w:pPr>
            <w:r w:rsidRPr="00603F1B">
              <w:rPr>
                <w:rFonts w:ascii="ＭＳ ゴシック" w:eastAsia="ＭＳ ゴシック" w:hAnsi="ＭＳ ゴシック" w:hint="eastAsia"/>
                <w:sz w:val="22"/>
              </w:rPr>
              <w:t>事業に従事する者の作業時間に対する人件費</w:t>
            </w:r>
          </w:p>
        </w:tc>
      </w:tr>
      <w:tr w:rsidR="00455639" w:rsidRPr="00603F1B" w14:paraId="6F73366E" w14:textId="77777777" w:rsidTr="00A806AB">
        <w:trPr>
          <w:trHeight w:val="413"/>
        </w:trPr>
        <w:tc>
          <w:tcPr>
            <w:tcW w:w="1984" w:type="dxa"/>
            <w:shd w:val="clear" w:color="auto" w:fill="FFFFFF"/>
          </w:tcPr>
          <w:p w14:paraId="41D3F897" w14:textId="77777777" w:rsidR="00455639"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Ⅱ．事業費</w:t>
            </w:r>
          </w:p>
        </w:tc>
        <w:tc>
          <w:tcPr>
            <w:tcW w:w="6521" w:type="dxa"/>
            <w:shd w:val="clear" w:color="auto" w:fill="FFFFFF"/>
          </w:tcPr>
          <w:p w14:paraId="7BF48A86" w14:textId="77777777" w:rsidR="00455639" w:rsidRPr="00603F1B" w:rsidRDefault="00455639" w:rsidP="00455639">
            <w:pPr>
              <w:rPr>
                <w:rFonts w:ascii="ＭＳ ゴシック" w:eastAsia="ＭＳ ゴシック" w:hAnsi="ＭＳ ゴシック"/>
                <w:sz w:val="22"/>
              </w:rPr>
            </w:pPr>
          </w:p>
        </w:tc>
      </w:tr>
      <w:tr w:rsidR="00455639" w:rsidRPr="00603F1B" w14:paraId="3513468F" w14:textId="77777777" w:rsidTr="00A806AB">
        <w:trPr>
          <w:trHeight w:val="418"/>
        </w:trPr>
        <w:tc>
          <w:tcPr>
            <w:tcW w:w="1984" w:type="dxa"/>
            <w:shd w:val="clear" w:color="auto" w:fill="FFFFFF"/>
          </w:tcPr>
          <w:p w14:paraId="31FC0EA0" w14:textId="77777777" w:rsidR="00455639"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旅費</w:t>
            </w:r>
          </w:p>
        </w:tc>
        <w:tc>
          <w:tcPr>
            <w:tcW w:w="6521" w:type="dxa"/>
            <w:shd w:val="clear" w:color="auto" w:fill="FFFFFF"/>
          </w:tcPr>
          <w:p w14:paraId="2DC9E2EC" w14:textId="77777777" w:rsidR="00455639" w:rsidRPr="00603F1B" w:rsidRDefault="00455639" w:rsidP="00880C6B">
            <w:pPr>
              <w:rPr>
                <w:rFonts w:ascii="ＭＳ ゴシック" w:eastAsia="ＭＳ ゴシック" w:hAnsi="ＭＳ ゴシック"/>
                <w:sz w:val="22"/>
              </w:rPr>
            </w:pPr>
            <w:r w:rsidRPr="00603F1B">
              <w:rPr>
                <w:rFonts w:ascii="ＭＳ ゴシック" w:eastAsia="ＭＳ ゴシック" w:hAnsi="ＭＳ ゴシック" w:hint="eastAsia"/>
                <w:sz w:val="22"/>
              </w:rPr>
              <w:t>事業を行うために必要な</w:t>
            </w:r>
            <w:r w:rsidR="00880C6B" w:rsidRPr="00603F1B">
              <w:rPr>
                <w:rFonts w:ascii="ＭＳ ゴシック" w:eastAsia="ＭＳ ゴシック" w:hAnsi="ＭＳ ゴシック" w:hint="eastAsia"/>
                <w:sz w:val="22"/>
              </w:rPr>
              <w:t>国内出張及び海外出張に係る経費</w:t>
            </w:r>
          </w:p>
        </w:tc>
      </w:tr>
      <w:tr w:rsidR="00455639" w:rsidRPr="00603F1B" w14:paraId="329F9DAA" w14:textId="77777777" w:rsidTr="00E76C04">
        <w:trPr>
          <w:trHeight w:val="694"/>
        </w:trPr>
        <w:tc>
          <w:tcPr>
            <w:tcW w:w="1984" w:type="dxa"/>
            <w:shd w:val="clear" w:color="auto" w:fill="FFFFFF"/>
          </w:tcPr>
          <w:p w14:paraId="3F86B916" w14:textId="77777777" w:rsidR="00455639"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会場費</w:t>
            </w:r>
          </w:p>
        </w:tc>
        <w:tc>
          <w:tcPr>
            <w:tcW w:w="6521" w:type="dxa"/>
            <w:shd w:val="clear" w:color="auto" w:fill="FFFFFF"/>
          </w:tcPr>
          <w:p w14:paraId="2E77525E" w14:textId="77777777" w:rsidR="00455639" w:rsidRPr="00603F1B" w:rsidRDefault="00455639" w:rsidP="00880C6B">
            <w:pPr>
              <w:rPr>
                <w:rFonts w:ascii="ＭＳ ゴシック" w:eastAsia="ＭＳ ゴシック" w:hAnsi="ＭＳ ゴシック"/>
                <w:sz w:val="22"/>
              </w:rPr>
            </w:pPr>
            <w:r w:rsidRPr="00603F1B">
              <w:rPr>
                <w:rFonts w:ascii="ＭＳ ゴシック" w:eastAsia="ＭＳ ゴシック" w:hAnsi="ＭＳ ゴシック" w:hint="eastAsia"/>
                <w:sz w:val="22"/>
              </w:rPr>
              <w:t>事業を行うために必要な</w:t>
            </w:r>
            <w:r w:rsidR="00880C6B" w:rsidRPr="00603F1B">
              <w:rPr>
                <w:rFonts w:ascii="ＭＳ ゴシック" w:eastAsia="ＭＳ ゴシック" w:hAnsi="ＭＳ ゴシック" w:hint="eastAsia"/>
                <w:sz w:val="22"/>
              </w:rPr>
              <w:t>会議、講演会、シンポジウム</w:t>
            </w:r>
            <w:r w:rsidR="002873F5" w:rsidRPr="00603F1B">
              <w:rPr>
                <w:rFonts w:ascii="ＭＳ ゴシック" w:eastAsia="ＭＳ ゴシック" w:hAnsi="ＭＳ ゴシック" w:hint="eastAsia"/>
                <w:sz w:val="22"/>
              </w:rPr>
              <w:t>等</w:t>
            </w:r>
            <w:r w:rsidR="00880C6B" w:rsidRPr="00603F1B">
              <w:rPr>
                <w:rFonts w:ascii="ＭＳ ゴシック" w:eastAsia="ＭＳ ゴシック" w:hAnsi="ＭＳ ゴシック" w:hint="eastAsia"/>
                <w:sz w:val="22"/>
              </w:rPr>
              <w:t>に要する経費（</w:t>
            </w:r>
            <w:r w:rsidRPr="00603F1B">
              <w:rPr>
                <w:rFonts w:ascii="ＭＳ ゴシック" w:eastAsia="ＭＳ ゴシック" w:hAnsi="ＭＳ ゴシック" w:hint="eastAsia"/>
                <w:sz w:val="22"/>
              </w:rPr>
              <w:t>会場借料</w:t>
            </w:r>
            <w:r w:rsidR="00880C6B" w:rsidRPr="00603F1B">
              <w:rPr>
                <w:rFonts w:ascii="ＭＳ ゴシック" w:eastAsia="ＭＳ ゴシック" w:hAnsi="ＭＳ ゴシック" w:hint="eastAsia"/>
                <w:sz w:val="22"/>
              </w:rPr>
              <w:t>、機材借料</w:t>
            </w:r>
            <w:r w:rsidRPr="00603F1B">
              <w:rPr>
                <w:rFonts w:ascii="ＭＳ ゴシック" w:eastAsia="ＭＳ ゴシック" w:hAnsi="ＭＳ ゴシック" w:hint="eastAsia"/>
                <w:sz w:val="22"/>
              </w:rPr>
              <w:t>及び茶菓料（お茶代）等</w:t>
            </w:r>
            <w:r w:rsidR="00880C6B" w:rsidRPr="00603F1B">
              <w:rPr>
                <w:rFonts w:ascii="ＭＳ ゴシック" w:eastAsia="ＭＳ ゴシック" w:hAnsi="ＭＳ ゴシック" w:hint="eastAsia"/>
                <w:sz w:val="22"/>
              </w:rPr>
              <w:t>）</w:t>
            </w:r>
          </w:p>
        </w:tc>
      </w:tr>
      <w:tr w:rsidR="00455639" w:rsidRPr="00603F1B" w14:paraId="657218E5" w14:textId="77777777" w:rsidTr="00E76C04">
        <w:trPr>
          <w:trHeight w:val="560"/>
        </w:trPr>
        <w:tc>
          <w:tcPr>
            <w:tcW w:w="1984" w:type="dxa"/>
            <w:shd w:val="clear" w:color="auto" w:fill="FFFFFF"/>
          </w:tcPr>
          <w:p w14:paraId="30706178" w14:textId="77777777" w:rsidR="00455639"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謝金</w:t>
            </w:r>
          </w:p>
        </w:tc>
        <w:tc>
          <w:tcPr>
            <w:tcW w:w="6521" w:type="dxa"/>
            <w:shd w:val="clear" w:color="auto" w:fill="FFFFFF"/>
          </w:tcPr>
          <w:p w14:paraId="625802D9" w14:textId="77777777" w:rsidR="00455639" w:rsidRPr="00603F1B" w:rsidRDefault="00455639" w:rsidP="002873F5">
            <w:pPr>
              <w:rPr>
                <w:rFonts w:ascii="ＭＳ ゴシック" w:eastAsia="ＭＳ ゴシック" w:hAnsi="ＭＳ ゴシック"/>
                <w:sz w:val="22"/>
              </w:rPr>
            </w:pPr>
            <w:r w:rsidRPr="00603F1B">
              <w:rPr>
                <w:rFonts w:ascii="ＭＳ ゴシック" w:eastAsia="ＭＳ ゴシック" w:hAnsi="ＭＳ ゴシック" w:hint="eastAsia"/>
                <w:sz w:val="22"/>
              </w:rPr>
              <w:t>事業を行うために必要な謝金（</w:t>
            </w:r>
            <w:r w:rsidR="00880C6B" w:rsidRPr="00603F1B">
              <w:rPr>
                <w:rFonts w:ascii="ＭＳ ゴシック" w:eastAsia="ＭＳ ゴシック" w:hAnsi="ＭＳ ゴシック" w:hint="eastAsia"/>
                <w:sz w:val="22"/>
              </w:rPr>
              <w:t>会議・講演会・シンポジウム</w:t>
            </w:r>
            <w:r w:rsidR="002873F5" w:rsidRPr="00603F1B">
              <w:rPr>
                <w:rFonts w:ascii="ＭＳ ゴシック" w:eastAsia="ＭＳ ゴシック" w:hAnsi="ＭＳ ゴシック" w:hint="eastAsia"/>
                <w:sz w:val="22"/>
              </w:rPr>
              <w:t>等</w:t>
            </w:r>
            <w:r w:rsidR="00880C6B" w:rsidRPr="00603F1B">
              <w:rPr>
                <w:rFonts w:ascii="ＭＳ ゴシック" w:eastAsia="ＭＳ ゴシック" w:hAnsi="ＭＳ ゴシック" w:hint="eastAsia"/>
                <w:sz w:val="22"/>
              </w:rPr>
              <w:t>に出席した外部専門家当に対する謝金、</w:t>
            </w:r>
            <w:r w:rsidR="0065089C" w:rsidRPr="00603F1B">
              <w:rPr>
                <w:rFonts w:ascii="ＭＳ ゴシック" w:eastAsia="ＭＳ ゴシック" w:hAnsi="ＭＳ ゴシック" w:hint="eastAsia"/>
                <w:sz w:val="22"/>
              </w:rPr>
              <w:t>講演・原稿の執筆・研究協力当に対する</w:t>
            </w:r>
            <w:r w:rsidRPr="00603F1B">
              <w:rPr>
                <w:rFonts w:ascii="ＭＳ ゴシック" w:eastAsia="ＭＳ ゴシック" w:hAnsi="ＭＳ ゴシック" w:hint="eastAsia"/>
                <w:sz w:val="22"/>
              </w:rPr>
              <w:t>謝金等）</w:t>
            </w:r>
          </w:p>
        </w:tc>
      </w:tr>
      <w:tr w:rsidR="00455639" w:rsidRPr="00603F1B" w14:paraId="40BE364A" w14:textId="77777777" w:rsidTr="00A806AB">
        <w:trPr>
          <w:trHeight w:val="711"/>
        </w:trPr>
        <w:tc>
          <w:tcPr>
            <w:tcW w:w="1984" w:type="dxa"/>
            <w:tcBorders>
              <w:bottom w:val="dotted" w:sz="4" w:space="0" w:color="auto"/>
            </w:tcBorders>
            <w:shd w:val="clear" w:color="auto" w:fill="FFFFFF"/>
          </w:tcPr>
          <w:p w14:paraId="6531EFC4" w14:textId="77777777" w:rsidR="00455639" w:rsidRPr="00603F1B" w:rsidRDefault="0065089C"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備品</w:t>
            </w:r>
            <w:r w:rsidR="00455639" w:rsidRPr="00603F1B">
              <w:rPr>
                <w:rFonts w:ascii="ＭＳ ゴシック" w:eastAsia="ＭＳ ゴシック" w:hAnsi="ＭＳ ゴシック" w:hint="eastAsia"/>
                <w:sz w:val="22"/>
              </w:rPr>
              <w:t>費</w:t>
            </w:r>
          </w:p>
        </w:tc>
        <w:tc>
          <w:tcPr>
            <w:tcW w:w="6521" w:type="dxa"/>
            <w:tcBorders>
              <w:bottom w:val="dotted" w:sz="4" w:space="0" w:color="auto"/>
            </w:tcBorders>
            <w:shd w:val="clear" w:color="auto" w:fill="FFFFFF"/>
          </w:tcPr>
          <w:p w14:paraId="1EC683E2" w14:textId="77777777" w:rsidR="002873F5" w:rsidRPr="00603F1B" w:rsidRDefault="002873F5" w:rsidP="002873F5">
            <w:pPr>
              <w:rPr>
                <w:rFonts w:ascii="ＭＳ ゴシック" w:eastAsia="ＭＳ ゴシック" w:hAnsi="ＭＳ ゴシック"/>
                <w:sz w:val="22"/>
              </w:rPr>
            </w:pPr>
            <w:r w:rsidRPr="00603F1B">
              <w:rPr>
                <w:rFonts w:ascii="ＭＳ ゴシック" w:eastAsia="ＭＳ ゴシック" w:hAnsi="ＭＳ ゴシック" w:hint="eastAsia"/>
                <w:sz w:val="22"/>
              </w:rPr>
              <w:t>事業を行うために必要な物品（ただし、１年以上継続して使用できるもの）の購入、製造に必要な経費</w:t>
            </w:r>
          </w:p>
        </w:tc>
      </w:tr>
      <w:tr w:rsidR="0065089C" w:rsidRPr="00603F1B" w14:paraId="6720FB98" w14:textId="77777777" w:rsidTr="00A806AB">
        <w:trPr>
          <w:trHeight w:val="695"/>
        </w:trPr>
        <w:tc>
          <w:tcPr>
            <w:tcW w:w="1984" w:type="dxa"/>
            <w:tcBorders>
              <w:top w:val="dotted" w:sz="4" w:space="0" w:color="auto"/>
            </w:tcBorders>
            <w:shd w:val="clear" w:color="auto" w:fill="FFFFFF"/>
          </w:tcPr>
          <w:p w14:paraId="5C358FC5" w14:textId="77777777" w:rsidR="0065089C" w:rsidRPr="00603F1B" w:rsidRDefault="0065089C"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（借料及び損料）</w:t>
            </w:r>
          </w:p>
        </w:tc>
        <w:tc>
          <w:tcPr>
            <w:tcW w:w="6521" w:type="dxa"/>
            <w:tcBorders>
              <w:top w:val="dotted" w:sz="4" w:space="0" w:color="auto"/>
            </w:tcBorders>
            <w:shd w:val="clear" w:color="auto" w:fill="FFFFFF"/>
          </w:tcPr>
          <w:p w14:paraId="0DD95F12" w14:textId="77777777" w:rsidR="0065089C" w:rsidRPr="00603F1B" w:rsidRDefault="0065089C" w:rsidP="0065089C">
            <w:pPr>
              <w:rPr>
                <w:rFonts w:ascii="ＭＳ ゴシック" w:eastAsia="ＭＳ ゴシック" w:hAnsi="ＭＳ ゴシック"/>
                <w:sz w:val="22"/>
              </w:rPr>
            </w:pPr>
            <w:r w:rsidRPr="00603F1B">
              <w:rPr>
                <w:rFonts w:ascii="ＭＳ ゴシック" w:eastAsia="ＭＳ ゴシック" w:hAnsi="ＭＳ ゴシック" w:hint="eastAsia"/>
                <w:sz w:val="22"/>
              </w:rPr>
              <w:t>事業を行うために必要な機械器具等のリース・レンタルに要する経費</w:t>
            </w:r>
          </w:p>
        </w:tc>
      </w:tr>
      <w:tr w:rsidR="00455639" w:rsidRPr="00603F1B" w14:paraId="3F8FF08E" w14:textId="77777777" w:rsidTr="00E76C04">
        <w:trPr>
          <w:trHeight w:val="528"/>
        </w:trPr>
        <w:tc>
          <w:tcPr>
            <w:tcW w:w="1984" w:type="dxa"/>
            <w:shd w:val="clear" w:color="auto" w:fill="FFFFFF"/>
          </w:tcPr>
          <w:p w14:paraId="7760F00D" w14:textId="77777777" w:rsidR="00455639" w:rsidRPr="00603F1B" w:rsidRDefault="0065089C"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消耗品</w:t>
            </w:r>
            <w:r w:rsidR="00455639" w:rsidRPr="00603F1B">
              <w:rPr>
                <w:rFonts w:ascii="ＭＳ ゴシック" w:eastAsia="ＭＳ ゴシック" w:hAnsi="ＭＳ ゴシック" w:hint="eastAsia"/>
                <w:sz w:val="22"/>
              </w:rPr>
              <w:t>費</w:t>
            </w:r>
          </w:p>
        </w:tc>
        <w:tc>
          <w:tcPr>
            <w:tcW w:w="6521" w:type="dxa"/>
            <w:shd w:val="clear" w:color="auto" w:fill="FFFFFF"/>
          </w:tcPr>
          <w:p w14:paraId="437A22A5" w14:textId="77777777" w:rsidR="00455639" w:rsidRPr="00603F1B" w:rsidRDefault="002873F5" w:rsidP="002873F5">
            <w:pPr>
              <w:rPr>
                <w:rFonts w:ascii="ＭＳ ゴシック" w:eastAsia="ＭＳ ゴシック" w:hAnsi="ＭＳ ゴシック"/>
                <w:sz w:val="22"/>
              </w:rPr>
            </w:pPr>
            <w:r w:rsidRPr="00603F1B">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455639" w:rsidRPr="00603F1B" w14:paraId="5BA0B802" w14:textId="77777777" w:rsidTr="00E76C04">
        <w:trPr>
          <w:trHeight w:val="738"/>
        </w:trPr>
        <w:tc>
          <w:tcPr>
            <w:tcW w:w="1984" w:type="dxa"/>
            <w:shd w:val="clear" w:color="auto" w:fill="FFFFFF"/>
          </w:tcPr>
          <w:p w14:paraId="100C3E8C" w14:textId="77777777" w:rsidR="00455639"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印刷製本費</w:t>
            </w:r>
          </w:p>
        </w:tc>
        <w:tc>
          <w:tcPr>
            <w:tcW w:w="6521" w:type="dxa"/>
            <w:shd w:val="clear" w:color="auto" w:fill="FFFFFF"/>
          </w:tcPr>
          <w:p w14:paraId="40C834DC" w14:textId="77777777" w:rsidR="00455639"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事業で使用するパンフレット・リーフレット、事業成果報告書等の印刷製本に関する経費</w:t>
            </w:r>
          </w:p>
        </w:tc>
      </w:tr>
      <w:tr w:rsidR="00455639" w:rsidRPr="00603F1B" w14:paraId="04FB867F" w14:textId="77777777" w:rsidTr="00E76C04">
        <w:trPr>
          <w:trHeight w:val="340"/>
        </w:trPr>
        <w:tc>
          <w:tcPr>
            <w:tcW w:w="1984" w:type="dxa"/>
            <w:shd w:val="clear" w:color="auto" w:fill="FFFFFF"/>
          </w:tcPr>
          <w:p w14:paraId="3FC007A2" w14:textId="77777777" w:rsidR="00455639"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補助員人件費</w:t>
            </w:r>
          </w:p>
        </w:tc>
        <w:tc>
          <w:tcPr>
            <w:tcW w:w="6521" w:type="dxa"/>
            <w:shd w:val="clear" w:color="auto" w:fill="FFFFFF"/>
          </w:tcPr>
          <w:p w14:paraId="44F1A2B3" w14:textId="77777777" w:rsidR="00455639" w:rsidRPr="00603F1B" w:rsidRDefault="00455639" w:rsidP="005F5400">
            <w:pPr>
              <w:rPr>
                <w:rFonts w:ascii="ＭＳ ゴシック" w:eastAsia="ＭＳ ゴシック" w:hAnsi="ＭＳ ゴシック"/>
                <w:sz w:val="22"/>
              </w:rPr>
            </w:pPr>
            <w:r w:rsidRPr="00603F1B">
              <w:rPr>
                <w:rFonts w:ascii="ＭＳ ゴシック" w:eastAsia="ＭＳ ゴシック" w:hAnsi="ＭＳ ゴシック" w:hint="eastAsia"/>
                <w:sz w:val="22"/>
              </w:rPr>
              <w:t>事業</w:t>
            </w:r>
            <w:r w:rsidR="005F5400" w:rsidRPr="00603F1B">
              <w:rPr>
                <w:rFonts w:ascii="ＭＳ ゴシック" w:eastAsia="ＭＳ ゴシック" w:hAnsi="ＭＳ ゴシック" w:hint="eastAsia"/>
                <w:sz w:val="22"/>
              </w:rPr>
              <w:t>を実施するため</w:t>
            </w:r>
            <w:r w:rsidRPr="00603F1B">
              <w:rPr>
                <w:rFonts w:ascii="ＭＳ ゴシック" w:eastAsia="ＭＳ ゴシック" w:hAnsi="ＭＳ ゴシック" w:hint="eastAsia"/>
                <w:sz w:val="22"/>
              </w:rPr>
              <w:t>に</w:t>
            </w:r>
            <w:r w:rsidR="005F5400" w:rsidRPr="00603F1B">
              <w:rPr>
                <w:rFonts w:ascii="ＭＳ ゴシック" w:eastAsia="ＭＳ ゴシック" w:hAnsi="ＭＳ ゴシック" w:hint="eastAsia"/>
                <w:sz w:val="22"/>
              </w:rPr>
              <w:t>必要な</w:t>
            </w:r>
            <w:r w:rsidRPr="00603F1B">
              <w:rPr>
                <w:rFonts w:ascii="ＭＳ ゴシック" w:eastAsia="ＭＳ ゴシック" w:hAnsi="ＭＳ ゴシック" w:hint="eastAsia"/>
                <w:sz w:val="22"/>
              </w:rPr>
              <w:t>補助員（アルバイト等）に係る経費</w:t>
            </w:r>
          </w:p>
        </w:tc>
      </w:tr>
      <w:tr w:rsidR="00455639" w:rsidRPr="00603F1B" w14:paraId="3B6E1EAD" w14:textId="77777777" w:rsidTr="00E76C04">
        <w:trPr>
          <w:trHeight w:val="360"/>
        </w:trPr>
        <w:tc>
          <w:tcPr>
            <w:tcW w:w="1984" w:type="dxa"/>
            <w:shd w:val="clear" w:color="auto" w:fill="FFFFFF"/>
          </w:tcPr>
          <w:p w14:paraId="406364F8" w14:textId="77777777" w:rsidR="00455639"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その他諸経費</w:t>
            </w:r>
          </w:p>
          <w:p w14:paraId="402545BA" w14:textId="77777777" w:rsidR="00455639" w:rsidRPr="00603F1B" w:rsidRDefault="00455639" w:rsidP="00455639">
            <w:pPr>
              <w:rPr>
                <w:rFonts w:ascii="ＭＳ ゴシック" w:eastAsia="ＭＳ ゴシック" w:hAnsi="ＭＳ ゴシック"/>
                <w:sz w:val="22"/>
              </w:rPr>
            </w:pPr>
          </w:p>
        </w:tc>
        <w:tc>
          <w:tcPr>
            <w:tcW w:w="6521" w:type="dxa"/>
            <w:shd w:val="clear" w:color="auto" w:fill="FFFFFF"/>
          </w:tcPr>
          <w:p w14:paraId="70F0BCEB" w14:textId="77777777" w:rsidR="005F5400"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事業を行うために必要な</w:t>
            </w:r>
            <w:r w:rsidR="005F5400" w:rsidRPr="00603F1B">
              <w:rPr>
                <w:rFonts w:ascii="ＭＳ ゴシック" w:eastAsia="ＭＳ ゴシック" w:hAnsi="ＭＳ ゴシック" w:hint="eastAsia"/>
                <w:sz w:val="22"/>
              </w:rPr>
              <w:t>経費のうち、当該事業のために使用されることが特定・確認できるものであって、他のいずれの区分にも</w:t>
            </w:r>
            <w:r w:rsidR="005F5400" w:rsidRPr="00603F1B">
              <w:rPr>
                <w:rFonts w:ascii="ＭＳ ゴシック" w:eastAsia="ＭＳ ゴシック" w:hAnsi="ＭＳ ゴシック" w:hint="eastAsia"/>
                <w:sz w:val="22"/>
              </w:rPr>
              <w:lastRenderedPageBreak/>
              <w:t>属さないもの</w:t>
            </w:r>
          </w:p>
          <w:p w14:paraId="5E8C8718" w14:textId="77777777" w:rsidR="005F5400" w:rsidRPr="00603F1B" w:rsidRDefault="005F5400"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例）</w:t>
            </w:r>
          </w:p>
          <w:p w14:paraId="50278A25" w14:textId="77777777" w:rsidR="005F5400" w:rsidRPr="00603F1B" w:rsidRDefault="005F5400"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 xml:space="preserve">　　通信運搬費（郵便料、運送代、通信・電話料等）</w:t>
            </w:r>
          </w:p>
          <w:p w14:paraId="17EB92E6" w14:textId="77777777" w:rsidR="005F5400" w:rsidRPr="00603F1B" w:rsidRDefault="005F5400" w:rsidP="00A806AB">
            <w:pPr>
              <w:ind w:leftChars="200" w:left="420"/>
              <w:rPr>
                <w:rFonts w:ascii="ＭＳ ゴシック" w:eastAsia="ＭＳ ゴシック" w:hAnsi="ＭＳ ゴシック"/>
                <w:sz w:val="22"/>
              </w:rPr>
            </w:pPr>
            <w:r w:rsidRPr="00603F1B">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436F32C8" w14:textId="77777777" w:rsidR="005F5400" w:rsidRPr="00603F1B" w:rsidRDefault="005F5400" w:rsidP="00A806AB">
            <w:pPr>
              <w:ind w:firstLineChars="200" w:firstLine="440"/>
              <w:rPr>
                <w:rFonts w:ascii="ＭＳ ゴシック" w:eastAsia="ＭＳ ゴシック" w:hAnsi="ＭＳ ゴシック"/>
                <w:sz w:val="22"/>
              </w:rPr>
            </w:pPr>
            <w:r w:rsidRPr="00603F1B">
              <w:rPr>
                <w:rFonts w:ascii="ＭＳ ゴシック" w:eastAsia="ＭＳ ゴシック" w:hAnsi="ＭＳ ゴシック" w:hint="eastAsia"/>
                <w:sz w:val="22"/>
              </w:rPr>
              <w:t>設備の修繕・保守費</w:t>
            </w:r>
          </w:p>
          <w:p w14:paraId="1BFC0976" w14:textId="77777777" w:rsidR="005F5400" w:rsidRPr="00603F1B" w:rsidRDefault="005F5400" w:rsidP="00A806AB">
            <w:pPr>
              <w:ind w:firstLineChars="200" w:firstLine="440"/>
              <w:rPr>
                <w:rFonts w:ascii="ＭＳ ゴシック" w:eastAsia="ＭＳ ゴシック" w:hAnsi="ＭＳ ゴシック"/>
                <w:sz w:val="22"/>
              </w:rPr>
            </w:pPr>
            <w:r w:rsidRPr="00603F1B">
              <w:rPr>
                <w:rFonts w:ascii="ＭＳ ゴシック" w:eastAsia="ＭＳ ゴシック" w:hAnsi="ＭＳ ゴシック" w:hint="eastAsia"/>
                <w:sz w:val="22"/>
              </w:rPr>
              <w:t>翻訳通訳、速記費用</w:t>
            </w:r>
          </w:p>
          <w:p w14:paraId="2F03AF70" w14:textId="77777777" w:rsidR="00455639" w:rsidRPr="00603F1B" w:rsidRDefault="00455639" w:rsidP="00A806AB">
            <w:pPr>
              <w:ind w:firstLineChars="200" w:firstLine="440"/>
              <w:rPr>
                <w:rFonts w:ascii="ＭＳ ゴシック" w:eastAsia="ＭＳ ゴシック" w:hAnsi="ＭＳ ゴシック"/>
                <w:sz w:val="22"/>
              </w:rPr>
            </w:pPr>
            <w:r w:rsidRPr="00603F1B">
              <w:rPr>
                <w:rFonts w:ascii="ＭＳ ゴシック" w:eastAsia="ＭＳ ゴシック" w:hAnsi="ＭＳ ゴシック" w:hint="eastAsia"/>
                <w:sz w:val="22"/>
              </w:rPr>
              <w:t>文献購入費、法定検査、検定料、特許出願関連費用等</w:t>
            </w:r>
          </w:p>
        </w:tc>
      </w:tr>
      <w:tr w:rsidR="00455639" w:rsidRPr="00603F1B" w14:paraId="389EF085" w14:textId="77777777" w:rsidTr="00A806AB">
        <w:trPr>
          <w:trHeight w:val="764"/>
        </w:trPr>
        <w:tc>
          <w:tcPr>
            <w:tcW w:w="1984" w:type="dxa"/>
            <w:shd w:val="clear" w:color="auto" w:fill="FFFFFF"/>
          </w:tcPr>
          <w:p w14:paraId="0A9B952A" w14:textId="77777777" w:rsidR="00455639"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lastRenderedPageBreak/>
              <w:t>Ⅲ．</w:t>
            </w:r>
            <w:r w:rsidR="004E0281" w:rsidRPr="00603F1B">
              <w:rPr>
                <w:rFonts w:ascii="ＭＳ ゴシック" w:eastAsia="ＭＳ ゴシック" w:hAnsi="ＭＳ ゴシック" w:hint="eastAsia"/>
                <w:sz w:val="22"/>
              </w:rPr>
              <w:t>再委託・外注費</w:t>
            </w:r>
          </w:p>
          <w:p w14:paraId="0DB61639" w14:textId="77777777" w:rsidR="00455639" w:rsidRPr="00603F1B" w:rsidRDefault="00455639" w:rsidP="00455639">
            <w:pPr>
              <w:rPr>
                <w:rFonts w:ascii="ＭＳ ゴシック" w:eastAsia="ＭＳ ゴシック" w:hAnsi="ＭＳ ゴシック"/>
                <w:sz w:val="22"/>
              </w:rPr>
            </w:pPr>
          </w:p>
        </w:tc>
        <w:tc>
          <w:tcPr>
            <w:tcW w:w="6521" w:type="dxa"/>
            <w:shd w:val="clear" w:color="auto" w:fill="FFFFFF"/>
          </w:tcPr>
          <w:p w14:paraId="1D7F3165" w14:textId="77777777" w:rsidR="004E0281" w:rsidRPr="00603F1B" w:rsidRDefault="004E0281" w:rsidP="004E0281">
            <w:pPr>
              <w:ind w:left="220" w:hangingChars="100" w:hanging="220"/>
              <w:rPr>
                <w:rFonts w:ascii="ＭＳ ゴシック" w:eastAsia="ＭＳ ゴシック" w:hAnsi="ＭＳ ゴシック"/>
                <w:sz w:val="22"/>
              </w:rPr>
            </w:pPr>
            <w:r w:rsidRPr="00603F1B">
              <w:rPr>
                <w:rFonts w:ascii="ＭＳ ゴシック" w:eastAsia="ＭＳ ゴシック" w:hAnsi="ＭＳ ゴシック" w:hint="eastAsia"/>
                <w:sz w:val="22"/>
              </w:rPr>
              <w:t>受託者が直接実施することができないもの又は適当でないものについて、他の事業者に再委託するために必要な経費</w:t>
            </w:r>
          </w:p>
          <w:p w14:paraId="3396BB5F" w14:textId="77777777" w:rsidR="00455639" w:rsidRPr="00603F1B" w:rsidRDefault="004E0281" w:rsidP="004E0281">
            <w:pPr>
              <w:ind w:left="220" w:hangingChars="100" w:hanging="220"/>
              <w:rPr>
                <w:rFonts w:ascii="ＭＳ ゴシック" w:eastAsia="ＭＳ ゴシック" w:hAnsi="ＭＳ ゴシック"/>
                <w:sz w:val="22"/>
              </w:rPr>
            </w:pPr>
            <w:r w:rsidRPr="00603F1B">
              <w:rPr>
                <w:rFonts w:ascii="ＭＳ ゴシック" w:eastAsia="ＭＳ ゴシック" w:hAnsi="ＭＳ ゴシック" w:hint="eastAsia"/>
                <w:sz w:val="22"/>
              </w:rPr>
              <w:t>※改正前の委託事業事務処理マニュアルにおける経費項目である「外注費」と「再委託費」のことを言う。</w:t>
            </w:r>
          </w:p>
        </w:tc>
      </w:tr>
      <w:tr w:rsidR="00455639" w:rsidRPr="00603F1B" w14:paraId="6AE50297" w14:textId="77777777" w:rsidTr="00E76C04">
        <w:trPr>
          <w:trHeight w:val="70"/>
        </w:trPr>
        <w:tc>
          <w:tcPr>
            <w:tcW w:w="1984" w:type="dxa"/>
            <w:shd w:val="clear" w:color="auto" w:fill="FFFFFF"/>
          </w:tcPr>
          <w:p w14:paraId="447E0352" w14:textId="77777777" w:rsidR="00455639" w:rsidRPr="00603F1B" w:rsidRDefault="00455639"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Ⅳ．一般管理費</w:t>
            </w:r>
          </w:p>
          <w:p w14:paraId="315234EF" w14:textId="77777777" w:rsidR="00455639" w:rsidRPr="00603F1B" w:rsidRDefault="00455639" w:rsidP="00455639">
            <w:pPr>
              <w:rPr>
                <w:rFonts w:ascii="ＭＳ ゴシック" w:eastAsia="ＭＳ ゴシック" w:hAnsi="ＭＳ ゴシック"/>
                <w:sz w:val="22"/>
              </w:rPr>
            </w:pPr>
          </w:p>
        </w:tc>
        <w:tc>
          <w:tcPr>
            <w:tcW w:w="6521" w:type="dxa"/>
            <w:shd w:val="clear" w:color="auto" w:fill="FFFFFF"/>
          </w:tcPr>
          <w:p w14:paraId="39C58DFD" w14:textId="77777777" w:rsidR="00455639" w:rsidRPr="00603F1B" w:rsidRDefault="00594F82" w:rsidP="00455639">
            <w:pPr>
              <w:rPr>
                <w:rFonts w:ascii="ＭＳ ゴシック" w:eastAsia="ＭＳ ゴシック" w:hAnsi="ＭＳ ゴシック"/>
                <w:sz w:val="22"/>
              </w:rPr>
            </w:pPr>
            <w:r w:rsidRPr="00603F1B">
              <w:rPr>
                <w:rFonts w:ascii="ＭＳ ゴシック" w:eastAsia="ＭＳ ゴシック" w:hAnsi="ＭＳ ゴシック" w:hint="eastAsia"/>
                <w:sz w:val="22"/>
              </w:rPr>
              <w:t>委託事業を行うために必要な経費であって、当該事業に要した経費としての抽出、特定が困難なものについて、委託契約締結時の条件に基づいて一定割合の支払を認められた間接経費</w:t>
            </w:r>
          </w:p>
        </w:tc>
      </w:tr>
    </w:tbl>
    <w:p w14:paraId="3EED0319" w14:textId="77777777" w:rsidR="00D70A2B" w:rsidRPr="00603F1B" w:rsidRDefault="00455639" w:rsidP="00BC0D85">
      <w:pPr>
        <w:ind w:leftChars="100" w:left="430" w:hangingChars="100" w:hanging="220"/>
        <w:rPr>
          <w:rFonts w:ascii="ＭＳ ゴシック" w:eastAsia="ＭＳ ゴシック" w:hAnsi="ＭＳ ゴシック"/>
          <w:bCs/>
          <w:sz w:val="22"/>
        </w:rPr>
      </w:pPr>
      <w:r w:rsidRPr="00603F1B">
        <w:rPr>
          <w:rFonts w:ascii="ＭＳ ゴシック" w:eastAsia="ＭＳ ゴシック" w:hAnsi="ＭＳ ゴシック" w:hint="eastAsia"/>
          <w:sz w:val="22"/>
        </w:rPr>
        <w:t>※　なお、上記の各項目に「国民との科学・技術対話」</w:t>
      </w:r>
      <w:r w:rsidRPr="00603F1B">
        <w:rPr>
          <w:rFonts w:ascii="ＭＳ ゴシック" w:eastAsia="ＭＳ ゴシック" w:hAnsi="ＭＳ ゴシック" w:hint="eastAsia"/>
          <w:bCs/>
          <w:sz w:val="22"/>
        </w:rPr>
        <w:t>の遂行に直接必要な経費を含めることができる。</w:t>
      </w:r>
    </w:p>
    <w:p w14:paraId="259C9B3E" w14:textId="77777777" w:rsidR="00D70A2B" w:rsidRPr="00603F1B" w:rsidRDefault="00D70A2B" w:rsidP="00BC0D85">
      <w:pPr>
        <w:ind w:leftChars="100" w:left="430" w:hangingChars="100" w:hanging="220"/>
        <w:rPr>
          <w:rFonts w:ascii="ＭＳ ゴシック" w:eastAsia="ＭＳ ゴシック" w:hAnsi="ＭＳ ゴシック"/>
          <w:bCs/>
          <w:sz w:val="22"/>
        </w:rPr>
      </w:pPr>
    </w:p>
    <w:p w14:paraId="03FC661B"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（２）直接経費として計上できない経費</w:t>
      </w:r>
    </w:p>
    <w:p w14:paraId="04E5BF5A"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・建物等施設に関する経費</w:t>
      </w:r>
    </w:p>
    <w:p w14:paraId="7CEA933E" w14:textId="77777777" w:rsidR="00455639" w:rsidRPr="00603F1B" w:rsidRDefault="00455639" w:rsidP="00455639">
      <w:pPr>
        <w:ind w:left="440" w:hangingChars="200" w:hanging="44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4E1FB087"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・事業実施中に発生した事故・災害の処理のための経費</w:t>
      </w:r>
    </w:p>
    <w:p w14:paraId="30C40063" w14:textId="77777777" w:rsidR="003170CF"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・その他事業に関係ない経費</w:t>
      </w:r>
    </w:p>
    <w:p w14:paraId="6A4FAB88" w14:textId="77777777" w:rsidR="00D70A2B" w:rsidRPr="00603F1B" w:rsidRDefault="00D70A2B" w:rsidP="00455639">
      <w:pPr>
        <w:rPr>
          <w:rFonts w:ascii="ＭＳ ゴシック" w:eastAsia="ＭＳ ゴシック" w:hAnsi="ＭＳ ゴシック"/>
          <w:bCs/>
          <w:sz w:val="22"/>
        </w:rPr>
      </w:pPr>
    </w:p>
    <w:p w14:paraId="0D746AE2" w14:textId="77777777" w:rsidR="003170CF" w:rsidRPr="00603F1B" w:rsidRDefault="003170CF" w:rsidP="003170CF">
      <w:pPr>
        <w:rPr>
          <w:rFonts w:ascii="ＭＳ ゴシック" w:eastAsia="ＭＳ ゴシック" w:hAnsi="ＭＳ ゴシック"/>
          <w:bCs/>
          <w:sz w:val="22"/>
        </w:rPr>
      </w:pPr>
      <w:r w:rsidRPr="00603F1B">
        <w:rPr>
          <w:rFonts w:ascii="ＭＳ ゴシック" w:eastAsia="ＭＳ ゴシック" w:hAnsi="ＭＳ ゴシック" w:hint="eastAsia"/>
          <w:bCs/>
          <w:sz w:val="22"/>
        </w:rPr>
        <w:t>（３）一般管理費の算出</w:t>
      </w:r>
    </w:p>
    <w:p w14:paraId="463517D9" w14:textId="77777777" w:rsidR="003170CF" w:rsidRPr="00603F1B" w:rsidRDefault="003170CF" w:rsidP="007134E8">
      <w:pPr>
        <w:ind w:left="220"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本契約は、８％もしくは、「委託事業事務処理マニュアル」に記載の計算式によって算出された率のいずれか低い率とします。</w:t>
      </w:r>
    </w:p>
    <w:p w14:paraId="7DE0BF10" w14:textId="77777777" w:rsidR="00D70A2B" w:rsidRPr="00603F1B" w:rsidRDefault="00D70A2B" w:rsidP="007134E8">
      <w:pPr>
        <w:ind w:left="220" w:hangingChars="100" w:hanging="220"/>
        <w:rPr>
          <w:rFonts w:ascii="ＭＳ ゴシック" w:eastAsia="ＭＳ ゴシック" w:hAnsi="ＭＳ ゴシック"/>
          <w:bCs/>
          <w:sz w:val="22"/>
        </w:rPr>
      </w:pPr>
    </w:p>
    <w:p w14:paraId="320EC3D9" w14:textId="77777777" w:rsidR="003170CF" w:rsidRPr="00603F1B" w:rsidRDefault="003170CF" w:rsidP="003170CF">
      <w:pPr>
        <w:rPr>
          <w:rFonts w:ascii="ＭＳ ゴシック" w:eastAsia="ＭＳ ゴシック" w:hAnsi="ＭＳ ゴシック"/>
          <w:bCs/>
          <w:sz w:val="22"/>
        </w:rPr>
      </w:pPr>
      <w:r w:rsidRPr="00603F1B">
        <w:rPr>
          <w:rFonts w:ascii="ＭＳ ゴシック" w:eastAsia="ＭＳ ゴシック" w:hAnsi="ＭＳ ゴシック" w:hint="eastAsia"/>
          <w:bCs/>
          <w:sz w:val="22"/>
        </w:rPr>
        <w:t>（４）再委託・外注費にかかる精算処理</w:t>
      </w:r>
    </w:p>
    <w:p w14:paraId="7B7C1932" w14:textId="77777777" w:rsidR="003170CF" w:rsidRPr="00603F1B" w:rsidRDefault="003170CF" w:rsidP="007134E8">
      <w:pPr>
        <w:ind w:leftChars="135" w:left="283"/>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本契約において、再委託・外注費を計上する業務がある場合は、「委託事業事務処理マニュアル」の「１１．再委託・外注費に関する経理処理」に記載する「入札公告等において別途指定する大規模事業の場合の処理」を行うこととします。</w:t>
      </w:r>
    </w:p>
    <w:p w14:paraId="62DF8A4C" w14:textId="77777777" w:rsidR="003170CF" w:rsidRPr="00603F1B" w:rsidRDefault="003170CF" w:rsidP="00455639">
      <w:pPr>
        <w:rPr>
          <w:rFonts w:ascii="ＭＳ ゴシック" w:eastAsia="ＭＳ ゴシック" w:hAnsi="ＭＳ ゴシック"/>
          <w:bCs/>
          <w:sz w:val="22"/>
        </w:rPr>
      </w:pPr>
    </w:p>
    <w:p w14:paraId="34C97E9F" w14:textId="77777777" w:rsidR="004E0281" w:rsidRPr="00603F1B" w:rsidRDefault="004E0281" w:rsidP="00455639">
      <w:pPr>
        <w:rPr>
          <w:rFonts w:ascii="ＭＳ ゴシック" w:eastAsia="ＭＳ ゴシック" w:hAnsi="ＭＳ ゴシック"/>
          <w:bCs/>
          <w:sz w:val="22"/>
        </w:rPr>
      </w:pPr>
      <w:bookmarkStart w:id="24" w:name="_Hlk111625382"/>
      <w:r w:rsidRPr="00603F1B">
        <w:rPr>
          <w:rFonts w:ascii="ＭＳ ゴシック" w:eastAsia="ＭＳ ゴシック" w:hAnsi="ＭＳ ゴシック" w:hint="eastAsia"/>
          <w:bCs/>
          <w:sz w:val="22"/>
        </w:rPr>
        <w:t>１１．その他</w:t>
      </w:r>
    </w:p>
    <w:bookmarkEnd w:id="24"/>
    <w:p w14:paraId="310B5AA7" w14:textId="77777777" w:rsidR="003170CF" w:rsidRPr="00603F1B" w:rsidRDefault="004E0281" w:rsidP="007134E8">
      <w:pPr>
        <w:ind w:left="284" w:hangingChars="129" w:hanging="284"/>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１）事業終了後、提出された実績報告書に基づき、原則、現地調査を行い、支払額を確定します。支払額は、委託契約額の範囲内で、事業に要した費用の合計となります。調査の際には、全ての費用を明らかにした帳簿類及び領収書等の証拠書類が必要となります。当該費用は、厳格に審査し、事業に必要と認められない経費等については、支払額の対象外となる可能性もあります。</w:t>
      </w:r>
      <w:r w:rsidR="003170CF" w:rsidRPr="00603F1B">
        <w:rPr>
          <w:rFonts w:ascii="ＭＳ ゴシック" w:eastAsia="ＭＳ ゴシック" w:hAnsi="ＭＳ ゴシック" w:hint="eastAsia"/>
          <w:bCs/>
          <w:sz w:val="22"/>
        </w:rPr>
        <w:t>また、履行体制図記載の再委託先及びそれ以下の委託先に対しても、委託契約書に基づき、同様の現地調査等を実施することがあります。</w:t>
      </w:r>
    </w:p>
    <w:p w14:paraId="1BA177AF" w14:textId="77777777" w:rsidR="003170CF" w:rsidRPr="00603F1B" w:rsidRDefault="003170CF" w:rsidP="003170CF">
      <w:pPr>
        <w:ind w:leftChars="135" w:left="283"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また、事業期間中において、事業終了後における支払額の確定行為の負荷の分散及び誤認識、誤処理等の速やか是正等を目的とする中間検査を原則実施します。</w:t>
      </w:r>
    </w:p>
    <w:p w14:paraId="1C794533" w14:textId="77777777" w:rsidR="00D70A2B" w:rsidRPr="00603F1B" w:rsidRDefault="00D70A2B" w:rsidP="007134E8">
      <w:pPr>
        <w:rPr>
          <w:rFonts w:ascii="ＭＳ ゴシック" w:eastAsia="ＭＳ ゴシック" w:hAnsi="ＭＳ ゴシック"/>
          <w:bCs/>
          <w:sz w:val="22"/>
        </w:rPr>
      </w:pPr>
    </w:p>
    <w:p w14:paraId="73607A15" w14:textId="61E564AA" w:rsidR="00D70A2B" w:rsidRPr="00603F1B" w:rsidRDefault="00D70A2B" w:rsidP="00D70A2B">
      <w:pPr>
        <w:ind w:left="440" w:hangingChars="200" w:hanging="440"/>
        <w:rPr>
          <w:rFonts w:ascii="ＭＳ ゴシック" w:eastAsia="ＭＳ ゴシック" w:hAnsi="ＭＳ ゴシック"/>
          <w:bCs/>
          <w:sz w:val="22"/>
        </w:rPr>
      </w:pPr>
      <w:r w:rsidRPr="00603F1B">
        <w:rPr>
          <w:rFonts w:ascii="ＭＳ ゴシック" w:eastAsia="ＭＳ ゴシック" w:hAnsi="ＭＳ ゴシック" w:hint="eastAsia"/>
          <w:bCs/>
          <w:sz w:val="22"/>
        </w:rPr>
        <w:t>（２）提出された企画提案書等の応募書類及び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r w:rsidR="00944BD4" w:rsidRPr="00603F1B">
        <w:rPr>
          <w:rFonts w:ascii="ＭＳ ゴシック" w:eastAsia="ＭＳ ゴシック" w:hAnsi="ＭＳ ゴシック" w:hint="eastAsia"/>
          <w:bCs/>
          <w:sz w:val="22"/>
        </w:rPr>
        <w:t>以下に掲げる書類は調整を行わずとも原則開示とし、その他の書類の</w:t>
      </w:r>
      <w:r w:rsidRPr="00603F1B">
        <w:rPr>
          <w:rFonts w:ascii="ＭＳ ゴシック" w:eastAsia="ＭＳ ゴシック" w:hAnsi="ＭＳ ゴシック" w:hint="eastAsia"/>
          <w:bCs/>
          <w:sz w:val="22"/>
        </w:rPr>
        <w:t>不開示とする情報の範囲について</w:t>
      </w:r>
      <w:r w:rsidR="00D830F9"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hint="eastAsia"/>
          <w:bCs/>
          <w:sz w:val="22"/>
        </w:rPr>
        <w:t>との調整を経て決定することとします。</w:t>
      </w:r>
    </w:p>
    <w:p w14:paraId="57387F8C" w14:textId="77777777" w:rsidR="00944BD4" w:rsidRPr="00603F1B" w:rsidRDefault="00944BD4" w:rsidP="00944BD4">
      <w:pPr>
        <w:ind w:left="440" w:hangingChars="200" w:hanging="440"/>
        <w:rPr>
          <w:rFonts w:ascii="ＭＳ ゴシック" w:eastAsia="ＭＳ ゴシック" w:hAnsi="ＭＳ ゴシック"/>
          <w:bCs/>
          <w:sz w:val="22"/>
        </w:rPr>
      </w:pPr>
      <w:r w:rsidRPr="00603F1B">
        <w:rPr>
          <w:rFonts w:ascii="ＭＳ ゴシック" w:eastAsia="ＭＳ ゴシック" w:hAnsi="ＭＳ ゴシック" w:hint="eastAsia"/>
          <w:bCs/>
          <w:sz w:val="22"/>
        </w:rPr>
        <w:t>○原則開示とする書類</w:t>
      </w:r>
    </w:p>
    <w:p w14:paraId="2D820AE2" w14:textId="77777777" w:rsidR="00944BD4" w:rsidRPr="00603F1B" w:rsidRDefault="00944BD4" w:rsidP="00944BD4">
      <w:pPr>
        <w:ind w:left="440" w:hangingChars="200" w:hanging="440"/>
        <w:rPr>
          <w:rFonts w:ascii="ＭＳ ゴシック" w:eastAsia="ＭＳ ゴシック" w:hAnsi="ＭＳ ゴシック"/>
          <w:bCs/>
          <w:sz w:val="22"/>
        </w:rPr>
      </w:pPr>
      <w:r w:rsidRPr="00603F1B">
        <w:rPr>
          <w:rFonts w:ascii="ＭＳ ゴシック" w:eastAsia="ＭＳ ゴシック" w:hAnsi="ＭＳ ゴシック"/>
          <w:bCs/>
          <w:sz w:val="22"/>
        </w:rPr>
        <w:t>・提案書等に添付された「再委託費率が５０％を超える理由書」</w:t>
      </w:r>
    </w:p>
    <w:p w14:paraId="70E83E97" w14:textId="6AA688F3" w:rsidR="00944BD4" w:rsidRPr="00603F1B" w:rsidRDefault="00944BD4" w:rsidP="00944BD4">
      <w:pPr>
        <w:ind w:left="440" w:hangingChars="200" w:hanging="440"/>
        <w:rPr>
          <w:rFonts w:ascii="ＭＳ ゴシック" w:eastAsia="ＭＳ ゴシック" w:hAnsi="ＭＳ ゴシック"/>
          <w:bCs/>
          <w:sz w:val="22"/>
        </w:rPr>
      </w:pPr>
      <w:r w:rsidRPr="00603F1B">
        <w:rPr>
          <w:rFonts w:ascii="ＭＳ ゴシック" w:eastAsia="ＭＳ ゴシック" w:hAnsi="ＭＳ ゴシック"/>
          <w:bCs/>
          <w:sz w:val="22"/>
        </w:rPr>
        <w:t>※不開示情報に該当すると想定される情報が含まれる場合は、当該部分を別紙として分けて作成すること</w:t>
      </w:r>
      <w:r w:rsidRPr="00603F1B">
        <w:rPr>
          <w:rFonts w:ascii="ＭＳ ゴシック" w:eastAsia="ＭＳ ゴシック" w:hAnsi="ＭＳ ゴシック" w:hint="eastAsia"/>
          <w:bCs/>
          <w:sz w:val="22"/>
        </w:rPr>
        <w:t>とします</w:t>
      </w:r>
      <w:r w:rsidRPr="00603F1B">
        <w:rPr>
          <w:rFonts w:ascii="ＭＳ ゴシック" w:eastAsia="ＭＳ ゴシック" w:hAnsi="ＭＳ ゴシック"/>
          <w:bCs/>
          <w:sz w:val="22"/>
        </w:rPr>
        <w:t>。別紙について開示請求があった場合には、不開示とする情報の範囲については</w:t>
      </w:r>
      <w:r w:rsidR="00D830F9"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bCs/>
          <w:sz w:val="22"/>
        </w:rPr>
        <w:t>と調整を経て決定することと</w:t>
      </w:r>
      <w:r w:rsidRPr="00603F1B">
        <w:rPr>
          <w:rFonts w:ascii="ＭＳ ゴシック" w:eastAsia="ＭＳ ゴシック" w:hAnsi="ＭＳ ゴシック" w:hint="eastAsia"/>
          <w:bCs/>
          <w:sz w:val="22"/>
        </w:rPr>
        <w:t>します</w:t>
      </w:r>
      <w:r w:rsidRPr="00603F1B">
        <w:rPr>
          <w:rFonts w:ascii="ＭＳ ゴシック" w:eastAsia="ＭＳ ゴシック" w:hAnsi="ＭＳ ゴシック"/>
          <w:bCs/>
          <w:sz w:val="22"/>
        </w:rPr>
        <w:t>。</w:t>
      </w:r>
    </w:p>
    <w:p w14:paraId="18B6136E" w14:textId="77777777" w:rsidR="00D70A2B" w:rsidRPr="00603F1B" w:rsidRDefault="00D70A2B" w:rsidP="007134E8">
      <w:pPr>
        <w:rPr>
          <w:rFonts w:ascii="ＭＳ ゴシック" w:eastAsia="ＭＳ ゴシック" w:hAnsi="ＭＳ ゴシック"/>
          <w:bCs/>
          <w:sz w:val="22"/>
        </w:rPr>
      </w:pPr>
    </w:p>
    <w:p w14:paraId="1C141E15" w14:textId="1E8C8A40" w:rsidR="00D70A2B" w:rsidRPr="00603F1B" w:rsidRDefault="00D70A2B" w:rsidP="00D70A2B">
      <w:pPr>
        <w:ind w:left="284" w:hangingChars="129" w:hanging="284"/>
        <w:rPr>
          <w:rFonts w:ascii="ＭＳ ゴシック" w:eastAsia="ＭＳ ゴシック" w:hAnsi="ＭＳ ゴシック"/>
          <w:bCs/>
          <w:sz w:val="22"/>
        </w:rPr>
      </w:pPr>
      <w:r w:rsidRPr="00603F1B">
        <w:rPr>
          <w:rFonts w:ascii="ＭＳ ゴシック" w:eastAsia="ＭＳ ゴシック" w:hAnsi="ＭＳ ゴシック" w:hint="eastAsia"/>
          <w:bCs/>
          <w:sz w:val="22"/>
        </w:rPr>
        <w:t>（３）委託契約書の規定に基づき提出された履行体制図について、契約締結時及び事業終了後、</w:t>
      </w:r>
      <w:r w:rsidR="00D830F9"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hint="eastAsia"/>
          <w:bCs/>
          <w:sz w:val="22"/>
        </w:rPr>
        <w:t>ホームページで公表します。不開示とする情報の範囲について</w:t>
      </w:r>
      <w:r w:rsidR="00D830F9"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hint="eastAsia"/>
          <w:bCs/>
          <w:sz w:val="22"/>
        </w:rPr>
        <w:t>との調整を経て決定することとします。</w:t>
      </w:r>
    </w:p>
    <w:p w14:paraId="4AD2CB2B" w14:textId="77777777" w:rsidR="003170CF" w:rsidRPr="00603F1B" w:rsidRDefault="003170CF" w:rsidP="00531206">
      <w:pPr>
        <w:rPr>
          <w:rFonts w:ascii="ＭＳ ゴシック" w:eastAsia="ＭＳ ゴシック" w:hAnsi="ＭＳ ゴシック"/>
          <w:bCs/>
          <w:sz w:val="22"/>
        </w:rPr>
      </w:pPr>
    </w:p>
    <w:p w14:paraId="13C90BA9" w14:textId="77777777" w:rsidR="004E0281" w:rsidRPr="00603F1B" w:rsidRDefault="00531206" w:rsidP="004E0281">
      <w:pPr>
        <w:ind w:left="284" w:hangingChars="129" w:hanging="284"/>
        <w:rPr>
          <w:rFonts w:ascii="ＭＳ ゴシック" w:eastAsia="ＭＳ ゴシック" w:hAnsi="ＭＳ ゴシック"/>
          <w:bCs/>
          <w:sz w:val="22"/>
          <w:u w:val="single"/>
        </w:rPr>
      </w:pPr>
      <w:r w:rsidRPr="00603F1B">
        <w:rPr>
          <w:rFonts w:ascii="ＭＳ ゴシック" w:eastAsia="ＭＳ ゴシック" w:hAnsi="ＭＳ ゴシック" w:hint="eastAsia"/>
          <w:bCs/>
          <w:sz w:val="22"/>
        </w:rPr>
        <w:t>（４</w:t>
      </w:r>
      <w:r w:rsidR="004E0281" w:rsidRPr="00603F1B">
        <w:rPr>
          <w:rFonts w:ascii="ＭＳ ゴシック" w:eastAsia="ＭＳ ゴシック" w:hAnsi="ＭＳ ゴシック" w:hint="eastAsia"/>
          <w:bCs/>
          <w:sz w:val="22"/>
        </w:rPr>
        <w:t>）</w:t>
      </w:r>
      <w:r w:rsidR="004E0281" w:rsidRPr="00603F1B">
        <w:rPr>
          <w:rFonts w:ascii="ＭＳ ゴシック" w:eastAsia="ＭＳ ゴシック" w:hAnsi="ＭＳ ゴシック" w:hint="eastAsia"/>
          <w:bCs/>
          <w:sz w:val="22"/>
          <w:u w:val="single"/>
        </w:rPr>
        <w:t>これまでの委託契約に係るルールを一部改正し、令和３年１月８日（金）より運用を開始しています。「委託事業事務処理マニュアル」を含め、関係資料の内容を承知の上で応募してください。</w:t>
      </w:r>
    </w:p>
    <w:p w14:paraId="22D12079" w14:textId="77777777" w:rsidR="00BC0D85" w:rsidRPr="00603F1B" w:rsidRDefault="00BC0D85" w:rsidP="00455639">
      <w:pPr>
        <w:rPr>
          <w:rFonts w:ascii="ＭＳ ゴシック" w:eastAsia="ＭＳ ゴシック" w:hAnsi="ＭＳ ゴシック"/>
          <w:bCs/>
          <w:sz w:val="22"/>
        </w:rPr>
      </w:pPr>
    </w:p>
    <w:p w14:paraId="4BD77FC6" w14:textId="77777777" w:rsidR="00BC0D85" w:rsidRPr="00603F1B" w:rsidRDefault="00BC0D85" w:rsidP="00BC0D85">
      <w:pPr>
        <w:rPr>
          <w:rFonts w:ascii="ＭＳ ゴシック" w:eastAsia="ＭＳ ゴシック" w:hAnsi="ＭＳ ゴシック"/>
          <w:bCs/>
          <w:sz w:val="22"/>
        </w:rPr>
      </w:pPr>
      <w:r w:rsidRPr="00603F1B">
        <w:rPr>
          <w:rFonts w:ascii="ＭＳ ゴシック" w:eastAsia="ＭＳ ゴシック" w:hAnsi="ＭＳ ゴシック" w:hint="eastAsia"/>
          <w:bCs/>
          <w:sz w:val="22"/>
        </w:rPr>
        <w:t>【参考】調達等の在り方に関する検討会報告書</w:t>
      </w:r>
    </w:p>
    <w:p w14:paraId="254DA327" w14:textId="77777777" w:rsidR="00BC0D85" w:rsidRPr="00603F1B" w:rsidRDefault="00BC0D85" w:rsidP="00455639">
      <w:pPr>
        <w:rPr>
          <w:rFonts w:ascii="ＭＳ ゴシック" w:eastAsia="ＭＳ ゴシック" w:hAnsi="ＭＳ ゴシック"/>
          <w:bCs/>
          <w:sz w:val="22"/>
        </w:rPr>
      </w:pPr>
      <w:hyperlink r:id="rId15" w:history="1">
        <w:r w:rsidRPr="00603F1B">
          <w:rPr>
            <w:rStyle w:val="a9"/>
            <w:rFonts w:ascii="ＭＳ ゴシック" w:eastAsia="ＭＳ ゴシック" w:hAnsi="ＭＳ ゴシック"/>
            <w:bCs/>
            <w:sz w:val="22"/>
          </w:rPr>
          <w:t>https://www.meti.go.jp/information_2/publicoffer/keiyaku_kentoukai.html</w:t>
        </w:r>
      </w:hyperlink>
    </w:p>
    <w:p w14:paraId="2E78C8F0" w14:textId="77777777" w:rsidR="00017A55" w:rsidRPr="00603F1B" w:rsidRDefault="00017A55" w:rsidP="00017A55">
      <w:pPr>
        <w:rPr>
          <w:rFonts w:ascii="ＭＳ ゴシック" w:eastAsia="ＭＳ ゴシック" w:hAnsi="ＭＳ ゴシック"/>
          <w:bCs/>
          <w:sz w:val="22"/>
        </w:rPr>
      </w:pPr>
      <w:r w:rsidRPr="00603F1B">
        <w:rPr>
          <w:rFonts w:ascii="ＭＳ ゴシック" w:eastAsia="ＭＳ ゴシック" w:hAnsi="ＭＳ ゴシック" w:hint="eastAsia"/>
          <w:bCs/>
          <w:sz w:val="22"/>
        </w:rPr>
        <w:t>【主な改正点】</w:t>
      </w:r>
    </w:p>
    <w:p w14:paraId="6AC17ABF" w14:textId="77777777" w:rsidR="00017A55" w:rsidRPr="00603F1B" w:rsidRDefault="00017A55" w:rsidP="00017A55">
      <w:pPr>
        <w:numPr>
          <w:ilvl w:val="0"/>
          <w:numId w:val="25"/>
        </w:numPr>
        <w:rPr>
          <w:rFonts w:ascii="ＭＳ ゴシック" w:eastAsia="ＭＳ ゴシック" w:hAnsi="ＭＳ ゴシック"/>
          <w:bCs/>
          <w:sz w:val="22"/>
        </w:rPr>
      </w:pPr>
      <w:r w:rsidRPr="00603F1B">
        <w:rPr>
          <w:rFonts w:ascii="ＭＳ ゴシック" w:eastAsia="ＭＳ ゴシック" w:hAnsi="ＭＳ ゴシック" w:hint="eastAsia"/>
          <w:bCs/>
          <w:sz w:val="22"/>
        </w:rPr>
        <w:t>再委託、外注に関する体制等の確認（提案要求事項の追加等）</w:t>
      </w:r>
    </w:p>
    <w:p w14:paraId="1B8EF03E" w14:textId="77777777" w:rsidR="00017A55" w:rsidRPr="00603F1B" w:rsidRDefault="00017A55" w:rsidP="00017A55">
      <w:pPr>
        <w:ind w:leftChars="100" w:left="21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・事業全体の企画及び立案並びに根幹に関わる執行管理について再委託を行っていないか。</w:t>
      </w:r>
    </w:p>
    <w:p w14:paraId="55A341DB" w14:textId="77777777" w:rsidR="00017A55" w:rsidRPr="00603F1B" w:rsidRDefault="00017A55" w:rsidP="00017A55">
      <w:pPr>
        <w:ind w:leftChars="350" w:left="735"/>
        <w:rPr>
          <w:rFonts w:ascii="ＭＳ ゴシック" w:eastAsia="ＭＳ ゴシック" w:hAnsi="ＭＳ ゴシック"/>
          <w:bCs/>
          <w:sz w:val="22"/>
        </w:rPr>
      </w:pPr>
      <w:r w:rsidRPr="00603F1B">
        <w:rPr>
          <w:rFonts w:ascii="ＭＳ ゴシック" w:eastAsia="ＭＳ ゴシック" w:hAnsi="ＭＳ ゴシック" w:hint="eastAsia"/>
          <w:bCs/>
          <w:sz w:val="22"/>
        </w:rPr>
        <w:t>なお、「委託事業事務処理マニュアル」上で明示している、本事業における再委託を禁止している「事業全体の企画及び立案並びに根幹に関わる執行管理業務」については以下の通り。</w:t>
      </w:r>
    </w:p>
    <w:p w14:paraId="73224566" w14:textId="77777777" w:rsidR="00017A55" w:rsidRPr="00603F1B" w:rsidRDefault="00017A55" w:rsidP="00017A55">
      <w:pPr>
        <w:ind w:leftChars="100" w:left="210" w:firstLineChars="200" w:firstLine="440"/>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【事業全体の企画及び立案並びに根幹に関わる執行管理業務】</w:t>
      </w:r>
    </w:p>
    <w:p w14:paraId="04CD47E7" w14:textId="15F44960" w:rsidR="00017A55" w:rsidRPr="00603F1B" w:rsidRDefault="00017A55" w:rsidP="00017A55">
      <w:pPr>
        <w:ind w:leftChars="100" w:left="21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w:t>
      </w:r>
      <w:r w:rsidR="00566224" w:rsidRPr="00603F1B">
        <w:rPr>
          <w:rFonts w:ascii="ＭＳ ゴシック" w:eastAsia="ＭＳ ゴシック" w:hAnsi="ＭＳ ゴシック" w:hint="eastAsia"/>
          <w:bCs/>
          <w:sz w:val="22"/>
        </w:rPr>
        <w:t>事業内容の決定（実施手段・方法、対象者、スケジュール、実施体制）</w:t>
      </w:r>
    </w:p>
    <w:p w14:paraId="524C277B" w14:textId="2CA05D2C" w:rsidR="00017A55" w:rsidRPr="00603F1B" w:rsidRDefault="00017A55" w:rsidP="00AA769A">
      <w:pPr>
        <w:ind w:leftChars="203" w:left="989" w:hangingChars="256" w:hanging="563"/>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w:t>
      </w:r>
      <w:r w:rsidR="00AA769A" w:rsidRPr="00603F1B">
        <w:rPr>
          <w:rFonts w:ascii="ＭＳ ゴシック" w:eastAsia="ＭＳ ゴシック" w:hAnsi="ＭＳ ゴシック" w:hint="eastAsia"/>
          <w:bCs/>
          <w:sz w:val="22"/>
        </w:rPr>
        <w:t>再委託・外注先の業務執行管理（再委託・外注内容の決定、進捗状況の管理方法及び確認、成果及び結果のとりまとめ方法、とりまとめ）</w:t>
      </w:r>
    </w:p>
    <w:p w14:paraId="4E938D39" w14:textId="318F39D8" w:rsidR="00017A55" w:rsidRPr="00603F1B" w:rsidRDefault="00017A55" w:rsidP="00017A55">
      <w:pPr>
        <w:ind w:leftChars="100" w:left="21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w:t>
      </w:r>
      <w:r w:rsidR="00AA769A" w:rsidRPr="00603F1B">
        <w:rPr>
          <w:rFonts w:ascii="ＭＳ ゴシック" w:eastAsia="ＭＳ ゴシック" w:hAnsi="ＭＳ ゴシック" w:hint="eastAsia"/>
          <w:bCs/>
          <w:sz w:val="22"/>
        </w:rPr>
        <w:t>報告書作成（構成及び作成、再委託・外注先の内容とりまとめ）</w:t>
      </w:r>
    </w:p>
    <w:p w14:paraId="0D9DA0FF" w14:textId="2FE6A8C8" w:rsidR="00017A55" w:rsidRPr="00603F1B" w:rsidRDefault="00017A55" w:rsidP="00017A55">
      <w:pPr>
        <w:ind w:leftChars="100" w:left="21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w:t>
      </w:r>
      <w:r w:rsidR="00AA769A" w:rsidRPr="00603F1B">
        <w:rPr>
          <w:rFonts w:ascii="ＭＳ ゴシック" w:eastAsia="ＭＳ ゴシック" w:hAnsi="ＭＳ ゴシック" w:hint="eastAsia"/>
          <w:bCs/>
          <w:sz w:val="22"/>
        </w:rPr>
        <w:t>その他、執行管理業務と想定する業務 など</w:t>
      </w:r>
    </w:p>
    <w:p w14:paraId="523287AB" w14:textId="19A2CBC6" w:rsidR="00566224" w:rsidRPr="00603F1B" w:rsidRDefault="00017A55" w:rsidP="00017A55">
      <w:pPr>
        <w:ind w:leftChars="100" w:left="21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w:t>
      </w:r>
    </w:p>
    <w:p w14:paraId="7C00A2C3" w14:textId="77777777" w:rsidR="00017A55" w:rsidRPr="00603F1B" w:rsidRDefault="00017A55" w:rsidP="00017A55">
      <w:pPr>
        <w:ind w:leftChars="100" w:left="21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・総額に対する再委託の割合が５０％を超えないか。超える場合は、相当な理由があるか（「再委託費率が５０％を超える理由書」を作成し提出すること）。</w:t>
      </w:r>
    </w:p>
    <w:p w14:paraId="3F7118BD" w14:textId="77777777" w:rsidR="00017A55" w:rsidRPr="00603F1B" w:rsidRDefault="00017A55" w:rsidP="00017A55">
      <w:pPr>
        <w:ind w:leftChars="200" w:left="860" w:hangingChars="200" w:hanging="44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・再委託を行う場合、グループ企業との取引であることのみを選定理由とした調達は、原則、認めない（経済性の観点から、相見積りを取り、相見積りの中で最低価格を提示した者を選定すること。）。</w:t>
      </w:r>
    </w:p>
    <w:p w14:paraId="49CAEF12" w14:textId="0EBE5977" w:rsidR="00152E09" w:rsidRPr="00603F1B" w:rsidRDefault="00017A55" w:rsidP="00CE0444">
      <w:pPr>
        <w:ind w:left="880" w:hangingChars="400" w:hanging="88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・提案書等において再委託費率が５０％を超える理由書を添付した場合には、</w:t>
      </w:r>
      <w:r w:rsidR="00D830F9" w:rsidRPr="00603F1B">
        <w:rPr>
          <w:rFonts w:ascii="ＭＳ ゴシック" w:eastAsia="ＭＳ ゴシック" w:hAnsi="ＭＳ ゴシック" w:hint="eastAsia"/>
          <w:bCs/>
          <w:sz w:val="22"/>
        </w:rPr>
        <w:t>資源エネルギー庁</w:t>
      </w:r>
      <w:r w:rsidRPr="00603F1B">
        <w:rPr>
          <w:rFonts w:ascii="ＭＳ ゴシック" w:eastAsia="ＭＳ ゴシック" w:hAnsi="ＭＳ ゴシック" w:hint="eastAsia"/>
          <w:bCs/>
          <w:sz w:val="22"/>
        </w:rPr>
        <w:t>で再委託内容の適切性などを確認し、落札者に対して、契約締結までに履行体制を含め再委託内容の見直しの指示をする場合がある。</w:t>
      </w:r>
    </w:p>
    <w:p w14:paraId="09426C45" w14:textId="3DB63F91" w:rsidR="00152E09" w:rsidRPr="00603F1B" w:rsidRDefault="00152E09" w:rsidP="00152E09">
      <w:pPr>
        <w:ind w:leftChars="400" w:left="84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なお、本事業については、履行体制によっては再委託費率が高くなる傾向にある事業類型Ⅰ</w:t>
      </w:r>
      <w:r w:rsidR="00CE0444" w:rsidRPr="00603F1B">
        <w:rPr>
          <w:rFonts w:ascii="ＭＳ ゴシック" w:eastAsia="ＭＳ ゴシック" w:hAnsi="ＭＳ ゴシック" w:hint="eastAsia"/>
          <w:bCs/>
          <w:sz w:val="22"/>
        </w:rPr>
        <w:t>及びⅡ</w:t>
      </w:r>
      <w:r w:rsidRPr="00603F1B">
        <w:rPr>
          <w:rFonts w:ascii="ＭＳ ゴシック" w:eastAsia="ＭＳ ゴシック" w:hAnsi="ＭＳ ゴシック" w:hint="eastAsia"/>
          <w:bCs/>
          <w:sz w:val="22"/>
        </w:rPr>
        <w:t>に該当するものであり、履行体制の適切性についてはこれらを踏まえて判断する。</w:t>
      </w:r>
    </w:p>
    <w:p w14:paraId="544047AA" w14:textId="77777777" w:rsidR="00152E09" w:rsidRPr="00603F1B" w:rsidRDefault="00152E09" w:rsidP="00152E09">
      <w:pPr>
        <w:ind w:firstLineChars="400" w:firstLine="880"/>
        <w:rPr>
          <w:rFonts w:ascii="ＭＳ ゴシック" w:eastAsia="ＭＳ ゴシック" w:hAnsi="ＭＳ ゴシック"/>
          <w:bCs/>
          <w:sz w:val="22"/>
        </w:rPr>
      </w:pPr>
      <w:r w:rsidRPr="00603F1B">
        <w:rPr>
          <w:rFonts w:ascii="ＭＳ ゴシック" w:eastAsia="ＭＳ ゴシック" w:hAnsi="ＭＳ ゴシック" w:hint="eastAsia"/>
          <w:bCs/>
          <w:sz w:val="22"/>
        </w:rPr>
        <w:t>＜事業類型＞</w:t>
      </w:r>
    </w:p>
    <w:p w14:paraId="410A323A" w14:textId="77777777" w:rsidR="00152E09" w:rsidRPr="00603F1B" w:rsidRDefault="00152E09" w:rsidP="00152E09">
      <w:pPr>
        <w:ind w:firstLineChars="400" w:firstLine="880"/>
        <w:rPr>
          <w:rFonts w:ascii="ＭＳ ゴシック" w:eastAsia="ＭＳ ゴシック" w:hAnsi="ＭＳ ゴシック"/>
          <w:bCs/>
          <w:sz w:val="22"/>
        </w:rPr>
      </w:pPr>
      <w:r w:rsidRPr="00603F1B">
        <w:rPr>
          <w:rFonts w:ascii="ＭＳ ゴシック" w:eastAsia="ＭＳ ゴシック" w:hAnsi="ＭＳ ゴシック" w:hint="eastAsia"/>
          <w:bCs/>
          <w:sz w:val="22"/>
        </w:rPr>
        <w:t>Ⅰ．多数の事業者を管理し、その成果を取りまとめる事業</w:t>
      </w:r>
    </w:p>
    <w:p w14:paraId="3F35C35F" w14:textId="77777777" w:rsidR="00152E09" w:rsidRPr="00603F1B" w:rsidRDefault="00152E09" w:rsidP="00152E09">
      <w:pPr>
        <w:ind w:firstLineChars="400" w:firstLine="880"/>
        <w:rPr>
          <w:rFonts w:ascii="ＭＳ ゴシック" w:eastAsia="ＭＳ ゴシック" w:hAnsi="ＭＳ ゴシック"/>
          <w:bCs/>
          <w:sz w:val="22"/>
        </w:rPr>
      </w:pPr>
      <w:r w:rsidRPr="00603F1B">
        <w:rPr>
          <w:rFonts w:ascii="ＭＳ ゴシック" w:eastAsia="ＭＳ ゴシック" w:hAnsi="ＭＳ ゴシック" w:hint="eastAsia"/>
          <w:bCs/>
          <w:sz w:val="22"/>
        </w:rPr>
        <w:t>（主に海外法人等を活用した標準化や実証事業の取りまとめ事業）</w:t>
      </w:r>
    </w:p>
    <w:p w14:paraId="0C94E75C" w14:textId="77777777" w:rsidR="00152E09" w:rsidRPr="00603F1B" w:rsidRDefault="00152E09" w:rsidP="00152E09">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Ⅱ．現地・現場での作業に要する工数の割合が高い事業</w:t>
      </w:r>
    </w:p>
    <w:p w14:paraId="477C71B7" w14:textId="77777777" w:rsidR="00152E09" w:rsidRPr="00603F1B" w:rsidRDefault="00152E09" w:rsidP="00152E09">
      <w:pPr>
        <w:ind w:firstLineChars="400" w:firstLine="880"/>
        <w:rPr>
          <w:rFonts w:ascii="ＭＳ ゴシック" w:eastAsia="ＭＳ ゴシック" w:hAnsi="ＭＳ ゴシック"/>
          <w:bCs/>
          <w:sz w:val="22"/>
        </w:rPr>
      </w:pPr>
      <w:r w:rsidRPr="00603F1B">
        <w:rPr>
          <w:rFonts w:ascii="ＭＳ ゴシック" w:eastAsia="ＭＳ ゴシック" w:hAnsi="ＭＳ ゴシック" w:hint="eastAsia"/>
          <w:bCs/>
          <w:sz w:val="22"/>
        </w:rPr>
        <w:t>（主に海外の展示会出展支援やシステム開発事業）</w:t>
      </w:r>
    </w:p>
    <w:p w14:paraId="148C00FF" w14:textId="77777777" w:rsidR="00017A55" w:rsidRPr="00603F1B" w:rsidRDefault="00017A55" w:rsidP="00017A55">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②一般管理費率の算出基礎の見直し</w:t>
      </w:r>
    </w:p>
    <w:p w14:paraId="5A0EE205" w14:textId="77777777" w:rsidR="00017A55" w:rsidRPr="00603F1B" w:rsidRDefault="00017A55" w:rsidP="00017A55">
      <w:pPr>
        <w:ind w:firstLineChars="200" w:firstLine="440"/>
        <w:rPr>
          <w:rFonts w:ascii="ＭＳ ゴシック" w:eastAsia="ＭＳ ゴシック" w:hAnsi="ＭＳ ゴシック"/>
          <w:bCs/>
          <w:sz w:val="22"/>
        </w:rPr>
      </w:pPr>
      <w:r w:rsidRPr="00603F1B">
        <w:rPr>
          <w:rFonts w:ascii="ＭＳ ゴシック" w:eastAsia="ＭＳ ゴシック" w:hAnsi="ＭＳ ゴシック" w:hint="eastAsia"/>
          <w:bCs/>
          <w:sz w:val="22"/>
        </w:rPr>
        <w:t>（一般管理費＝（人件費＋事業費）</w:t>
      </w:r>
      <w:r w:rsidRPr="00603F1B">
        <w:rPr>
          <w:rFonts w:ascii="ＭＳ ゴシック" w:eastAsia="ＭＳ ゴシック" w:hAnsi="ＭＳ ゴシック" w:hint="eastAsia"/>
          <w:bCs/>
          <w:sz w:val="22"/>
          <w:u w:val="single"/>
        </w:rPr>
        <w:t>(再委託・外注費を除く)</w:t>
      </w:r>
      <w:r w:rsidRPr="00603F1B">
        <w:rPr>
          <w:rFonts w:ascii="ＭＳ ゴシック" w:eastAsia="ＭＳ ゴシック" w:hAnsi="ＭＳ ゴシック" w:hint="eastAsia"/>
          <w:bCs/>
          <w:sz w:val="22"/>
        </w:rPr>
        <w:t>×一般管理費率）</w:t>
      </w:r>
    </w:p>
    <w:p w14:paraId="0801BA2E" w14:textId="77777777" w:rsidR="00017A55" w:rsidRPr="00603F1B" w:rsidRDefault="00017A55" w:rsidP="00455639">
      <w:pPr>
        <w:rPr>
          <w:rFonts w:ascii="ＭＳ ゴシック" w:eastAsia="ＭＳ ゴシック" w:hAnsi="ＭＳ ゴシック"/>
          <w:bCs/>
          <w:sz w:val="22"/>
        </w:rPr>
      </w:pPr>
    </w:p>
    <w:p w14:paraId="45501A74" w14:textId="77777777" w:rsidR="00152E09" w:rsidRPr="00603F1B" w:rsidRDefault="00152E09" w:rsidP="00152E09">
      <w:pPr>
        <w:ind w:left="220"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５）委託費を不正に使用した疑いがある場合には、経済産業省より落札者に対し必要に応じて現地調査等を実施する。また、事業に係る取引先（再委託先、外注（請負）先以降も含む）に対しても、必要に応じ現地調査等を実施するため、あらかじめ落札者から取引先に対して現地調査が可能となるよう措置を講じておくこと。</w:t>
      </w:r>
    </w:p>
    <w:p w14:paraId="2D13A045" w14:textId="77777777" w:rsidR="00152E09" w:rsidRPr="00603F1B" w:rsidRDefault="00152E09" w:rsidP="00152E09">
      <w:pPr>
        <w:ind w:leftChars="100" w:left="210"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する。</w:t>
      </w:r>
    </w:p>
    <w:p w14:paraId="64F83F85" w14:textId="77777777" w:rsidR="00152E09" w:rsidRPr="00603F1B" w:rsidRDefault="00152E09" w:rsidP="00152E09">
      <w:pPr>
        <w:ind w:left="220"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具体的な措置要領は、以下のURLの通り。</w:t>
      </w:r>
    </w:p>
    <w:p w14:paraId="22A9C3F5" w14:textId="77777777" w:rsidR="00152E09" w:rsidRPr="00603F1B" w:rsidRDefault="00152E09" w:rsidP="00152E09">
      <w:pPr>
        <w:ind w:leftChars="100" w:left="210"/>
        <w:rPr>
          <w:rFonts w:ascii="ＭＳ ゴシック" w:eastAsia="ＭＳ ゴシック" w:hAnsi="ＭＳ ゴシック"/>
          <w:bCs/>
          <w:sz w:val="22"/>
        </w:rPr>
      </w:pPr>
      <w:r w:rsidRPr="00603F1B">
        <w:rPr>
          <w:rFonts w:ascii="ＭＳ ゴシック" w:eastAsia="ＭＳ ゴシック" w:hAnsi="ＭＳ ゴシック"/>
          <w:bCs/>
          <w:sz w:val="22"/>
        </w:rPr>
        <w:t>https://www.meti.go.jp/information_2/publicoffer/shimeiteishi.html</w:t>
      </w:r>
    </w:p>
    <w:p w14:paraId="65CF6465" w14:textId="77777777" w:rsidR="00455639" w:rsidRPr="00603F1B" w:rsidRDefault="00455639" w:rsidP="00455639">
      <w:pPr>
        <w:rPr>
          <w:rFonts w:ascii="ＭＳ ゴシック" w:eastAsia="ＭＳ ゴシック" w:hAnsi="ＭＳ ゴシック"/>
          <w:bCs/>
          <w:sz w:val="22"/>
        </w:rPr>
      </w:pPr>
    </w:p>
    <w:p w14:paraId="604B6117" w14:textId="77777777" w:rsidR="00455639" w:rsidRPr="00603F1B" w:rsidRDefault="00A806AB" w:rsidP="00455639">
      <w:pPr>
        <w:rPr>
          <w:rFonts w:ascii="ＭＳ ゴシック" w:eastAsia="ＭＳ ゴシック" w:hAnsi="ＭＳ ゴシック"/>
          <w:bCs/>
          <w:sz w:val="22"/>
        </w:rPr>
      </w:pPr>
      <w:bookmarkStart w:id="25" w:name="_Hlk111625555"/>
      <w:r w:rsidRPr="00603F1B">
        <w:rPr>
          <w:rFonts w:ascii="ＭＳ ゴシック" w:eastAsia="ＭＳ ゴシック" w:hAnsi="ＭＳ ゴシック" w:hint="eastAsia"/>
          <w:bCs/>
          <w:sz w:val="22"/>
        </w:rPr>
        <w:lastRenderedPageBreak/>
        <w:t>１</w:t>
      </w:r>
      <w:r w:rsidR="004E0281" w:rsidRPr="00603F1B">
        <w:rPr>
          <w:rFonts w:ascii="ＭＳ ゴシック" w:eastAsia="ＭＳ ゴシック" w:hAnsi="ＭＳ ゴシック" w:hint="eastAsia"/>
          <w:bCs/>
          <w:sz w:val="22"/>
        </w:rPr>
        <w:t>２</w:t>
      </w:r>
      <w:r w:rsidR="00455639" w:rsidRPr="00603F1B">
        <w:rPr>
          <w:rFonts w:ascii="ＭＳ ゴシック" w:eastAsia="ＭＳ ゴシック" w:hAnsi="ＭＳ ゴシック" w:hint="eastAsia"/>
          <w:bCs/>
          <w:sz w:val="22"/>
        </w:rPr>
        <w:t>．問い合わせ先</w:t>
      </w:r>
    </w:p>
    <w:bookmarkEnd w:id="25"/>
    <w:p w14:paraId="46D8867F" w14:textId="2CF0DAC3" w:rsidR="00455639" w:rsidRPr="00603F1B" w:rsidRDefault="00455639" w:rsidP="00455639">
      <w:pPr>
        <w:ind w:firstLineChars="300" w:firstLine="660"/>
        <w:rPr>
          <w:rFonts w:ascii="ＭＳ ゴシック" w:eastAsia="ＭＳ ゴシック" w:hAnsi="ＭＳ ゴシック"/>
          <w:bCs/>
          <w:sz w:val="22"/>
        </w:rPr>
      </w:pPr>
      <w:r w:rsidRPr="00603F1B">
        <w:rPr>
          <w:rFonts w:ascii="ＭＳ ゴシック" w:eastAsia="ＭＳ ゴシック" w:hAnsi="ＭＳ ゴシック" w:hint="eastAsia"/>
          <w:bCs/>
          <w:sz w:val="22"/>
        </w:rPr>
        <w:t>〒１００－８９</w:t>
      </w:r>
      <w:r w:rsidR="00080E10" w:rsidRPr="00603F1B">
        <w:rPr>
          <w:rFonts w:ascii="ＭＳ ゴシック" w:eastAsia="ＭＳ ゴシック" w:hAnsi="ＭＳ ゴシック" w:hint="eastAsia"/>
          <w:bCs/>
          <w:sz w:val="22"/>
        </w:rPr>
        <w:t>３</w:t>
      </w:r>
      <w:r w:rsidRPr="00603F1B">
        <w:rPr>
          <w:rFonts w:ascii="ＭＳ ゴシック" w:eastAsia="ＭＳ ゴシック" w:hAnsi="ＭＳ ゴシック" w:hint="eastAsia"/>
          <w:bCs/>
          <w:sz w:val="22"/>
        </w:rPr>
        <w:t>１　東京都千代田区霞が関１－３－１</w:t>
      </w:r>
    </w:p>
    <w:p w14:paraId="7BAC997D" w14:textId="3D0278B1" w:rsidR="00455639" w:rsidRPr="00603F1B" w:rsidRDefault="00080E10" w:rsidP="00455639">
      <w:pPr>
        <w:ind w:firstLineChars="300" w:firstLine="660"/>
        <w:rPr>
          <w:rFonts w:ascii="ＭＳ ゴシック" w:eastAsia="ＭＳ ゴシック" w:hAnsi="ＭＳ ゴシック"/>
          <w:bCs/>
          <w:sz w:val="22"/>
        </w:rPr>
      </w:pPr>
      <w:r w:rsidRPr="00603F1B">
        <w:rPr>
          <w:rFonts w:ascii="ＭＳ ゴシック" w:eastAsia="ＭＳ ゴシック" w:hAnsi="ＭＳ ゴシック" w:hint="eastAsia"/>
          <w:bCs/>
          <w:sz w:val="22"/>
        </w:rPr>
        <w:t>資源エネルギー庁</w:t>
      </w:r>
      <w:r w:rsidR="00455639" w:rsidRPr="00603F1B">
        <w:rPr>
          <w:rFonts w:ascii="ＭＳ ゴシック" w:eastAsia="ＭＳ ゴシック" w:hAnsi="ＭＳ ゴシック" w:hint="eastAsia"/>
          <w:bCs/>
          <w:sz w:val="22"/>
        </w:rPr>
        <w:t xml:space="preserve">　</w:t>
      </w:r>
      <w:r w:rsidRPr="00603F1B">
        <w:rPr>
          <w:rFonts w:ascii="ＭＳ ゴシック" w:eastAsia="ＭＳ ゴシック" w:hAnsi="ＭＳ ゴシック" w:hint="eastAsia"/>
          <w:bCs/>
          <w:sz w:val="22"/>
        </w:rPr>
        <w:t>資源・燃料部</w:t>
      </w:r>
      <w:r w:rsidR="00455639" w:rsidRPr="00603F1B">
        <w:rPr>
          <w:rFonts w:ascii="ＭＳ ゴシック" w:eastAsia="ＭＳ ゴシック" w:hAnsi="ＭＳ ゴシック" w:hint="eastAsia"/>
          <w:bCs/>
          <w:sz w:val="22"/>
        </w:rPr>
        <w:t xml:space="preserve">　</w:t>
      </w:r>
      <w:r w:rsidRPr="00603F1B">
        <w:rPr>
          <w:rFonts w:ascii="ＭＳ ゴシック" w:eastAsia="ＭＳ ゴシック" w:hAnsi="ＭＳ ゴシック" w:hint="eastAsia"/>
          <w:bCs/>
          <w:sz w:val="22"/>
        </w:rPr>
        <w:t>資源開発課</w:t>
      </w:r>
    </w:p>
    <w:p w14:paraId="27894B12" w14:textId="54A0CE4D" w:rsidR="00685693" w:rsidRPr="00603F1B" w:rsidRDefault="00455639" w:rsidP="00455639">
      <w:pPr>
        <w:ind w:firstLineChars="300" w:firstLine="660"/>
        <w:rPr>
          <w:rFonts w:ascii="ＭＳ ゴシック" w:eastAsia="ＭＳ ゴシック" w:hAnsi="ＭＳ ゴシック"/>
          <w:bCs/>
          <w:sz w:val="22"/>
        </w:rPr>
      </w:pPr>
      <w:r w:rsidRPr="00603F1B">
        <w:rPr>
          <w:rFonts w:ascii="ＭＳ ゴシック" w:eastAsia="ＭＳ ゴシック" w:hAnsi="ＭＳ ゴシック" w:hint="eastAsia"/>
          <w:bCs/>
          <w:sz w:val="22"/>
        </w:rPr>
        <w:t>担当：</w:t>
      </w:r>
      <w:r w:rsidR="00080E10" w:rsidRPr="00603F1B">
        <w:rPr>
          <w:rFonts w:ascii="ＭＳ ゴシック" w:eastAsia="ＭＳ ゴシック" w:hAnsi="ＭＳ ゴシック" w:hint="eastAsia"/>
          <w:bCs/>
          <w:sz w:val="22"/>
        </w:rPr>
        <w:t>永野、野中</w:t>
      </w:r>
    </w:p>
    <w:p w14:paraId="5911B25A" w14:textId="2637AF0C" w:rsidR="00455639" w:rsidRPr="00603F1B" w:rsidRDefault="00455639" w:rsidP="00455639">
      <w:pPr>
        <w:ind w:firstLineChars="300" w:firstLine="660"/>
        <w:rPr>
          <w:rFonts w:ascii="ＭＳ ゴシック" w:eastAsia="ＭＳ ゴシック" w:hAnsi="ＭＳ ゴシック"/>
          <w:bCs/>
          <w:sz w:val="22"/>
        </w:rPr>
      </w:pPr>
      <w:r w:rsidRPr="00603F1B">
        <w:rPr>
          <w:rFonts w:ascii="ＭＳ ゴシック" w:eastAsia="ＭＳ ゴシック" w:hAnsi="ＭＳ ゴシック" w:hint="eastAsia"/>
          <w:bCs/>
          <w:sz w:val="22"/>
        </w:rPr>
        <w:t>E-mail：</w:t>
      </w:r>
      <w:hyperlink r:id="rId16" w:history="1">
        <w:r w:rsidR="00911319" w:rsidRPr="00603F1B">
          <w:rPr>
            <w:rStyle w:val="a9"/>
            <w:rFonts w:ascii="ＭＳ ゴシック" w:eastAsia="ＭＳ ゴシック" w:hAnsi="ＭＳ ゴシック"/>
            <w:bCs/>
            <w:sz w:val="22"/>
          </w:rPr>
          <w:t>bzl-shigenkaihatsuka-kokunaishigen@meti.go.jp</w:t>
        </w:r>
      </w:hyperlink>
    </w:p>
    <w:p w14:paraId="16F4051C" w14:textId="77777777" w:rsidR="00455639" w:rsidRPr="00603F1B" w:rsidRDefault="00455639" w:rsidP="00455639">
      <w:pPr>
        <w:rPr>
          <w:rFonts w:ascii="ＭＳ ゴシック" w:eastAsia="ＭＳ ゴシック" w:hAnsi="ＭＳ ゴシック"/>
          <w:bCs/>
          <w:sz w:val="22"/>
        </w:rPr>
      </w:pPr>
    </w:p>
    <w:p w14:paraId="2A74B18E" w14:textId="77777777" w:rsidR="00455639" w:rsidRPr="00603F1B" w:rsidRDefault="00455639" w:rsidP="00455639">
      <w:pPr>
        <w:ind w:leftChars="210" w:left="44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お問い合わせは電子メールでお願いします。電話でのお問い合わせは受付できません。</w:t>
      </w:r>
    </w:p>
    <w:p w14:paraId="59CC58C5" w14:textId="1DE77D48" w:rsidR="00455639" w:rsidRPr="00603F1B" w:rsidRDefault="00455639" w:rsidP="00455639">
      <w:pPr>
        <w:ind w:leftChars="210" w:left="441"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なお、お問い合わせの際は、件名（題名）を必ず「</w:t>
      </w:r>
      <w:r w:rsidR="00172197" w:rsidRPr="00603F1B">
        <w:rPr>
          <w:rFonts w:ascii="ＭＳ ゴシック" w:eastAsia="ＭＳ ゴシック" w:hAnsi="ＭＳ ゴシック" w:hint="eastAsia"/>
          <w:bCs/>
          <w:sz w:val="22"/>
        </w:rPr>
        <w:t>令和８年度国内石油天然ガスに係る地質調査・メタンハイドレートの研究開発等事業（メタンハイドレートの研究開発）</w:t>
      </w:r>
      <w:r w:rsidRPr="00603F1B">
        <w:rPr>
          <w:rFonts w:ascii="ＭＳ ゴシック" w:eastAsia="ＭＳ ゴシック" w:hAnsi="ＭＳ ゴシック" w:hint="eastAsia"/>
          <w:bCs/>
          <w:sz w:val="22"/>
        </w:rPr>
        <w:t>」としてください。他の件名（題名）ではお問い合わせに回答できない場合があります。</w:t>
      </w:r>
    </w:p>
    <w:p w14:paraId="0F7662A6" w14:textId="77777777" w:rsidR="00455639" w:rsidRPr="00603F1B" w:rsidRDefault="00455639" w:rsidP="00455639">
      <w:pPr>
        <w:jc w:val="right"/>
        <w:rPr>
          <w:rFonts w:ascii="ＭＳ ゴシック" w:eastAsia="ＭＳ ゴシック" w:hAnsi="ＭＳ ゴシック"/>
          <w:bCs/>
          <w:sz w:val="22"/>
        </w:rPr>
      </w:pPr>
      <w:r w:rsidRPr="00603F1B">
        <w:rPr>
          <w:rFonts w:ascii="ＭＳ ゴシック" w:eastAsia="ＭＳ ゴシック" w:hAnsi="ＭＳ ゴシック" w:hint="eastAsia"/>
          <w:bCs/>
          <w:sz w:val="22"/>
        </w:rPr>
        <w:t>以上</w:t>
      </w:r>
    </w:p>
    <w:p w14:paraId="4BB32F0E" w14:textId="77777777" w:rsidR="00455639" w:rsidRPr="00603F1B" w:rsidRDefault="00455639" w:rsidP="00486C85">
      <w:pPr>
        <w:widowControl/>
        <w:spacing w:line="360" w:lineRule="exact"/>
        <w:rPr>
          <w:rFonts w:ascii="ＭＳ ゴシック" w:eastAsia="ＭＳ ゴシック" w:hAnsi="ＭＳ ゴシック"/>
          <w:bCs/>
          <w:sz w:val="22"/>
        </w:rPr>
      </w:pPr>
      <w:r w:rsidRPr="00603F1B">
        <w:rPr>
          <w:rFonts w:ascii="ＭＳ ゴシック" w:eastAsia="ＭＳ ゴシック" w:hAnsi="ＭＳ ゴシック"/>
          <w:bCs/>
          <w:sz w:val="22"/>
        </w:rPr>
        <w:br w:type="page"/>
      </w:r>
      <w:r w:rsidRPr="00603F1B">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55639" w:rsidRPr="00603F1B" w14:paraId="52B67453" w14:textId="77777777" w:rsidTr="00E76C04">
        <w:trPr>
          <w:trHeight w:val="704"/>
        </w:trPr>
        <w:tc>
          <w:tcPr>
            <w:tcW w:w="1365" w:type="dxa"/>
            <w:vAlign w:val="center"/>
          </w:tcPr>
          <w:p w14:paraId="34210121" w14:textId="77777777" w:rsidR="00455639" w:rsidRPr="00603F1B" w:rsidRDefault="00455639" w:rsidP="00455639">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受付番号</w:t>
            </w:r>
          </w:p>
          <w:p w14:paraId="71352F0B" w14:textId="77777777" w:rsidR="00455639" w:rsidRPr="00603F1B" w:rsidRDefault="00455639" w:rsidP="00455639">
            <w:pPr>
              <w:jc w:val="center"/>
              <w:rPr>
                <w:rFonts w:ascii="ＭＳ ゴシック" w:eastAsia="ＭＳ ゴシック" w:hAnsi="ＭＳ ゴシック"/>
                <w:bCs/>
                <w:sz w:val="20"/>
                <w:szCs w:val="20"/>
              </w:rPr>
            </w:pPr>
            <w:r w:rsidRPr="00603F1B">
              <w:rPr>
                <w:rFonts w:ascii="ＭＳ ゴシック" w:eastAsia="ＭＳ ゴシック" w:hAnsi="ＭＳ ゴシック" w:hint="eastAsia"/>
                <w:bCs/>
                <w:sz w:val="20"/>
                <w:szCs w:val="20"/>
              </w:rPr>
              <w:t>※記載不要</w:t>
            </w:r>
          </w:p>
        </w:tc>
        <w:tc>
          <w:tcPr>
            <w:tcW w:w="2027" w:type="dxa"/>
            <w:vAlign w:val="center"/>
          </w:tcPr>
          <w:p w14:paraId="205AB3F5" w14:textId="77777777" w:rsidR="00455639" w:rsidRPr="00603F1B" w:rsidRDefault="00455639" w:rsidP="00455639">
            <w:pPr>
              <w:rPr>
                <w:rFonts w:ascii="ＭＳ ゴシック" w:eastAsia="ＭＳ ゴシック" w:hAnsi="ＭＳ ゴシック"/>
                <w:bCs/>
                <w:sz w:val="22"/>
              </w:rPr>
            </w:pPr>
          </w:p>
        </w:tc>
      </w:tr>
    </w:tbl>
    <w:p w14:paraId="3C998871"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経済産業省　あて</w:t>
      </w:r>
    </w:p>
    <w:p w14:paraId="69142D4B" w14:textId="77777777" w:rsidR="00455639" w:rsidRPr="00603F1B" w:rsidRDefault="00455639" w:rsidP="00455639">
      <w:pPr>
        <w:rPr>
          <w:rFonts w:ascii="ＭＳ ゴシック" w:eastAsia="ＭＳ ゴシック" w:hAnsi="ＭＳ ゴシック"/>
          <w:bCs/>
          <w:sz w:val="22"/>
        </w:rPr>
      </w:pPr>
    </w:p>
    <w:p w14:paraId="461A72B5" w14:textId="77777777" w:rsidR="00455639" w:rsidRPr="00603F1B" w:rsidRDefault="00455639" w:rsidP="00455639">
      <w:pPr>
        <w:rPr>
          <w:rFonts w:ascii="ＭＳ ゴシック" w:eastAsia="ＭＳ ゴシック" w:hAnsi="ＭＳ ゴシック"/>
          <w:bCs/>
          <w:sz w:val="22"/>
        </w:rPr>
      </w:pPr>
    </w:p>
    <w:p w14:paraId="7FAF6922" w14:textId="137D2374" w:rsidR="00455639" w:rsidRPr="00603F1B" w:rsidRDefault="002F1C8E"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令和</w:t>
      </w:r>
      <w:r w:rsidR="00080E10" w:rsidRPr="00603F1B">
        <w:rPr>
          <w:rFonts w:ascii="ＭＳ ゴシック" w:eastAsia="ＭＳ ゴシック" w:hAnsi="ＭＳ ゴシック" w:hint="eastAsia"/>
          <w:bCs/>
          <w:sz w:val="22"/>
        </w:rPr>
        <w:t>８</w:t>
      </w:r>
      <w:r w:rsidR="00455639" w:rsidRPr="00603F1B">
        <w:rPr>
          <w:rFonts w:ascii="ＭＳ ゴシック" w:eastAsia="ＭＳ ゴシック" w:hAnsi="ＭＳ ゴシック" w:hint="eastAsia"/>
          <w:bCs/>
          <w:sz w:val="22"/>
        </w:rPr>
        <w:t>年度</w:t>
      </w:r>
      <w:bookmarkStart w:id="26" w:name="_Hlk218516347"/>
      <w:r w:rsidR="00080E10" w:rsidRPr="00603F1B">
        <w:rPr>
          <w:rFonts w:ascii="ＭＳ ゴシック" w:eastAsia="ＭＳ ゴシック" w:hAnsi="ＭＳ ゴシック" w:hint="eastAsia"/>
          <w:bCs/>
          <w:sz w:val="22"/>
        </w:rPr>
        <w:t>国内石油天然ガスに係る地質調査・メタンハイドレートの研究開発等事業（メタンハイドレートの研究開発）</w:t>
      </w:r>
      <w:bookmarkEnd w:id="26"/>
      <w:r w:rsidR="00455639" w:rsidRPr="00603F1B">
        <w:rPr>
          <w:rFonts w:ascii="ＭＳ ゴシック" w:eastAsia="ＭＳ ゴシック" w:hAnsi="ＭＳ ゴシック" w:hint="eastAsia"/>
          <w:bCs/>
          <w:sz w:val="22"/>
        </w:rPr>
        <w:t>申請書</w:t>
      </w:r>
    </w:p>
    <w:p w14:paraId="07614653" w14:textId="77777777" w:rsidR="00455639" w:rsidRPr="00603F1B" w:rsidRDefault="00455639" w:rsidP="00455639">
      <w:pPr>
        <w:rPr>
          <w:rFonts w:ascii="ＭＳ ゴシック" w:eastAsia="ＭＳ ゴシック" w:hAnsi="ＭＳ ゴシック"/>
          <w:bCs/>
          <w:sz w:val="22"/>
        </w:rPr>
      </w:pPr>
    </w:p>
    <w:p w14:paraId="39D39321" w14:textId="77777777" w:rsidR="00455639" w:rsidRPr="00603F1B" w:rsidRDefault="00455639" w:rsidP="00455639">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4783"/>
        <w:gridCol w:w="1656"/>
      </w:tblGrid>
      <w:tr w:rsidR="00455639" w:rsidRPr="00603F1B" w14:paraId="16D6CD86" w14:textId="77777777" w:rsidTr="00E76C04">
        <w:trPr>
          <w:cantSplit/>
          <w:trHeight w:val="1134"/>
        </w:trPr>
        <w:tc>
          <w:tcPr>
            <w:tcW w:w="620" w:type="dxa"/>
            <w:vMerge w:val="restart"/>
            <w:tcBorders>
              <w:top w:val="single" w:sz="12" w:space="0" w:color="auto"/>
              <w:left w:val="single" w:sz="12" w:space="0" w:color="auto"/>
            </w:tcBorders>
            <w:textDirection w:val="tbRlV"/>
            <w:vAlign w:val="center"/>
          </w:tcPr>
          <w:p w14:paraId="04C01C94" w14:textId="77777777" w:rsidR="00455639" w:rsidRPr="00603F1B" w:rsidRDefault="00455639" w:rsidP="00455639">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9150719"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企業・団体名</w:t>
            </w:r>
          </w:p>
        </w:tc>
        <w:tc>
          <w:tcPr>
            <w:tcW w:w="6439" w:type="dxa"/>
            <w:gridSpan w:val="2"/>
            <w:tcBorders>
              <w:top w:val="single" w:sz="12" w:space="0" w:color="auto"/>
              <w:right w:val="single" w:sz="12" w:space="0" w:color="auto"/>
            </w:tcBorders>
            <w:vAlign w:val="center"/>
          </w:tcPr>
          <w:p w14:paraId="16BE1FCE" w14:textId="77777777" w:rsidR="00455639" w:rsidRPr="00603F1B" w:rsidRDefault="00455639" w:rsidP="00455639">
            <w:pPr>
              <w:rPr>
                <w:rFonts w:ascii="ＭＳ ゴシック" w:eastAsia="ＭＳ ゴシック" w:hAnsi="ＭＳ ゴシック"/>
                <w:bCs/>
                <w:sz w:val="22"/>
              </w:rPr>
            </w:pPr>
          </w:p>
        </w:tc>
      </w:tr>
      <w:tr w:rsidR="00455639" w:rsidRPr="00603F1B" w14:paraId="29BB01CD" w14:textId="77777777" w:rsidTr="00E76C04">
        <w:trPr>
          <w:cantSplit/>
          <w:trHeight w:val="1134"/>
        </w:trPr>
        <w:tc>
          <w:tcPr>
            <w:tcW w:w="620" w:type="dxa"/>
            <w:vMerge/>
            <w:tcBorders>
              <w:left w:val="single" w:sz="12" w:space="0" w:color="auto"/>
            </w:tcBorders>
            <w:textDirection w:val="tbRlV"/>
            <w:vAlign w:val="center"/>
          </w:tcPr>
          <w:p w14:paraId="49973D2F" w14:textId="77777777" w:rsidR="00455639" w:rsidRPr="00603F1B" w:rsidRDefault="00455639" w:rsidP="00455639">
            <w:pPr>
              <w:jc w:val="center"/>
              <w:rPr>
                <w:rFonts w:ascii="ＭＳ ゴシック" w:eastAsia="ＭＳ ゴシック" w:hAnsi="ＭＳ ゴシック"/>
                <w:bCs/>
                <w:sz w:val="22"/>
              </w:rPr>
            </w:pPr>
          </w:p>
        </w:tc>
        <w:tc>
          <w:tcPr>
            <w:tcW w:w="2209" w:type="dxa"/>
            <w:vAlign w:val="center"/>
          </w:tcPr>
          <w:p w14:paraId="4A13140F"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代表者役職・氏名</w:t>
            </w:r>
          </w:p>
        </w:tc>
        <w:tc>
          <w:tcPr>
            <w:tcW w:w="4783" w:type="dxa"/>
            <w:tcBorders>
              <w:right w:val="single" w:sz="4" w:space="0" w:color="auto"/>
            </w:tcBorders>
            <w:vAlign w:val="center"/>
          </w:tcPr>
          <w:p w14:paraId="58F55113" w14:textId="77777777" w:rsidR="00455639" w:rsidRPr="00603F1B" w:rsidRDefault="00455639" w:rsidP="00455639">
            <w:pPr>
              <w:rPr>
                <w:rFonts w:ascii="ＭＳ ゴシック" w:eastAsia="ＭＳ ゴシック" w:hAnsi="ＭＳ ゴシック"/>
                <w:bCs/>
                <w:sz w:val="22"/>
              </w:rPr>
            </w:pPr>
          </w:p>
        </w:tc>
        <w:tc>
          <w:tcPr>
            <w:tcW w:w="1656" w:type="dxa"/>
            <w:tcBorders>
              <w:left w:val="single" w:sz="4" w:space="0" w:color="auto"/>
              <w:right w:val="single" w:sz="12" w:space="0" w:color="auto"/>
            </w:tcBorders>
          </w:tcPr>
          <w:p w14:paraId="563426A2" w14:textId="77777777" w:rsidR="00455639" w:rsidRPr="00603F1B" w:rsidRDefault="00455639" w:rsidP="00455639">
            <w:pPr>
              <w:rPr>
                <w:rFonts w:ascii="ＭＳ ゴシック" w:eastAsia="ＭＳ ゴシック" w:hAnsi="ＭＳ ゴシック"/>
                <w:bCs/>
                <w:sz w:val="22"/>
              </w:rPr>
            </w:pPr>
          </w:p>
        </w:tc>
      </w:tr>
      <w:tr w:rsidR="00455639" w:rsidRPr="00603F1B" w14:paraId="48D0EB5F" w14:textId="77777777" w:rsidTr="00E76C04">
        <w:trPr>
          <w:cantSplit/>
          <w:trHeight w:val="1134"/>
        </w:trPr>
        <w:tc>
          <w:tcPr>
            <w:tcW w:w="620" w:type="dxa"/>
            <w:vMerge/>
            <w:tcBorders>
              <w:left w:val="single" w:sz="12" w:space="0" w:color="auto"/>
              <w:bottom w:val="single" w:sz="4" w:space="0" w:color="auto"/>
            </w:tcBorders>
            <w:textDirection w:val="tbRlV"/>
            <w:vAlign w:val="center"/>
          </w:tcPr>
          <w:p w14:paraId="0640CD00" w14:textId="77777777" w:rsidR="00455639" w:rsidRPr="00603F1B" w:rsidRDefault="00455639" w:rsidP="00455639">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F051CF6"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所在地</w:t>
            </w:r>
          </w:p>
        </w:tc>
        <w:tc>
          <w:tcPr>
            <w:tcW w:w="6439" w:type="dxa"/>
            <w:gridSpan w:val="2"/>
            <w:tcBorders>
              <w:bottom w:val="single" w:sz="4" w:space="0" w:color="auto"/>
              <w:right w:val="single" w:sz="12" w:space="0" w:color="auto"/>
            </w:tcBorders>
            <w:vAlign w:val="center"/>
          </w:tcPr>
          <w:p w14:paraId="023510C4" w14:textId="77777777" w:rsidR="00455639" w:rsidRPr="00603F1B" w:rsidRDefault="00455639" w:rsidP="00455639">
            <w:pPr>
              <w:rPr>
                <w:rFonts w:ascii="ＭＳ ゴシック" w:eastAsia="ＭＳ ゴシック" w:hAnsi="ＭＳ ゴシック"/>
                <w:bCs/>
                <w:sz w:val="22"/>
              </w:rPr>
            </w:pPr>
          </w:p>
        </w:tc>
      </w:tr>
      <w:tr w:rsidR="00455639" w:rsidRPr="00603F1B" w14:paraId="5A23F3FD" w14:textId="77777777" w:rsidTr="00E76C04">
        <w:trPr>
          <w:cantSplit/>
          <w:trHeight w:val="860"/>
        </w:trPr>
        <w:tc>
          <w:tcPr>
            <w:tcW w:w="620" w:type="dxa"/>
            <w:vMerge w:val="restart"/>
            <w:tcBorders>
              <w:top w:val="single" w:sz="4" w:space="0" w:color="auto"/>
              <w:left w:val="single" w:sz="12" w:space="0" w:color="auto"/>
            </w:tcBorders>
            <w:textDirection w:val="tbRlV"/>
            <w:vAlign w:val="center"/>
          </w:tcPr>
          <w:p w14:paraId="11E26FE3" w14:textId="77777777" w:rsidR="00455639" w:rsidRPr="00603F1B" w:rsidRDefault="00455639" w:rsidP="00455639">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連絡担当窓口</w:t>
            </w:r>
          </w:p>
        </w:tc>
        <w:tc>
          <w:tcPr>
            <w:tcW w:w="2209" w:type="dxa"/>
            <w:vAlign w:val="center"/>
          </w:tcPr>
          <w:p w14:paraId="36EB0FD0"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氏名（ふりがな）</w:t>
            </w:r>
          </w:p>
        </w:tc>
        <w:tc>
          <w:tcPr>
            <w:tcW w:w="6439" w:type="dxa"/>
            <w:gridSpan w:val="2"/>
            <w:tcBorders>
              <w:right w:val="single" w:sz="12" w:space="0" w:color="auto"/>
            </w:tcBorders>
            <w:vAlign w:val="center"/>
          </w:tcPr>
          <w:p w14:paraId="72CA68D0" w14:textId="77777777" w:rsidR="00455639" w:rsidRPr="00603F1B" w:rsidRDefault="00455639" w:rsidP="00455639">
            <w:pPr>
              <w:rPr>
                <w:rFonts w:ascii="ＭＳ ゴシック" w:eastAsia="ＭＳ ゴシック" w:hAnsi="ＭＳ ゴシック"/>
                <w:bCs/>
                <w:sz w:val="22"/>
              </w:rPr>
            </w:pPr>
          </w:p>
        </w:tc>
      </w:tr>
      <w:tr w:rsidR="00455639" w:rsidRPr="00603F1B" w14:paraId="03BD543B" w14:textId="77777777" w:rsidTr="00E76C04">
        <w:trPr>
          <w:cantSplit/>
          <w:trHeight w:val="860"/>
        </w:trPr>
        <w:tc>
          <w:tcPr>
            <w:tcW w:w="620" w:type="dxa"/>
            <w:vMerge/>
            <w:tcBorders>
              <w:left w:val="single" w:sz="12" w:space="0" w:color="auto"/>
            </w:tcBorders>
          </w:tcPr>
          <w:p w14:paraId="305417A3" w14:textId="77777777" w:rsidR="00455639" w:rsidRPr="00603F1B" w:rsidRDefault="00455639" w:rsidP="00455639">
            <w:pPr>
              <w:rPr>
                <w:rFonts w:ascii="ＭＳ ゴシック" w:eastAsia="ＭＳ ゴシック" w:hAnsi="ＭＳ ゴシック"/>
                <w:bCs/>
                <w:sz w:val="22"/>
              </w:rPr>
            </w:pPr>
          </w:p>
        </w:tc>
        <w:tc>
          <w:tcPr>
            <w:tcW w:w="2209" w:type="dxa"/>
            <w:vAlign w:val="center"/>
          </w:tcPr>
          <w:p w14:paraId="251BA32E"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所属（部署名）</w:t>
            </w:r>
          </w:p>
        </w:tc>
        <w:tc>
          <w:tcPr>
            <w:tcW w:w="6439" w:type="dxa"/>
            <w:gridSpan w:val="2"/>
            <w:tcBorders>
              <w:right w:val="single" w:sz="12" w:space="0" w:color="auto"/>
            </w:tcBorders>
            <w:vAlign w:val="center"/>
          </w:tcPr>
          <w:p w14:paraId="304FE2D2" w14:textId="77777777" w:rsidR="00455639" w:rsidRPr="00603F1B" w:rsidRDefault="00455639" w:rsidP="00455639">
            <w:pPr>
              <w:rPr>
                <w:rFonts w:ascii="ＭＳ ゴシック" w:eastAsia="ＭＳ ゴシック" w:hAnsi="ＭＳ ゴシック"/>
                <w:bCs/>
                <w:sz w:val="22"/>
              </w:rPr>
            </w:pPr>
          </w:p>
        </w:tc>
      </w:tr>
      <w:tr w:rsidR="00455639" w:rsidRPr="00603F1B" w14:paraId="4EAE7DEE" w14:textId="77777777" w:rsidTr="00E76C04">
        <w:trPr>
          <w:cantSplit/>
          <w:trHeight w:val="860"/>
        </w:trPr>
        <w:tc>
          <w:tcPr>
            <w:tcW w:w="620" w:type="dxa"/>
            <w:vMerge/>
            <w:tcBorders>
              <w:left w:val="single" w:sz="12" w:space="0" w:color="auto"/>
            </w:tcBorders>
          </w:tcPr>
          <w:p w14:paraId="115508EB" w14:textId="77777777" w:rsidR="00455639" w:rsidRPr="00603F1B" w:rsidRDefault="00455639" w:rsidP="00455639">
            <w:pPr>
              <w:rPr>
                <w:rFonts w:ascii="ＭＳ ゴシック" w:eastAsia="ＭＳ ゴシック" w:hAnsi="ＭＳ ゴシック"/>
                <w:bCs/>
                <w:sz w:val="22"/>
              </w:rPr>
            </w:pPr>
          </w:p>
        </w:tc>
        <w:tc>
          <w:tcPr>
            <w:tcW w:w="2209" w:type="dxa"/>
            <w:vAlign w:val="center"/>
          </w:tcPr>
          <w:p w14:paraId="0643DCAB"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役職</w:t>
            </w:r>
          </w:p>
        </w:tc>
        <w:tc>
          <w:tcPr>
            <w:tcW w:w="6439" w:type="dxa"/>
            <w:gridSpan w:val="2"/>
            <w:tcBorders>
              <w:right w:val="single" w:sz="12" w:space="0" w:color="auto"/>
            </w:tcBorders>
            <w:vAlign w:val="center"/>
          </w:tcPr>
          <w:p w14:paraId="74752F8F" w14:textId="77777777" w:rsidR="00455639" w:rsidRPr="00603F1B" w:rsidRDefault="00455639" w:rsidP="00455639">
            <w:pPr>
              <w:rPr>
                <w:rFonts w:ascii="ＭＳ ゴシック" w:eastAsia="ＭＳ ゴシック" w:hAnsi="ＭＳ ゴシック"/>
                <w:bCs/>
                <w:sz w:val="22"/>
              </w:rPr>
            </w:pPr>
          </w:p>
        </w:tc>
      </w:tr>
      <w:tr w:rsidR="00455639" w:rsidRPr="00603F1B" w14:paraId="6216ED22" w14:textId="77777777" w:rsidTr="00E76C04">
        <w:trPr>
          <w:cantSplit/>
          <w:trHeight w:val="860"/>
        </w:trPr>
        <w:tc>
          <w:tcPr>
            <w:tcW w:w="620" w:type="dxa"/>
            <w:vMerge/>
            <w:tcBorders>
              <w:left w:val="single" w:sz="12" w:space="0" w:color="auto"/>
            </w:tcBorders>
          </w:tcPr>
          <w:p w14:paraId="1721EC67" w14:textId="77777777" w:rsidR="00455639" w:rsidRPr="00603F1B" w:rsidRDefault="00455639" w:rsidP="00455639">
            <w:pPr>
              <w:rPr>
                <w:rFonts w:ascii="ＭＳ ゴシック" w:eastAsia="ＭＳ ゴシック" w:hAnsi="ＭＳ ゴシック"/>
                <w:bCs/>
                <w:sz w:val="22"/>
              </w:rPr>
            </w:pPr>
          </w:p>
        </w:tc>
        <w:tc>
          <w:tcPr>
            <w:tcW w:w="2209" w:type="dxa"/>
            <w:vAlign w:val="center"/>
          </w:tcPr>
          <w:p w14:paraId="0B76F633"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電話番号</w:t>
            </w:r>
          </w:p>
          <w:p w14:paraId="6DCFC0A4"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（代表・直通）</w:t>
            </w:r>
          </w:p>
        </w:tc>
        <w:tc>
          <w:tcPr>
            <w:tcW w:w="6439" w:type="dxa"/>
            <w:gridSpan w:val="2"/>
            <w:tcBorders>
              <w:right w:val="single" w:sz="12" w:space="0" w:color="auto"/>
            </w:tcBorders>
            <w:vAlign w:val="center"/>
          </w:tcPr>
          <w:p w14:paraId="561E43AB" w14:textId="77777777" w:rsidR="00455639" w:rsidRPr="00603F1B" w:rsidRDefault="00455639" w:rsidP="00455639">
            <w:pPr>
              <w:rPr>
                <w:rFonts w:ascii="ＭＳ ゴシック" w:eastAsia="ＭＳ ゴシック" w:hAnsi="ＭＳ ゴシック"/>
                <w:bCs/>
                <w:sz w:val="22"/>
              </w:rPr>
            </w:pPr>
          </w:p>
        </w:tc>
      </w:tr>
      <w:tr w:rsidR="00455639" w:rsidRPr="00603F1B" w14:paraId="49043447" w14:textId="77777777" w:rsidTr="00E76C04">
        <w:trPr>
          <w:cantSplit/>
          <w:trHeight w:val="860"/>
        </w:trPr>
        <w:tc>
          <w:tcPr>
            <w:tcW w:w="620" w:type="dxa"/>
            <w:vMerge/>
            <w:tcBorders>
              <w:left w:val="single" w:sz="12" w:space="0" w:color="auto"/>
              <w:bottom w:val="single" w:sz="12" w:space="0" w:color="auto"/>
            </w:tcBorders>
          </w:tcPr>
          <w:p w14:paraId="24940E6A" w14:textId="77777777" w:rsidR="00455639" w:rsidRPr="00603F1B" w:rsidRDefault="00455639" w:rsidP="00455639">
            <w:pPr>
              <w:rPr>
                <w:rFonts w:ascii="ＭＳ ゴシック" w:eastAsia="ＭＳ ゴシック" w:hAnsi="ＭＳ ゴシック"/>
                <w:bCs/>
                <w:sz w:val="22"/>
              </w:rPr>
            </w:pPr>
          </w:p>
        </w:tc>
        <w:tc>
          <w:tcPr>
            <w:tcW w:w="2209" w:type="dxa"/>
            <w:tcBorders>
              <w:bottom w:val="single" w:sz="12" w:space="0" w:color="auto"/>
            </w:tcBorders>
            <w:vAlign w:val="center"/>
          </w:tcPr>
          <w:p w14:paraId="5EF9C2E9"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2"/>
              </w:rPr>
              <w:t>Ｅ－ｍａｉｌ</w:t>
            </w:r>
          </w:p>
        </w:tc>
        <w:tc>
          <w:tcPr>
            <w:tcW w:w="6439" w:type="dxa"/>
            <w:gridSpan w:val="2"/>
            <w:tcBorders>
              <w:bottom w:val="single" w:sz="12" w:space="0" w:color="auto"/>
              <w:right w:val="single" w:sz="12" w:space="0" w:color="auto"/>
            </w:tcBorders>
            <w:vAlign w:val="center"/>
          </w:tcPr>
          <w:p w14:paraId="2EB74CA5" w14:textId="77777777" w:rsidR="00455639" w:rsidRPr="00603F1B" w:rsidRDefault="00455639" w:rsidP="00455639">
            <w:pPr>
              <w:rPr>
                <w:rFonts w:ascii="ＭＳ ゴシック" w:eastAsia="ＭＳ ゴシック" w:hAnsi="ＭＳ ゴシック"/>
                <w:bCs/>
                <w:sz w:val="22"/>
              </w:rPr>
            </w:pPr>
          </w:p>
        </w:tc>
      </w:tr>
    </w:tbl>
    <w:p w14:paraId="41565592"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bCs/>
          <w:sz w:val="22"/>
        </w:rPr>
        <w:br w:type="page"/>
      </w:r>
      <w:r w:rsidRPr="00603F1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55639" w:rsidRPr="00603F1B" w14:paraId="433ABF8C" w14:textId="77777777" w:rsidTr="00E76C04">
        <w:trPr>
          <w:trHeight w:val="704"/>
        </w:trPr>
        <w:tc>
          <w:tcPr>
            <w:tcW w:w="1365" w:type="dxa"/>
            <w:vAlign w:val="center"/>
          </w:tcPr>
          <w:p w14:paraId="281D8A59" w14:textId="77777777" w:rsidR="00455639" w:rsidRPr="00603F1B" w:rsidRDefault="00455639" w:rsidP="00455639">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受付番号</w:t>
            </w:r>
          </w:p>
          <w:p w14:paraId="105136AD" w14:textId="77777777" w:rsidR="00455639" w:rsidRPr="00603F1B" w:rsidRDefault="00455639" w:rsidP="00455639">
            <w:pPr>
              <w:rPr>
                <w:rFonts w:ascii="ＭＳ ゴシック" w:eastAsia="ＭＳ ゴシック" w:hAnsi="ＭＳ ゴシック"/>
                <w:bCs/>
                <w:sz w:val="22"/>
              </w:rPr>
            </w:pPr>
            <w:r w:rsidRPr="00603F1B">
              <w:rPr>
                <w:rFonts w:ascii="ＭＳ ゴシック" w:eastAsia="ＭＳ ゴシック" w:hAnsi="ＭＳ ゴシック" w:hint="eastAsia"/>
                <w:bCs/>
                <w:sz w:val="20"/>
                <w:szCs w:val="20"/>
              </w:rPr>
              <w:t>※記載不要</w:t>
            </w:r>
          </w:p>
        </w:tc>
        <w:tc>
          <w:tcPr>
            <w:tcW w:w="2027" w:type="dxa"/>
            <w:vAlign w:val="center"/>
          </w:tcPr>
          <w:p w14:paraId="16AB431F" w14:textId="77777777" w:rsidR="00455639" w:rsidRPr="00603F1B" w:rsidRDefault="00455639" w:rsidP="00455639">
            <w:pPr>
              <w:rPr>
                <w:rFonts w:ascii="ＭＳ ゴシック" w:eastAsia="ＭＳ ゴシック" w:hAnsi="ＭＳ ゴシック"/>
                <w:bCs/>
                <w:sz w:val="22"/>
              </w:rPr>
            </w:pPr>
          </w:p>
        </w:tc>
      </w:tr>
    </w:tbl>
    <w:p w14:paraId="3FD33C0B" w14:textId="77777777" w:rsidR="00455639" w:rsidRPr="00603F1B" w:rsidRDefault="00455639" w:rsidP="00455639">
      <w:pPr>
        <w:spacing w:line="0" w:lineRule="atLeast"/>
        <w:rPr>
          <w:rFonts w:ascii="ＭＳ ゴシック" w:eastAsia="ＭＳ ゴシック" w:hAnsi="ＭＳ ゴシック"/>
          <w:bCs/>
          <w:sz w:val="22"/>
        </w:rPr>
      </w:pPr>
    </w:p>
    <w:p w14:paraId="25B35833" w14:textId="524A2963" w:rsidR="00455639" w:rsidRPr="00603F1B" w:rsidRDefault="002F1C8E" w:rsidP="00455639">
      <w:pPr>
        <w:spacing w:line="0" w:lineRule="atLeast"/>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令和</w:t>
      </w:r>
      <w:r w:rsidR="00080E10" w:rsidRPr="00603F1B">
        <w:rPr>
          <w:rFonts w:ascii="ＭＳ ゴシック" w:eastAsia="ＭＳ ゴシック" w:hAnsi="ＭＳ ゴシック" w:hint="eastAsia"/>
          <w:bCs/>
          <w:sz w:val="22"/>
        </w:rPr>
        <w:t>８</w:t>
      </w:r>
      <w:r w:rsidR="00455639" w:rsidRPr="00603F1B">
        <w:rPr>
          <w:rFonts w:ascii="ＭＳ ゴシック" w:eastAsia="ＭＳ ゴシック" w:hAnsi="ＭＳ ゴシック" w:hint="eastAsia"/>
          <w:bCs/>
          <w:sz w:val="22"/>
        </w:rPr>
        <w:t>年度</w:t>
      </w:r>
      <w:r w:rsidR="00080E10" w:rsidRPr="00603F1B">
        <w:rPr>
          <w:rFonts w:ascii="ＭＳ ゴシック" w:eastAsia="ＭＳ ゴシック" w:hAnsi="ＭＳ ゴシック" w:hint="eastAsia"/>
          <w:bCs/>
          <w:sz w:val="22"/>
        </w:rPr>
        <w:t>国内石油天然ガスに係る地質調査・メタンハイドレートの研究開発等事業（メタンハイドレートの研究開発）</w:t>
      </w:r>
    </w:p>
    <w:p w14:paraId="6C4B6D13" w14:textId="77777777" w:rsidR="00455639" w:rsidRPr="00603F1B" w:rsidRDefault="00455639" w:rsidP="00455639">
      <w:pPr>
        <w:spacing w:line="0" w:lineRule="atLeast"/>
        <w:jc w:val="center"/>
        <w:rPr>
          <w:rFonts w:ascii="ＭＳ ゴシック" w:eastAsia="ＭＳ ゴシック" w:hAnsi="ＭＳ ゴシック"/>
          <w:bCs/>
          <w:sz w:val="22"/>
        </w:rPr>
      </w:pPr>
      <w:bookmarkStart w:id="27" w:name="_Hlk111627638"/>
      <w:r w:rsidRPr="00603F1B">
        <w:rPr>
          <w:rFonts w:ascii="ＭＳ ゴシック" w:eastAsia="ＭＳ ゴシック" w:hAnsi="ＭＳ ゴシック" w:hint="eastAsia"/>
          <w:bCs/>
          <w:sz w:val="22"/>
        </w:rPr>
        <w:t>企画提案書</w:t>
      </w:r>
    </w:p>
    <w:bookmarkEnd w:id="27"/>
    <w:p w14:paraId="24A455DC" w14:textId="77777777" w:rsidR="00455639" w:rsidRPr="00603F1B" w:rsidRDefault="00455639" w:rsidP="00455639">
      <w:pPr>
        <w:spacing w:line="0" w:lineRule="atLeast"/>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55639" w:rsidRPr="00603F1B" w14:paraId="46A8E209" w14:textId="77777777" w:rsidTr="00E76C04">
        <w:trPr>
          <w:trHeight w:val="417"/>
        </w:trPr>
        <w:tc>
          <w:tcPr>
            <w:tcW w:w="9268" w:type="dxa"/>
            <w:tcBorders>
              <w:bottom w:val="single" w:sz="4" w:space="0" w:color="auto"/>
            </w:tcBorders>
            <w:vAlign w:val="center"/>
          </w:tcPr>
          <w:p w14:paraId="4F7E9863"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１．事業の実施方法</w:t>
            </w:r>
          </w:p>
        </w:tc>
      </w:tr>
      <w:tr w:rsidR="00455639" w:rsidRPr="00603F1B" w14:paraId="5F713F8B" w14:textId="77777777" w:rsidTr="00E76C04">
        <w:trPr>
          <w:trHeight w:val="1501"/>
        </w:trPr>
        <w:tc>
          <w:tcPr>
            <w:tcW w:w="9268" w:type="dxa"/>
            <w:tcBorders>
              <w:top w:val="single" w:sz="4" w:space="0" w:color="auto"/>
            </w:tcBorders>
          </w:tcPr>
          <w:p w14:paraId="57F44577"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＊募集要領の２．事業内容の項目ごとに、具体的な実施方法及び内容を記載してください。</w:t>
            </w:r>
          </w:p>
          <w:p w14:paraId="5119CA09"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＊本事業の成果を高めるための具体的な提案を記載してください。</w:t>
            </w:r>
          </w:p>
          <w:p w14:paraId="65689302" w14:textId="77777777" w:rsidR="00455639" w:rsidRPr="00603F1B" w:rsidRDefault="00455639" w:rsidP="00455639">
            <w:pPr>
              <w:spacing w:line="0" w:lineRule="atLeast"/>
              <w:rPr>
                <w:rFonts w:ascii="ＭＳ ゴシック" w:eastAsia="ＭＳ ゴシック" w:hAnsi="ＭＳ ゴシック"/>
                <w:bCs/>
                <w:sz w:val="22"/>
              </w:rPr>
            </w:pPr>
          </w:p>
          <w:p w14:paraId="77DCA876" w14:textId="77777777" w:rsidR="00455639" w:rsidRPr="00603F1B" w:rsidRDefault="00455639" w:rsidP="00455639">
            <w:pPr>
              <w:spacing w:line="0" w:lineRule="atLeast"/>
              <w:rPr>
                <w:rFonts w:ascii="ＭＳ ゴシック" w:eastAsia="ＭＳ ゴシック" w:hAnsi="ＭＳ ゴシック"/>
                <w:bCs/>
                <w:sz w:val="22"/>
              </w:rPr>
            </w:pPr>
          </w:p>
          <w:p w14:paraId="6737B6EB" w14:textId="77777777" w:rsidR="00455639" w:rsidRPr="00603F1B" w:rsidRDefault="00455639" w:rsidP="00455639">
            <w:pPr>
              <w:spacing w:line="0" w:lineRule="atLeast"/>
              <w:rPr>
                <w:rFonts w:ascii="ＭＳ ゴシック" w:eastAsia="ＭＳ ゴシック" w:hAnsi="ＭＳ ゴシック"/>
                <w:bCs/>
                <w:sz w:val="22"/>
              </w:rPr>
            </w:pPr>
          </w:p>
        </w:tc>
      </w:tr>
      <w:tr w:rsidR="00455639" w:rsidRPr="00603F1B" w14:paraId="04CDA871" w14:textId="77777777" w:rsidTr="00E76C04">
        <w:trPr>
          <w:trHeight w:val="349"/>
        </w:trPr>
        <w:tc>
          <w:tcPr>
            <w:tcW w:w="9268" w:type="dxa"/>
            <w:tcBorders>
              <w:bottom w:val="single" w:sz="4" w:space="0" w:color="auto"/>
            </w:tcBorders>
            <w:vAlign w:val="center"/>
          </w:tcPr>
          <w:p w14:paraId="169FA019"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２．実施スケジュール（１．の実施が月別に分かること）</w:t>
            </w:r>
          </w:p>
        </w:tc>
      </w:tr>
      <w:tr w:rsidR="00455639" w:rsidRPr="00603F1B" w14:paraId="4823F812" w14:textId="77777777" w:rsidTr="00E76C04">
        <w:trPr>
          <w:trHeight w:val="580"/>
        </w:trPr>
        <w:tc>
          <w:tcPr>
            <w:tcW w:w="9268" w:type="dxa"/>
            <w:tcBorders>
              <w:top w:val="single" w:sz="4" w:space="0" w:color="auto"/>
              <w:bottom w:val="single" w:sz="4" w:space="0" w:color="auto"/>
            </w:tcBorders>
          </w:tcPr>
          <w:p w14:paraId="60C3A3DB" w14:textId="77777777" w:rsidR="00455639" w:rsidRPr="00603F1B" w:rsidRDefault="00455639" w:rsidP="00455639">
            <w:pPr>
              <w:spacing w:line="0" w:lineRule="atLeast"/>
              <w:rPr>
                <w:rFonts w:ascii="ＭＳ ゴシック" w:eastAsia="ＭＳ ゴシック" w:hAnsi="ＭＳ ゴシック"/>
                <w:bCs/>
                <w:sz w:val="22"/>
              </w:rPr>
            </w:pPr>
          </w:p>
          <w:p w14:paraId="4C71FA39" w14:textId="77777777" w:rsidR="00455639" w:rsidRPr="00603F1B" w:rsidRDefault="00455639" w:rsidP="00455639">
            <w:pPr>
              <w:spacing w:line="0" w:lineRule="atLeast"/>
              <w:rPr>
                <w:rFonts w:ascii="ＭＳ ゴシック" w:eastAsia="ＭＳ ゴシック" w:hAnsi="ＭＳ ゴシック"/>
                <w:bCs/>
                <w:sz w:val="22"/>
              </w:rPr>
            </w:pPr>
          </w:p>
          <w:p w14:paraId="4B994B9A" w14:textId="77777777" w:rsidR="00455639" w:rsidRPr="00603F1B" w:rsidRDefault="00455639" w:rsidP="00455639">
            <w:pPr>
              <w:spacing w:line="0" w:lineRule="atLeast"/>
              <w:rPr>
                <w:rFonts w:ascii="ＭＳ ゴシック" w:eastAsia="ＭＳ ゴシック" w:hAnsi="ＭＳ ゴシック"/>
                <w:bCs/>
                <w:sz w:val="22"/>
              </w:rPr>
            </w:pPr>
          </w:p>
          <w:p w14:paraId="52F62631" w14:textId="77777777" w:rsidR="00455639" w:rsidRPr="00603F1B" w:rsidRDefault="00455639" w:rsidP="00455639">
            <w:pPr>
              <w:spacing w:line="0" w:lineRule="atLeast"/>
              <w:rPr>
                <w:rFonts w:ascii="ＭＳ ゴシック" w:eastAsia="ＭＳ ゴシック" w:hAnsi="ＭＳ ゴシック"/>
                <w:bCs/>
                <w:sz w:val="22"/>
              </w:rPr>
            </w:pPr>
          </w:p>
        </w:tc>
      </w:tr>
      <w:tr w:rsidR="00455639" w:rsidRPr="00603F1B" w14:paraId="7B6891AE" w14:textId="77777777" w:rsidTr="00E76C04">
        <w:trPr>
          <w:trHeight w:val="349"/>
        </w:trPr>
        <w:tc>
          <w:tcPr>
            <w:tcW w:w="9268" w:type="dxa"/>
            <w:tcBorders>
              <w:bottom w:val="dotted" w:sz="4" w:space="0" w:color="auto"/>
            </w:tcBorders>
            <w:vAlign w:val="center"/>
          </w:tcPr>
          <w:p w14:paraId="26F0B550"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３．事業実績</w:t>
            </w:r>
          </w:p>
        </w:tc>
      </w:tr>
      <w:tr w:rsidR="00455639" w:rsidRPr="00603F1B" w14:paraId="5659B96C" w14:textId="77777777" w:rsidTr="00E76C04">
        <w:trPr>
          <w:trHeight w:val="690"/>
        </w:trPr>
        <w:tc>
          <w:tcPr>
            <w:tcW w:w="9268" w:type="dxa"/>
            <w:tcBorders>
              <w:top w:val="single" w:sz="4" w:space="0" w:color="auto"/>
              <w:left w:val="single" w:sz="4" w:space="0" w:color="auto"/>
            </w:tcBorders>
          </w:tcPr>
          <w:p w14:paraId="75A9B552"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類似事業の実績</w:t>
            </w:r>
          </w:p>
          <w:p w14:paraId="0A9E0766"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・事業名、事業概要、実施年度、発注者等（自主事業の場合はその旨）</w:t>
            </w:r>
          </w:p>
          <w:p w14:paraId="6B8E8A3A" w14:textId="77777777" w:rsidR="00455639" w:rsidRPr="00603F1B" w:rsidRDefault="00455639" w:rsidP="00455639">
            <w:pPr>
              <w:spacing w:line="0" w:lineRule="atLeast"/>
              <w:rPr>
                <w:rFonts w:ascii="ＭＳ ゴシック" w:eastAsia="ＭＳ ゴシック" w:hAnsi="ＭＳ ゴシック"/>
                <w:bCs/>
                <w:sz w:val="22"/>
              </w:rPr>
            </w:pPr>
          </w:p>
        </w:tc>
      </w:tr>
      <w:tr w:rsidR="007C26B1" w:rsidRPr="00603F1B" w14:paraId="55B1284C" w14:textId="77777777" w:rsidTr="00383AD4">
        <w:trPr>
          <w:trHeight w:val="301"/>
        </w:trPr>
        <w:tc>
          <w:tcPr>
            <w:tcW w:w="9268" w:type="dxa"/>
            <w:tcBorders>
              <w:top w:val="single" w:sz="4" w:space="0" w:color="auto"/>
              <w:left w:val="single" w:sz="4" w:space="0" w:color="auto"/>
              <w:bottom w:val="single" w:sz="4" w:space="0" w:color="auto"/>
              <w:right w:val="single" w:sz="4" w:space="0" w:color="auto"/>
            </w:tcBorders>
          </w:tcPr>
          <w:p w14:paraId="4B2B42DE" w14:textId="77777777" w:rsidR="007C26B1" w:rsidRPr="00603F1B" w:rsidRDefault="007C26B1" w:rsidP="007C26B1">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４．実施体制</w:t>
            </w:r>
          </w:p>
        </w:tc>
      </w:tr>
      <w:tr w:rsidR="007C26B1" w:rsidRPr="00603F1B" w14:paraId="42D04CEE" w14:textId="77777777" w:rsidTr="007C26B1">
        <w:trPr>
          <w:trHeight w:val="690"/>
        </w:trPr>
        <w:tc>
          <w:tcPr>
            <w:tcW w:w="9268" w:type="dxa"/>
            <w:tcBorders>
              <w:top w:val="single" w:sz="4" w:space="0" w:color="auto"/>
              <w:left w:val="single" w:sz="4" w:space="0" w:color="auto"/>
              <w:bottom w:val="single" w:sz="4" w:space="0" w:color="auto"/>
              <w:right w:val="single" w:sz="4" w:space="0" w:color="auto"/>
            </w:tcBorders>
          </w:tcPr>
          <w:p w14:paraId="2355C6F0" w14:textId="77777777" w:rsidR="00152E09" w:rsidRPr="00603F1B" w:rsidRDefault="00152E09" w:rsidP="00152E09">
            <w:pPr>
              <w:rPr>
                <w:rFonts w:ascii="ＭＳ ゴシック" w:eastAsia="ＭＳ ゴシック" w:hAnsi="ＭＳ ゴシック"/>
                <w:bCs/>
                <w:sz w:val="22"/>
              </w:rPr>
            </w:pPr>
            <w:r w:rsidRPr="00603F1B">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2CBD99A4" w14:textId="77777777" w:rsidR="00152E09" w:rsidRPr="00603F1B" w:rsidRDefault="00152E09" w:rsidP="00152E09">
            <w:pPr>
              <w:rPr>
                <w:rFonts w:ascii="ＭＳ ゴシック" w:eastAsia="ＭＳ ゴシック" w:hAnsi="ＭＳ ゴシック"/>
                <w:bCs/>
                <w:sz w:val="22"/>
              </w:rPr>
            </w:pPr>
            <w:r w:rsidRPr="00603F1B">
              <w:rPr>
                <w:rFonts w:ascii="ＭＳ ゴシック" w:eastAsia="ＭＳ ゴシック" w:hAnsi="ＭＳ ゴシック" w:hint="eastAsia"/>
                <w:bCs/>
                <w:sz w:val="22"/>
              </w:rPr>
              <w:t>＊事業費総額に対する再委託費の割合が５０％を超える場合は、相当な理由がわかる内容（別添</w:t>
            </w:r>
            <w:r w:rsidR="00F268FB" w:rsidRPr="00603F1B">
              <w:rPr>
                <w:rFonts w:ascii="ＭＳ ゴシック" w:eastAsia="ＭＳ ゴシック" w:hAnsi="ＭＳ ゴシック" w:hint="eastAsia"/>
                <w:bCs/>
                <w:sz w:val="22"/>
              </w:rPr>
              <w:t>２</w:t>
            </w:r>
            <w:r w:rsidRPr="00603F1B">
              <w:rPr>
                <w:rFonts w:ascii="ＭＳ ゴシック" w:eastAsia="ＭＳ ゴシック" w:hAnsi="ＭＳ ゴシック" w:hint="eastAsia"/>
                <w:bCs/>
                <w:sz w:val="22"/>
              </w:rPr>
              <w:t>「再委託費率が５０％を超える理由書」を作成し提出すること）。</w:t>
            </w:r>
          </w:p>
          <w:p w14:paraId="00BBE1C1" w14:textId="77777777" w:rsidR="007C26B1" w:rsidRPr="00603F1B" w:rsidRDefault="00152E09" w:rsidP="007C26B1">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7C26B1" w:rsidRPr="00603F1B" w14:paraId="1FF552C0" w14:textId="77777777" w:rsidTr="00383AD4">
        <w:trPr>
          <w:trHeight w:val="215"/>
        </w:trPr>
        <w:tc>
          <w:tcPr>
            <w:tcW w:w="9268" w:type="dxa"/>
            <w:tcBorders>
              <w:top w:val="single" w:sz="4" w:space="0" w:color="auto"/>
              <w:left w:val="single" w:sz="4" w:space="0" w:color="auto"/>
              <w:bottom w:val="single" w:sz="4" w:space="0" w:color="auto"/>
              <w:right w:val="single" w:sz="4" w:space="0" w:color="auto"/>
            </w:tcBorders>
          </w:tcPr>
          <w:p w14:paraId="4C24198F" w14:textId="77777777" w:rsidR="007C26B1" w:rsidRPr="00603F1B" w:rsidRDefault="007C26B1" w:rsidP="007C26B1">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５．情報管理体制</w:t>
            </w:r>
          </w:p>
        </w:tc>
      </w:tr>
      <w:tr w:rsidR="007C26B1" w:rsidRPr="00603F1B" w14:paraId="7F2C74AF" w14:textId="77777777" w:rsidTr="007C26B1">
        <w:trPr>
          <w:trHeight w:val="690"/>
        </w:trPr>
        <w:tc>
          <w:tcPr>
            <w:tcW w:w="9268" w:type="dxa"/>
            <w:tcBorders>
              <w:top w:val="single" w:sz="4" w:space="0" w:color="auto"/>
              <w:left w:val="single" w:sz="4" w:space="0" w:color="auto"/>
              <w:bottom w:val="single" w:sz="4" w:space="0" w:color="auto"/>
              <w:right w:val="single" w:sz="4" w:space="0" w:color="auto"/>
            </w:tcBorders>
          </w:tcPr>
          <w:p w14:paraId="76C859DD" w14:textId="3A7F7662" w:rsidR="00190FA4" w:rsidRPr="00603F1B" w:rsidRDefault="00152E09" w:rsidP="001F4EA4">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p>
        </w:tc>
      </w:tr>
      <w:tr w:rsidR="002F1C8E" w:rsidRPr="00603F1B" w14:paraId="00AB0138" w14:textId="77777777" w:rsidTr="007134E8">
        <w:trPr>
          <w:trHeight w:val="274"/>
        </w:trPr>
        <w:tc>
          <w:tcPr>
            <w:tcW w:w="9268" w:type="dxa"/>
            <w:tcBorders>
              <w:top w:val="single" w:sz="4" w:space="0" w:color="auto"/>
            </w:tcBorders>
          </w:tcPr>
          <w:p w14:paraId="67855216" w14:textId="77777777" w:rsidR="002F1C8E" w:rsidRPr="00603F1B" w:rsidRDefault="006A4590" w:rsidP="007C26B1">
            <w:pPr>
              <w:rPr>
                <w:rFonts w:ascii="ＭＳ ゴシック" w:eastAsia="ＭＳ ゴシック" w:hAnsi="ＭＳ ゴシック"/>
                <w:bCs/>
                <w:color w:val="FF0000"/>
                <w:sz w:val="22"/>
              </w:rPr>
            </w:pPr>
            <w:r w:rsidRPr="00603F1B">
              <w:rPr>
                <w:rFonts w:ascii="ＭＳ ゴシック" w:eastAsia="ＭＳ ゴシック" w:hAnsi="ＭＳ ゴシック" w:hint="eastAsia"/>
                <w:bCs/>
                <w:sz w:val="22"/>
              </w:rPr>
              <w:t>６</w:t>
            </w:r>
            <w:r w:rsidR="002F1C8E" w:rsidRPr="00603F1B">
              <w:rPr>
                <w:rFonts w:ascii="ＭＳ ゴシック" w:eastAsia="ＭＳ ゴシック" w:hAnsi="ＭＳ ゴシック" w:hint="eastAsia"/>
                <w:bCs/>
                <w:sz w:val="22"/>
              </w:rPr>
              <w:t>．ワーク・ライフ・バランス等推進企業に関する認定等の状況</w:t>
            </w:r>
          </w:p>
        </w:tc>
      </w:tr>
      <w:tr w:rsidR="00190FA4" w:rsidRPr="00603F1B" w14:paraId="0A9A0D45" w14:textId="77777777" w:rsidTr="00E76C04">
        <w:trPr>
          <w:trHeight w:val="1222"/>
        </w:trPr>
        <w:tc>
          <w:tcPr>
            <w:tcW w:w="9268" w:type="dxa"/>
            <w:tcBorders>
              <w:top w:val="single" w:sz="4" w:space="0" w:color="auto"/>
            </w:tcBorders>
          </w:tcPr>
          <w:p w14:paraId="3B5A720C" w14:textId="77777777" w:rsidR="00190FA4" w:rsidRPr="00603F1B" w:rsidRDefault="00190FA4" w:rsidP="00190FA4">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17D612C0" w14:textId="77777777" w:rsidR="00190FA4" w:rsidRPr="00603F1B" w:rsidRDefault="00190FA4" w:rsidP="00190FA4">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w:t>
            </w:r>
            <w:r w:rsidR="00152E09" w:rsidRPr="00603F1B">
              <w:rPr>
                <w:rFonts w:ascii="ＭＳ ゴシック" w:eastAsia="ＭＳ ゴシック" w:hAnsi="ＭＳ ゴシック" w:hint="eastAsia"/>
                <w:bCs/>
                <w:sz w:val="22"/>
              </w:rPr>
              <w:t>1</w:t>
            </w:r>
            <w:r w:rsidR="00152E09" w:rsidRPr="00603F1B">
              <w:rPr>
                <w:rFonts w:ascii="ＭＳ ゴシック" w:eastAsia="ＭＳ ゴシック" w:hAnsi="ＭＳ ゴシック"/>
                <w:bCs/>
                <w:sz w:val="22"/>
              </w:rPr>
              <w:t>00</w:t>
            </w:r>
            <w:r w:rsidRPr="00603F1B">
              <w:rPr>
                <w:rFonts w:ascii="ＭＳ ゴシック" w:eastAsia="ＭＳ ゴシック" w:hAnsi="ＭＳ ゴシック" w:hint="eastAsia"/>
                <w:bCs/>
                <w:sz w:val="22"/>
              </w:rPr>
              <w:t>人以下のものに限る。）</w:t>
            </w:r>
          </w:p>
        </w:tc>
      </w:tr>
      <w:tr w:rsidR="00BC0D85" w:rsidRPr="00603F1B" w14:paraId="204454C4" w14:textId="77777777" w:rsidTr="00E76C04">
        <w:trPr>
          <w:trHeight w:val="360"/>
        </w:trPr>
        <w:tc>
          <w:tcPr>
            <w:tcW w:w="9268" w:type="dxa"/>
            <w:tcBorders>
              <w:top w:val="single" w:sz="4" w:space="0" w:color="auto"/>
              <w:bottom w:val="single" w:sz="4" w:space="0" w:color="auto"/>
            </w:tcBorders>
            <w:vAlign w:val="center"/>
          </w:tcPr>
          <w:p w14:paraId="52FBC869" w14:textId="77777777" w:rsidR="00BC0D85" w:rsidRPr="00603F1B" w:rsidRDefault="00BC0D85" w:rsidP="00455639">
            <w:pPr>
              <w:spacing w:line="0" w:lineRule="atLeast"/>
              <w:ind w:left="2420" w:hangingChars="1100" w:hanging="2420"/>
              <w:rPr>
                <w:rFonts w:ascii="ＭＳ ゴシック" w:eastAsia="ＭＳ ゴシック" w:hAnsi="ＭＳ ゴシック"/>
                <w:bCs/>
                <w:sz w:val="22"/>
              </w:rPr>
            </w:pPr>
            <w:r w:rsidRPr="00603F1B">
              <w:rPr>
                <w:rFonts w:ascii="ＭＳ ゴシック" w:eastAsia="ＭＳ ゴシック" w:hAnsi="ＭＳ ゴシック" w:hint="eastAsia"/>
                <w:bCs/>
                <w:sz w:val="22"/>
              </w:rPr>
              <w:t>７．遵守確認事項</w:t>
            </w:r>
          </w:p>
        </w:tc>
      </w:tr>
      <w:tr w:rsidR="00BC0D85" w:rsidRPr="00603F1B" w14:paraId="5F0C44C0" w14:textId="77777777" w:rsidTr="00E76C04">
        <w:trPr>
          <w:trHeight w:val="360"/>
        </w:trPr>
        <w:tc>
          <w:tcPr>
            <w:tcW w:w="9268" w:type="dxa"/>
            <w:tcBorders>
              <w:top w:val="single" w:sz="4" w:space="0" w:color="auto"/>
              <w:bottom w:val="single" w:sz="4" w:space="0" w:color="auto"/>
            </w:tcBorders>
            <w:vAlign w:val="center"/>
          </w:tcPr>
          <w:p w14:paraId="787496E7" w14:textId="77777777" w:rsidR="00BC0D85" w:rsidRPr="00603F1B" w:rsidRDefault="00BC0D85" w:rsidP="00BC0D85">
            <w:pPr>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下記の項目に関して宣誓（チェック）してください。</w:t>
            </w:r>
          </w:p>
          <w:p w14:paraId="2BCE027F" w14:textId="77777777" w:rsidR="00BC0D85" w:rsidRPr="00603F1B" w:rsidRDefault="00BC0D85" w:rsidP="00BC0D85">
            <w:pPr>
              <w:numPr>
                <w:ilvl w:val="0"/>
                <w:numId w:val="20"/>
              </w:numPr>
              <w:rPr>
                <w:rFonts w:ascii="ＭＳ ゴシック" w:eastAsia="ＭＳ ゴシック" w:hAnsi="ＭＳ ゴシック"/>
                <w:bCs/>
                <w:sz w:val="22"/>
              </w:rPr>
            </w:pPr>
            <w:r w:rsidRPr="00603F1B">
              <w:rPr>
                <w:rFonts w:ascii="ＭＳ ゴシック" w:eastAsia="ＭＳ ゴシック" w:hAnsi="ＭＳ ゴシック" w:hint="eastAsia"/>
                <w:bCs/>
                <w:sz w:val="22"/>
              </w:rPr>
              <w:t>応募資格に挙げた要件を満たしていること。</w:t>
            </w:r>
          </w:p>
          <w:p w14:paraId="19428F3E" w14:textId="77777777" w:rsidR="00BC0D85" w:rsidRPr="00603F1B" w:rsidRDefault="00BC0D85" w:rsidP="00BC0D85">
            <w:pPr>
              <w:numPr>
                <w:ilvl w:val="0"/>
                <w:numId w:val="20"/>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97DED7B" w14:textId="77777777" w:rsidR="00BC0D85" w:rsidRPr="00603F1B" w:rsidRDefault="00BC0D85" w:rsidP="007134E8">
            <w:pPr>
              <w:numPr>
                <w:ilvl w:val="0"/>
                <w:numId w:val="20"/>
              </w:numPr>
              <w:rPr>
                <w:rFonts w:ascii="ＭＳ ゴシック" w:eastAsia="ＭＳ ゴシック" w:hAnsi="ＭＳ ゴシック"/>
                <w:bCs/>
                <w:sz w:val="22"/>
              </w:rPr>
            </w:pPr>
            <w:r w:rsidRPr="00603F1B">
              <w:rPr>
                <w:rFonts w:ascii="ＭＳ ゴシック" w:eastAsia="ＭＳ ゴシック" w:hAnsi="ＭＳ ゴシック" w:hint="eastAsia"/>
                <w:bCs/>
                <w:sz w:val="22"/>
              </w:rPr>
              <w:t>会社法等、遵守すべき法令を遵守していること。</w:t>
            </w:r>
          </w:p>
        </w:tc>
      </w:tr>
      <w:tr w:rsidR="00455639" w:rsidRPr="00603F1B" w14:paraId="11E83713" w14:textId="77777777" w:rsidTr="00E76C04">
        <w:trPr>
          <w:trHeight w:val="360"/>
        </w:trPr>
        <w:tc>
          <w:tcPr>
            <w:tcW w:w="9268" w:type="dxa"/>
            <w:tcBorders>
              <w:top w:val="single" w:sz="4" w:space="0" w:color="auto"/>
              <w:bottom w:val="single" w:sz="4" w:space="0" w:color="auto"/>
            </w:tcBorders>
            <w:vAlign w:val="center"/>
          </w:tcPr>
          <w:p w14:paraId="74B65503" w14:textId="77777777" w:rsidR="00455639" w:rsidRPr="00603F1B" w:rsidRDefault="00455639" w:rsidP="00455639">
            <w:pPr>
              <w:spacing w:line="0" w:lineRule="atLeast"/>
              <w:ind w:left="2420" w:hangingChars="1100" w:hanging="2420"/>
              <w:rPr>
                <w:rFonts w:ascii="ＭＳ ゴシック" w:eastAsia="ＭＳ ゴシック" w:hAnsi="ＭＳ ゴシック"/>
                <w:bCs/>
                <w:sz w:val="22"/>
              </w:rPr>
            </w:pPr>
            <w:r w:rsidRPr="00603F1B">
              <w:rPr>
                <w:rFonts w:ascii="ＭＳ ゴシック" w:eastAsia="ＭＳ ゴシック" w:hAnsi="ＭＳ ゴシック"/>
                <w:bCs/>
                <w:sz w:val="22"/>
              </w:rPr>
              <w:br w:type="page"/>
            </w:r>
            <w:r w:rsidR="00BC0D85" w:rsidRPr="00603F1B">
              <w:rPr>
                <w:rFonts w:ascii="ＭＳ ゴシック" w:eastAsia="ＭＳ ゴシック" w:hAnsi="ＭＳ ゴシック" w:hint="eastAsia"/>
                <w:bCs/>
                <w:sz w:val="22"/>
              </w:rPr>
              <w:t>８</w:t>
            </w:r>
            <w:r w:rsidRPr="00603F1B">
              <w:rPr>
                <w:rFonts w:ascii="ＭＳ ゴシック" w:eastAsia="ＭＳ ゴシック" w:hAnsi="ＭＳ ゴシック" w:hint="eastAsia"/>
                <w:bCs/>
                <w:sz w:val="22"/>
              </w:rPr>
              <w:t>．事業費総額（千円）※記載している費目は例示。募集要領９．（１）経費の区分に応じて必要経費を記載すること。</w:t>
            </w:r>
          </w:p>
        </w:tc>
      </w:tr>
      <w:tr w:rsidR="00455639" w:rsidRPr="00603F1B" w14:paraId="472CA946" w14:textId="77777777" w:rsidTr="00E76C04">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1495856F"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Ⅰ　人件費　</w:t>
            </w:r>
          </w:p>
        </w:tc>
      </w:tr>
      <w:tr w:rsidR="00455639" w:rsidRPr="00603F1B" w14:paraId="48E3A75D" w14:textId="77777777" w:rsidTr="00E76C04">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66B3E1"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Ⅱ　事業費</w:t>
            </w:r>
          </w:p>
          <w:p w14:paraId="5A0F8339" w14:textId="77777777" w:rsidR="00455639" w:rsidRPr="00603F1B" w:rsidRDefault="00455639" w:rsidP="00455639">
            <w:pPr>
              <w:spacing w:line="0" w:lineRule="atLeast"/>
              <w:ind w:firstLineChars="300" w:firstLine="66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①旅費　　　　　　 　　　　　　　</w:t>
            </w:r>
          </w:p>
          <w:p w14:paraId="2029FC4C" w14:textId="77777777" w:rsidR="00455639" w:rsidRPr="00603F1B" w:rsidRDefault="00455639" w:rsidP="00455639">
            <w:pPr>
              <w:spacing w:line="0" w:lineRule="atLeast"/>
              <w:ind w:firstLineChars="300" w:firstLine="66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②会場費　　　　　 　　　　　　　</w:t>
            </w:r>
          </w:p>
          <w:p w14:paraId="05C0BA3E" w14:textId="77777777" w:rsidR="00455639" w:rsidRPr="00603F1B" w:rsidRDefault="00455639" w:rsidP="00455639">
            <w:pPr>
              <w:spacing w:line="0" w:lineRule="atLeast"/>
              <w:ind w:firstLineChars="300" w:firstLine="66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③謝金　　　 　　　　　　</w:t>
            </w:r>
          </w:p>
          <w:p w14:paraId="4DB58CB4" w14:textId="77777777" w:rsidR="00455639" w:rsidRPr="00603F1B" w:rsidRDefault="00455639" w:rsidP="00455639">
            <w:pPr>
              <w:spacing w:line="0" w:lineRule="atLeast"/>
              <w:ind w:firstLineChars="300" w:firstLine="66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④補助職員人件費　</w:t>
            </w:r>
          </w:p>
        </w:tc>
      </w:tr>
      <w:tr w:rsidR="00455639" w:rsidRPr="00603F1B" w14:paraId="521B42AD" w14:textId="77777777" w:rsidTr="00E76C04">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09869AF"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Ⅲ　再委託</w:t>
            </w:r>
            <w:r w:rsidR="00BC0D85" w:rsidRPr="00603F1B">
              <w:rPr>
                <w:rFonts w:ascii="ＭＳ ゴシック" w:eastAsia="ＭＳ ゴシック" w:hAnsi="ＭＳ ゴシック" w:hint="eastAsia"/>
                <w:bCs/>
                <w:sz w:val="22"/>
              </w:rPr>
              <w:t>・外注</w:t>
            </w:r>
            <w:r w:rsidRPr="00603F1B">
              <w:rPr>
                <w:rFonts w:ascii="ＭＳ ゴシック" w:eastAsia="ＭＳ ゴシック" w:hAnsi="ＭＳ ゴシック" w:hint="eastAsia"/>
                <w:bCs/>
                <w:sz w:val="22"/>
              </w:rPr>
              <w:t>費</w:t>
            </w:r>
          </w:p>
        </w:tc>
      </w:tr>
      <w:tr w:rsidR="00455639" w:rsidRPr="00603F1B" w14:paraId="129EC520" w14:textId="77777777" w:rsidTr="00E76C04">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AD9DA75"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Ⅳ　一般管理費</w:t>
            </w:r>
          </w:p>
        </w:tc>
      </w:tr>
      <w:tr w:rsidR="00455639" w:rsidRPr="00603F1B" w14:paraId="5A990488" w14:textId="77777777" w:rsidTr="00E76C04">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FFD1199"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小計</w:t>
            </w:r>
          </w:p>
        </w:tc>
      </w:tr>
      <w:tr w:rsidR="00455639" w:rsidRPr="00603F1B" w14:paraId="7A1CDFE7" w14:textId="77777777" w:rsidTr="00E76C04">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B4FA940"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Ⅳ　消費税及び地方消費税　</w:t>
            </w:r>
          </w:p>
        </w:tc>
      </w:tr>
      <w:tr w:rsidR="00455639" w:rsidRPr="00603F1B" w14:paraId="1CB8CFB0" w14:textId="77777777" w:rsidTr="00E76C04">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40C69116" w14:textId="77777777" w:rsidR="00455639" w:rsidRPr="00603F1B" w:rsidRDefault="00455639" w:rsidP="00455639">
            <w:pPr>
              <w:spacing w:line="0" w:lineRule="atLeast"/>
              <w:rPr>
                <w:rFonts w:ascii="ＭＳ ゴシック" w:eastAsia="ＭＳ ゴシック" w:hAnsi="ＭＳ ゴシック"/>
                <w:bCs/>
                <w:sz w:val="22"/>
              </w:rPr>
            </w:pPr>
            <w:r w:rsidRPr="00603F1B">
              <w:rPr>
                <w:rFonts w:ascii="ＭＳ ゴシック" w:eastAsia="ＭＳ ゴシック" w:hAnsi="ＭＳ ゴシック" w:hint="eastAsia"/>
                <w:bCs/>
                <w:sz w:val="22"/>
              </w:rPr>
              <w:t>総額　　　　　　　　　　　　　　　千円（※総額は委託予定額の上限内に収めて下さい。）</w:t>
            </w:r>
          </w:p>
        </w:tc>
      </w:tr>
    </w:tbl>
    <w:p w14:paraId="79044C7B" w14:textId="77777777" w:rsidR="00455639" w:rsidRPr="00603F1B" w:rsidRDefault="00455639">
      <w:pPr>
        <w:rPr>
          <w:rFonts w:ascii="ＭＳ ゴシック" w:eastAsia="ＭＳ ゴシック" w:hAnsi="ＭＳ ゴシック"/>
          <w:bCs/>
          <w:sz w:val="22"/>
        </w:rPr>
      </w:pPr>
    </w:p>
    <w:p w14:paraId="34F6F7B5" w14:textId="77777777" w:rsidR="008E3EE8" w:rsidRPr="00603F1B" w:rsidRDefault="008E3EE8" w:rsidP="00EE149A">
      <w:pPr>
        <w:rPr>
          <w:rFonts w:ascii="ＭＳ ゴシック" w:eastAsia="ＭＳ ゴシック" w:hAnsi="ＭＳ ゴシック"/>
          <w:bCs/>
          <w:sz w:val="22"/>
        </w:rPr>
      </w:pPr>
    </w:p>
    <w:p w14:paraId="01899953" w14:textId="77777777" w:rsidR="00B83AFB" w:rsidRPr="00603F1B" w:rsidRDefault="00B83AFB" w:rsidP="00EE149A">
      <w:pPr>
        <w:rPr>
          <w:rFonts w:ascii="ＭＳ ゴシック" w:eastAsia="ＭＳ ゴシック" w:hAnsi="ＭＳ ゴシック"/>
          <w:bCs/>
          <w:sz w:val="22"/>
        </w:rPr>
      </w:pPr>
    </w:p>
    <w:p w14:paraId="16CBABF8" w14:textId="77777777" w:rsidR="00B83AFB" w:rsidRPr="00603F1B" w:rsidRDefault="00B83AFB" w:rsidP="00EE149A">
      <w:pPr>
        <w:rPr>
          <w:rFonts w:ascii="ＭＳ ゴシック" w:eastAsia="ＭＳ ゴシック" w:hAnsi="ＭＳ ゴシック"/>
          <w:bCs/>
          <w:sz w:val="22"/>
        </w:rPr>
      </w:pPr>
    </w:p>
    <w:p w14:paraId="1E910005" w14:textId="77777777" w:rsidR="00B83AFB" w:rsidRPr="00603F1B" w:rsidRDefault="00B83AFB" w:rsidP="00EE149A">
      <w:pPr>
        <w:rPr>
          <w:rFonts w:ascii="ＭＳ ゴシック" w:eastAsia="ＭＳ ゴシック" w:hAnsi="ＭＳ ゴシック"/>
          <w:bCs/>
          <w:sz w:val="22"/>
        </w:rPr>
      </w:pPr>
    </w:p>
    <w:p w14:paraId="3BBA8444" w14:textId="77777777" w:rsidR="00B83AFB" w:rsidRPr="00603F1B" w:rsidRDefault="00B83AFB" w:rsidP="00EE149A">
      <w:pPr>
        <w:rPr>
          <w:rFonts w:ascii="ＭＳ ゴシック" w:eastAsia="ＭＳ ゴシック" w:hAnsi="ＭＳ ゴシック"/>
          <w:bCs/>
          <w:sz w:val="22"/>
        </w:rPr>
      </w:pPr>
    </w:p>
    <w:p w14:paraId="7D70E89F" w14:textId="77777777" w:rsidR="00B83AFB" w:rsidRPr="00603F1B" w:rsidRDefault="00B83AFB" w:rsidP="00EE149A">
      <w:pPr>
        <w:rPr>
          <w:rFonts w:ascii="ＭＳ ゴシック" w:eastAsia="ＭＳ ゴシック" w:hAnsi="ＭＳ ゴシック"/>
          <w:bCs/>
          <w:sz w:val="22"/>
        </w:rPr>
      </w:pPr>
    </w:p>
    <w:p w14:paraId="6F992208" w14:textId="77777777" w:rsidR="00B83AFB" w:rsidRPr="00603F1B" w:rsidRDefault="00B83AFB" w:rsidP="00EE149A">
      <w:pPr>
        <w:rPr>
          <w:rFonts w:ascii="ＭＳ ゴシック" w:eastAsia="ＭＳ ゴシック" w:hAnsi="ＭＳ ゴシック"/>
          <w:bCs/>
          <w:sz w:val="22"/>
        </w:rPr>
      </w:pPr>
    </w:p>
    <w:p w14:paraId="60BB79ED" w14:textId="77777777" w:rsidR="00B83AFB" w:rsidRPr="00603F1B" w:rsidRDefault="00B83AFB" w:rsidP="00EE149A">
      <w:pPr>
        <w:rPr>
          <w:rFonts w:ascii="ＭＳ ゴシック" w:eastAsia="ＭＳ ゴシック" w:hAnsi="ＭＳ ゴシック"/>
          <w:bCs/>
          <w:sz w:val="22"/>
        </w:rPr>
      </w:pPr>
    </w:p>
    <w:p w14:paraId="13415E07" w14:textId="77777777" w:rsidR="00B83AFB" w:rsidRPr="00603F1B" w:rsidRDefault="00B83AFB" w:rsidP="00EE149A">
      <w:pPr>
        <w:rPr>
          <w:rFonts w:ascii="ＭＳ ゴシック" w:eastAsia="ＭＳ ゴシック" w:hAnsi="ＭＳ ゴシック"/>
          <w:bCs/>
          <w:sz w:val="22"/>
        </w:rPr>
      </w:pPr>
    </w:p>
    <w:p w14:paraId="4DC0FFB8" w14:textId="77777777" w:rsidR="00B83AFB" w:rsidRPr="00603F1B" w:rsidRDefault="00B83AFB" w:rsidP="00EE149A">
      <w:pPr>
        <w:rPr>
          <w:rFonts w:ascii="ＭＳ ゴシック" w:eastAsia="ＭＳ ゴシック" w:hAnsi="ＭＳ ゴシック"/>
          <w:bCs/>
          <w:sz w:val="22"/>
        </w:rPr>
      </w:pPr>
    </w:p>
    <w:p w14:paraId="16AE13B7" w14:textId="2775691C" w:rsidR="00232DBD" w:rsidRPr="00603F1B" w:rsidRDefault="006A4590" w:rsidP="004303FC">
      <w:pPr>
        <w:rPr>
          <w:rFonts w:ascii="ＭＳ ゴシック" w:eastAsia="ＭＳ ゴシック" w:hAnsi="ＭＳ ゴシック"/>
          <w:bCs/>
          <w:sz w:val="22"/>
        </w:rPr>
      </w:pPr>
      <w:r w:rsidRPr="00603F1B">
        <w:rPr>
          <w:rFonts w:ascii="ＭＳ ゴシック" w:eastAsia="ＭＳ ゴシック" w:hAnsi="ＭＳ ゴシック"/>
          <w:bCs/>
          <w:sz w:val="22"/>
        </w:rPr>
        <w:br w:type="page"/>
      </w:r>
    </w:p>
    <w:p w14:paraId="2F370576" w14:textId="77777777" w:rsidR="00AE210D" w:rsidRPr="00603F1B" w:rsidRDefault="00AE210D" w:rsidP="007134E8">
      <w:pPr>
        <w:widowControl/>
        <w:jc w:val="left"/>
        <w:rPr>
          <w:rFonts w:ascii="ＭＳ ゴシック" w:eastAsia="ＭＳ ゴシック" w:hAnsi="ＭＳ ゴシック"/>
          <w:bCs/>
          <w:sz w:val="22"/>
        </w:rPr>
      </w:pPr>
    </w:p>
    <w:p w14:paraId="6CD93943" w14:textId="4B6B3AC2" w:rsidR="005E05BB" w:rsidRPr="00603F1B" w:rsidRDefault="00247D29" w:rsidP="005E05BB">
      <w:pPr>
        <w:widowControl/>
        <w:spacing w:line="360" w:lineRule="exact"/>
        <w:ind w:left="480"/>
        <w:rPr>
          <w:rFonts w:ascii="ＭＳ ゴシック" w:eastAsia="ＭＳ ゴシック" w:hAnsi="ＭＳ ゴシック"/>
          <w:color w:val="FF0000"/>
          <w:sz w:val="22"/>
        </w:rPr>
      </w:pPr>
      <w:r w:rsidRPr="00603F1B">
        <w:rPr>
          <w:rFonts w:ascii="ＭＳ ゴシック" w:eastAsia="ＭＳ ゴシック" w:hAnsi="ＭＳ ゴシック"/>
          <w:noProof/>
          <w:color w:val="FF0000"/>
          <w:sz w:val="22"/>
        </w:rPr>
        <mc:AlternateContent>
          <mc:Choice Requires="wps">
            <w:drawing>
              <wp:anchor distT="0" distB="0" distL="114300" distR="114300" simplePos="0" relativeHeight="251658246" behindDoc="0" locked="0" layoutInCell="1" allowOverlap="1" wp14:anchorId="18448E0E" wp14:editId="15572676">
                <wp:simplePos x="0" y="0"/>
                <wp:positionH relativeFrom="column">
                  <wp:posOffset>5092065</wp:posOffset>
                </wp:positionH>
                <wp:positionV relativeFrom="paragraph">
                  <wp:posOffset>6350</wp:posOffset>
                </wp:positionV>
                <wp:extent cx="657225" cy="323850"/>
                <wp:effectExtent l="9525" t="9525" r="9525" b="9525"/>
                <wp:wrapNone/>
                <wp:docPr id="11231470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23850"/>
                        </a:xfrm>
                        <a:prstGeom prst="rect">
                          <a:avLst/>
                        </a:prstGeom>
                        <a:solidFill>
                          <a:srgbClr val="FFFFFF"/>
                        </a:solidFill>
                        <a:ln w="9525">
                          <a:solidFill>
                            <a:srgbClr val="000000"/>
                          </a:solidFill>
                          <a:miter lim="800000"/>
                          <a:headEnd/>
                          <a:tailEnd/>
                        </a:ln>
                      </wps:spPr>
                      <wps:txbx>
                        <w:txbxContent>
                          <w:p w14:paraId="41FFF006" w14:textId="77777777" w:rsidR="00EC4685" w:rsidRDefault="00EC4685" w:rsidP="00D10AB8">
                            <w:pPr>
                              <w:jc w:val="center"/>
                              <w:rPr>
                                <w:rFonts w:ascii="ＭＳ ゴシック" w:eastAsia="ＭＳ ゴシック" w:hAnsi="ＭＳ ゴシック"/>
                                <w:sz w:val="22"/>
                              </w:rPr>
                            </w:pPr>
                            <w:r w:rsidRPr="00486C85">
                              <w:rPr>
                                <w:rFonts w:ascii="ＭＳ ゴシック" w:eastAsia="ＭＳ ゴシック" w:hAnsi="ＭＳ ゴシック" w:hint="eastAsia"/>
                                <w:sz w:val="22"/>
                              </w:rPr>
                              <w:t>別添</w:t>
                            </w:r>
                            <w:r w:rsidR="00152E09">
                              <w:rPr>
                                <w:rFonts w:ascii="ＭＳ ゴシック" w:eastAsia="ＭＳ ゴシック" w:hAnsi="ＭＳ ゴシック" w:hint="eastAsia"/>
                                <w:sz w:val="22"/>
                              </w:rPr>
                              <w:t>1</w:t>
                            </w:r>
                          </w:p>
                          <w:p w14:paraId="12A7E921" w14:textId="77777777" w:rsidR="00152E09" w:rsidRPr="00486C85" w:rsidRDefault="00152E09" w:rsidP="00D10AB8">
                            <w:pPr>
                              <w:jc w:val="center"/>
                              <w:rPr>
                                <w:rFonts w:ascii="ＭＳ ゴシック" w:eastAsia="ＭＳ ゴシック" w:hAnsi="ＭＳ ゴシック"/>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448E0E" id="Text Box 24" o:spid="_x0000_s1028" type="#_x0000_t202" style="position:absolute;left:0;text-align:left;margin-left:400.95pt;margin-top:.5pt;width:51.75pt;height: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">
                <v:textbox>
                  <w:txbxContent>
                    <w:p w14:paraId="41FFF006" w14:textId="77777777" w:rsidR="00EC4685" w:rsidRDefault="00EC4685" w:rsidP="00D10AB8">
                      <w:pPr>
                        <w:jc w:val="center"/>
                        <w:rPr>
                          <w:rFonts w:ascii="ＭＳ ゴシック" w:eastAsia="ＭＳ ゴシック" w:hAnsi="ＭＳ ゴシック"/>
                          <w:sz w:val="22"/>
                        </w:rPr>
                      </w:pPr>
                      <w:r w:rsidRPr="00486C85">
                        <w:rPr>
                          <w:rFonts w:ascii="ＭＳ ゴシック" w:eastAsia="ＭＳ ゴシック" w:hAnsi="ＭＳ ゴシック" w:hint="eastAsia"/>
                          <w:sz w:val="22"/>
                        </w:rPr>
                        <w:t>別添</w:t>
                      </w:r>
                      <w:r w:rsidR="00152E09">
                        <w:rPr>
                          <w:rFonts w:ascii="ＭＳ ゴシック" w:eastAsia="ＭＳ ゴシック" w:hAnsi="ＭＳ ゴシック" w:hint="eastAsia"/>
                          <w:sz w:val="22"/>
                        </w:rPr>
                        <w:t>1</w:t>
                      </w:r>
                    </w:p>
                    <w:p w14:paraId="12A7E921" w14:textId="77777777" w:rsidR="00152E09" w:rsidRPr="00486C85" w:rsidRDefault="00152E09" w:rsidP="00D10AB8">
                      <w:pPr>
                        <w:jc w:val="center"/>
                        <w:rPr>
                          <w:rFonts w:ascii="ＭＳ ゴシック" w:eastAsia="ＭＳ ゴシック" w:hAnsi="ＭＳ ゴシック"/>
                          <w:sz w:val="22"/>
                        </w:rPr>
                      </w:pPr>
                    </w:p>
                  </w:txbxContent>
                </v:textbox>
              </v:shape>
            </w:pict>
          </mc:Fallback>
        </mc:AlternateContent>
      </w:r>
    </w:p>
    <w:p w14:paraId="64769E6C" w14:textId="77777777" w:rsidR="005E05BB" w:rsidRPr="00603F1B" w:rsidRDefault="005E05BB" w:rsidP="005E05BB">
      <w:pPr>
        <w:widowControl/>
        <w:spacing w:line="360" w:lineRule="exact"/>
        <w:ind w:left="480"/>
        <w:rPr>
          <w:rFonts w:ascii="ＭＳ ゴシック" w:eastAsia="ＭＳ ゴシック" w:hAnsi="ＭＳ ゴシック"/>
          <w:color w:val="FF0000"/>
          <w:sz w:val="22"/>
        </w:rPr>
      </w:pPr>
    </w:p>
    <w:p w14:paraId="35A88268" w14:textId="77777777" w:rsidR="0017131B" w:rsidRPr="00603F1B" w:rsidRDefault="0017131B" w:rsidP="005E05BB">
      <w:pPr>
        <w:widowControl/>
        <w:numPr>
          <w:ilvl w:val="1"/>
          <w:numId w:val="18"/>
        </w:numPr>
        <w:spacing w:line="360" w:lineRule="exact"/>
        <w:jc w:val="center"/>
        <w:rPr>
          <w:rFonts w:ascii="ＭＳ ゴシック" w:eastAsia="ＭＳ ゴシック" w:hAnsi="ＭＳ ゴシック"/>
          <w:sz w:val="22"/>
        </w:rPr>
      </w:pPr>
      <w:r w:rsidRPr="00603F1B">
        <w:rPr>
          <w:rFonts w:ascii="ＭＳ ゴシック" w:eastAsia="ＭＳ ゴシック" w:hAnsi="ＭＳ ゴシック" w:hint="eastAsia"/>
          <w:sz w:val="22"/>
        </w:rPr>
        <w:t>知的財産マネジメントに係る基本方針</w:t>
      </w:r>
    </w:p>
    <w:p w14:paraId="1C9F9C36" w14:textId="77777777" w:rsidR="00C01CDD" w:rsidRPr="00603F1B" w:rsidRDefault="00C01CDD" w:rsidP="005E05BB">
      <w:pPr>
        <w:widowControl/>
        <w:spacing w:line="360" w:lineRule="exact"/>
        <w:ind w:left="480"/>
        <w:rPr>
          <w:rFonts w:ascii="ＭＳ ゴシック" w:eastAsia="ＭＳ ゴシック" w:hAnsi="ＭＳ ゴシック"/>
          <w:sz w:val="22"/>
        </w:rPr>
      </w:pPr>
    </w:p>
    <w:p w14:paraId="32388196"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 xml:space="preserve">　日本版バイ・ドール制度の目的（知的財産権の受託者帰属を通じて研究開発活動を活性化し、その成果を事業活動において効率的に活用すること）及び本プロジェクトの目的を達成するため、本プロジェクトにおいては、以下の知的財産マネジメントを実施することを原則とする。</w:t>
      </w:r>
    </w:p>
    <w:p w14:paraId="3CD01349"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 xml:space="preserve">　本方針に記載のない事項については、本プロジェクトの目的を踏まえ、プロジェクト参加者</w:t>
      </w:r>
      <w:r w:rsidR="000268C9" w:rsidRPr="00603F1B">
        <w:rPr>
          <w:rFonts w:ascii="ＭＳ ゴシック" w:eastAsia="ＭＳ ゴシック" w:hAnsi="ＭＳ ゴシック" w:hint="eastAsia"/>
          <w:sz w:val="22"/>
        </w:rPr>
        <w:t>（研究開発の直接の受託者のほか、当該受託者からの研究開発の一部の再委託先及び共同研究先を含む。以下同じ。）</w:t>
      </w:r>
      <w:r w:rsidRPr="00603F1B">
        <w:rPr>
          <w:rFonts w:ascii="ＭＳ ゴシック" w:eastAsia="ＭＳ ゴシック" w:hAnsi="ＭＳ ゴシック" w:hint="eastAsia"/>
          <w:sz w:val="22"/>
        </w:rPr>
        <w:t>間の合意により必要に応じて定めるものとする。</w:t>
      </w:r>
    </w:p>
    <w:p w14:paraId="1580AF6A" w14:textId="77777777" w:rsidR="002E0EBF"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 xml:space="preserve">　プロジェクト参加者は、本方針に従い、原則としてプロジェクト開始（委託契約書の締結）までに、プロジェクト参加者間で知的財産の取扱いについて合意するものとする</w:t>
      </w:r>
      <w:r w:rsidR="000268C9" w:rsidRPr="00603F1B">
        <w:rPr>
          <w:rStyle w:val="af7"/>
          <w:rFonts w:ascii="ＭＳ ゴシック" w:eastAsia="ＭＳ ゴシック" w:hAnsi="ＭＳ ゴシック"/>
          <w:sz w:val="22"/>
        </w:rPr>
        <w:footnoteReference w:id="10"/>
      </w:r>
      <w:r w:rsidRPr="00603F1B">
        <w:rPr>
          <w:rFonts w:ascii="ＭＳ ゴシック" w:eastAsia="ＭＳ ゴシック" w:hAnsi="ＭＳ ゴシック" w:hint="eastAsia"/>
          <w:sz w:val="22"/>
        </w:rPr>
        <w:t>。</w:t>
      </w:r>
    </w:p>
    <w:p w14:paraId="04D62B76" w14:textId="77777777" w:rsidR="0017131B" w:rsidRPr="00603F1B" w:rsidRDefault="0017131B" w:rsidP="002E0EBF">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なお、プロジェクト参加者間での知的財産の取扱いについての合意書（以下「知財合意書」という。）の作成に当たっては、経済産業省の「委託研究開発における知的財産マネジメントに関する運用ガイドライン」</w:t>
      </w:r>
      <w:r w:rsidR="00537CCA" w:rsidRPr="00603F1B">
        <w:rPr>
          <w:rStyle w:val="af7"/>
          <w:rFonts w:ascii="ＭＳ ゴシック" w:eastAsia="ＭＳ ゴシック" w:hAnsi="ＭＳ ゴシック"/>
          <w:sz w:val="22"/>
        </w:rPr>
        <w:footnoteReference w:id="11"/>
      </w:r>
      <w:r w:rsidRPr="00603F1B">
        <w:rPr>
          <w:rFonts w:ascii="ＭＳ ゴシック" w:eastAsia="ＭＳ ゴシック" w:hAnsi="ＭＳ ゴシック" w:hint="eastAsia"/>
          <w:sz w:val="22"/>
        </w:rPr>
        <w:t>を参考にする。</w:t>
      </w:r>
    </w:p>
    <w:p w14:paraId="274DF8F4" w14:textId="77777777" w:rsidR="0017131B" w:rsidRPr="00603F1B" w:rsidRDefault="0017131B" w:rsidP="0017131B">
      <w:pPr>
        <w:widowControl/>
        <w:spacing w:line="360" w:lineRule="exact"/>
        <w:rPr>
          <w:rFonts w:ascii="ＭＳ ゴシック" w:eastAsia="ＭＳ ゴシック" w:hAnsi="ＭＳ ゴシック"/>
          <w:sz w:val="22"/>
        </w:rPr>
      </w:pPr>
    </w:p>
    <w:p w14:paraId="75546D1F"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１．本指針で用いる用語の定義</w:t>
      </w:r>
    </w:p>
    <w:p w14:paraId="42EB3F37"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（１）発明等</w:t>
      </w:r>
    </w:p>
    <w:p w14:paraId="55E4EBAF"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発明等」とは、発明、考案、意匠の創作、半導体集積回路の回路配置に関する法律（昭和６０年法律第４３号）第２条第２項に規定する回路配置の創作、種苗法第２条第２項に規定する品種の育成、著作物の創作及び技術情報のうち秘匿することが可能なものであってかつ財産的価値のあるもの（以下「ノウハウ」という。）の案出をいう。</w:t>
      </w:r>
    </w:p>
    <w:p w14:paraId="4A327616" w14:textId="77777777" w:rsidR="0017131B" w:rsidRPr="00603F1B" w:rsidRDefault="0017131B" w:rsidP="0017131B">
      <w:pPr>
        <w:widowControl/>
        <w:spacing w:line="360" w:lineRule="exact"/>
        <w:rPr>
          <w:rFonts w:ascii="ＭＳ ゴシック" w:eastAsia="ＭＳ ゴシック" w:hAnsi="ＭＳ ゴシック"/>
          <w:sz w:val="22"/>
        </w:rPr>
      </w:pPr>
    </w:p>
    <w:p w14:paraId="0CE8F7D9"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（２）発明者等</w:t>
      </w:r>
    </w:p>
    <w:p w14:paraId="6078E8BE"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「発明者等」とは、発明等をなした者をいう。</w:t>
      </w:r>
    </w:p>
    <w:p w14:paraId="1985A19C" w14:textId="77777777" w:rsidR="0017131B" w:rsidRPr="00603F1B" w:rsidRDefault="0017131B" w:rsidP="0017131B">
      <w:pPr>
        <w:widowControl/>
        <w:spacing w:line="360" w:lineRule="exact"/>
        <w:rPr>
          <w:rFonts w:ascii="ＭＳ ゴシック" w:eastAsia="ＭＳ ゴシック" w:hAnsi="ＭＳ ゴシック"/>
          <w:sz w:val="22"/>
        </w:rPr>
      </w:pPr>
    </w:p>
    <w:p w14:paraId="36959652"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（３）知的財産権</w:t>
      </w:r>
    </w:p>
    <w:p w14:paraId="0E625F56" w14:textId="1CE29549" w:rsidR="005E05BB" w:rsidRPr="00603F1B" w:rsidRDefault="0017131B" w:rsidP="007A5D72">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知的財産権」とは、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著作権（著</w:t>
      </w:r>
      <w:r w:rsidRPr="00603F1B">
        <w:rPr>
          <w:rFonts w:ascii="ＭＳ ゴシック" w:eastAsia="ＭＳ ゴシック" w:hAnsi="ＭＳ ゴシック" w:hint="eastAsia"/>
          <w:sz w:val="22"/>
        </w:rPr>
        <w:lastRenderedPageBreak/>
        <w:t>作権法（昭和４５年法律第４８号）第２１条から第２８条までに規定する全ての権利を含む）、外国における上記各権利及び地位に相当する権利及び地位並びにノウハウを使用する権利をいう。</w:t>
      </w:r>
    </w:p>
    <w:p w14:paraId="6EF0252E" w14:textId="77777777" w:rsidR="0017131B" w:rsidRPr="00603F1B" w:rsidRDefault="0017131B" w:rsidP="0017131B">
      <w:pPr>
        <w:widowControl/>
        <w:spacing w:line="360" w:lineRule="exact"/>
        <w:rPr>
          <w:rFonts w:ascii="ＭＳ ゴシック" w:eastAsia="ＭＳ ゴシック" w:hAnsi="ＭＳ ゴシック"/>
          <w:sz w:val="22"/>
        </w:rPr>
      </w:pPr>
    </w:p>
    <w:p w14:paraId="0DCF45BB"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（４）フォアグラウンドＩＰ</w:t>
      </w:r>
    </w:p>
    <w:p w14:paraId="63B2DFB0"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「フォアグラウンドＩＰ」とは、プロジェクト参加者が、本プロジェクトの実施により得た知的財産権をいう。</w:t>
      </w:r>
    </w:p>
    <w:p w14:paraId="603C4B16" w14:textId="77777777" w:rsidR="0017131B" w:rsidRPr="00603F1B" w:rsidRDefault="0017131B" w:rsidP="0017131B">
      <w:pPr>
        <w:widowControl/>
        <w:spacing w:line="360" w:lineRule="exact"/>
        <w:rPr>
          <w:rFonts w:ascii="ＭＳ ゴシック" w:eastAsia="ＭＳ ゴシック" w:hAnsi="ＭＳ ゴシック"/>
          <w:sz w:val="22"/>
        </w:rPr>
      </w:pPr>
    </w:p>
    <w:p w14:paraId="04197744"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２．委託契約書において定める事項</w:t>
      </w:r>
    </w:p>
    <w:p w14:paraId="6001313C"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（１）日本版バイ・ドール規定（産業技術力強化法第１</w:t>
      </w:r>
      <w:r w:rsidR="0071402A" w:rsidRPr="00603F1B">
        <w:rPr>
          <w:rFonts w:ascii="ＭＳ ゴシック" w:eastAsia="ＭＳ ゴシック" w:hAnsi="ＭＳ ゴシック" w:hint="eastAsia"/>
          <w:sz w:val="22"/>
        </w:rPr>
        <w:t>７</w:t>
      </w:r>
      <w:r w:rsidRPr="00603F1B">
        <w:rPr>
          <w:rFonts w:ascii="ＭＳ ゴシック" w:eastAsia="ＭＳ ゴシック" w:hAnsi="ＭＳ ゴシック" w:hint="eastAsia"/>
          <w:sz w:val="22"/>
        </w:rPr>
        <w:t>条）の適用</w:t>
      </w:r>
    </w:p>
    <w:p w14:paraId="28CABA38"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国は、フォアグラウンドＩＰについて、研究開発の受託者が産業技術力強化法第１</w:t>
      </w:r>
      <w:r w:rsidR="0071402A" w:rsidRPr="00603F1B">
        <w:rPr>
          <w:rFonts w:ascii="ＭＳ ゴシック" w:eastAsia="ＭＳ ゴシック" w:hAnsi="ＭＳ ゴシック" w:hint="eastAsia"/>
          <w:sz w:val="22"/>
        </w:rPr>
        <w:t>７</w:t>
      </w:r>
      <w:r w:rsidRPr="00603F1B">
        <w:rPr>
          <w:rFonts w:ascii="ＭＳ ゴシック" w:eastAsia="ＭＳ ゴシック" w:hAnsi="ＭＳ ゴシック" w:hint="eastAsia"/>
          <w:sz w:val="22"/>
        </w:rPr>
        <w:t>条第１項各号に定める以下の事項を遵守することを条件として、受託者から譲り受けないものとする。</w:t>
      </w:r>
      <w:r w:rsidR="00957188" w:rsidRPr="00603F1B">
        <w:rPr>
          <w:rFonts w:ascii="ＭＳ ゴシック" w:eastAsia="ＭＳ ゴシック" w:hAnsi="ＭＳ ゴシック" w:hint="eastAsia"/>
          <w:sz w:val="22"/>
        </w:rPr>
        <w:t>ただし、研究開発の受託者</w:t>
      </w:r>
      <w:r w:rsidR="000268C9" w:rsidRPr="00603F1B">
        <w:rPr>
          <w:rFonts w:ascii="ＭＳ ゴシック" w:eastAsia="ＭＳ ゴシック" w:hAnsi="ＭＳ ゴシック" w:hint="eastAsia"/>
          <w:sz w:val="22"/>
        </w:rPr>
        <w:t>に</w:t>
      </w:r>
      <w:r w:rsidR="00957188" w:rsidRPr="00603F1B">
        <w:rPr>
          <w:rFonts w:ascii="ＭＳ ゴシック" w:eastAsia="ＭＳ ゴシック" w:hAnsi="ＭＳ ゴシック" w:hint="eastAsia"/>
          <w:sz w:val="22"/>
        </w:rPr>
        <w:t>国外企業等（国外の企業、国外の大学又は国外の研究機関をいう。以下同じ。）</w:t>
      </w:r>
      <w:r w:rsidR="000268C9" w:rsidRPr="00603F1B">
        <w:rPr>
          <w:rFonts w:ascii="ＭＳ ゴシック" w:eastAsia="ＭＳ ゴシック" w:hAnsi="ＭＳ ゴシック" w:hint="eastAsia"/>
          <w:sz w:val="22"/>
        </w:rPr>
        <w:t>が含まれる</w:t>
      </w:r>
      <w:r w:rsidR="00957188" w:rsidRPr="00603F1B">
        <w:rPr>
          <w:rFonts w:ascii="ＭＳ ゴシック" w:eastAsia="ＭＳ ゴシック" w:hAnsi="ＭＳ ゴシック" w:hint="eastAsia"/>
          <w:sz w:val="22"/>
        </w:rPr>
        <w:t>場合には、当該受託者が以下の事項を遵守することを条件として、フォアグラウンドＩＰについて受託者と国との共有とすることができるものとし、当該</w:t>
      </w:r>
      <w:r w:rsidR="000268C9" w:rsidRPr="00603F1B">
        <w:rPr>
          <w:rFonts w:ascii="ＭＳ ゴシック" w:eastAsia="ＭＳ ゴシック" w:hAnsi="ＭＳ ゴシック" w:hint="eastAsia"/>
          <w:sz w:val="22"/>
        </w:rPr>
        <w:t>国外企業等</w:t>
      </w:r>
      <w:r w:rsidR="00957188" w:rsidRPr="00603F1B">
        <w:rPr>
          <w:rFonts w:ascii="ＭＳ ゴシック" w:eastAsia="ＭＳ ゴシック" w:hAnsi="ＭＳ ゴシック" w:hint="eastAsia"/>
          <w:sz w:val="22"/>
        </w:rPr>
        <w:t>と国との持分の合計のうち５０％以上の持分は国に帰属するものとする。</w:t>
      </w:r>
    </w:p>
    <w:p w14:paraId="0456ADA5"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・研究成果が得られた場合には遅滞なく国に報告すること</w:t>
      </w:r>
    </w:p>
    <w:p w14:paraId="0C50485E" w14:textId="77777777" w:rsidR="0017131B" w:rsidRPr="00603F1B" w:rsidRDefault="0017131B" w:rsidP="007134E8">
      <w:pPr>
        <w:widowControl/>
        <w:spacing w:line="360" w:lineRule="exact"/>
        <w:ind w:leftChars="101" w:left="212"/>
        <w:rPr>
          <w:rFonts w:ascii="ＭＳ ゴシック" w:eastAsia="ＭＳ ゴシック" w:hAnsi="ＭＳ ゴシック"/>
          <w:sz w:val="22"/>
        </w:rPr>
      </w:pPr>
      <w:r w:rsidRPr="00603F1B">
        <w:rPr>
          <w:rFonts w:ascii="ＭＳ ゴシック" w:eastAsia="ＭＳ ゴシック" w:hAnsi="ＭＳ ゴシック" w:hint="eastAsia"/>
          <w:sz w:val="22"/>
        </w:rPr>
        <w:t>・国が公共の利益のために必要があるとして求めた場合に、フォアグラウンドＩＰを無償で国に実施許諾すること</w:t>
      </w:r>
    </w:p>
    <w:p w14:paraId="7EF5052D" w14:textId="77777777" w:rsidR="0017131B" w:rsidRPr="00603F1B" w:rsidRDefault="0017131B" w:rsidP="007134E8">
      <w:pPr>
        <w:widowControl/>
        <w:spacing w:line="360" w:lineRule="exact"/>
        <w:ind w:leftChars="101" w:left="212"/>
        <w:rPr>
          <w:rFonts w:ascii="ＭＳ ゴシック" w:eastAsia="ＭＳ ゴシック" w:hAnsi="ＭＳ ゴシック"/>
          <w:sz w:val="22"/>
        </w:rPr>
      </w:pPr>
      <w:r w:rsidRPr="00603F1B">
        <w:rPr>
          <w:rFonts w:ascii="ＭＳ ゴシック" w:eastAsia="ＭＳ ゴシック" w:hAnsi="ＭＳ ゴシック" w:hint="eastAsia"/>
          <w:sz w:val="22"/>
        </w:rPr>
        <w:t>・フォアグラウンドＩＰを相当期間利用していない場合に、国の要請に基づいて第三者に当該フォアグラウンドＩＰを実施許諾すること</w:t>
      </w:r>
    </w:p>
    <w:p w14:paraId="18D4970C" w14:textId="77777777" w:rsidR="0017131B" w:rsidRPr="00603F1B" w:rsidRDefault="0017131B" w:rsidP="007134E8">
      <w:pPr>
        <w:widowControl/>
        <w:spacing w:line="360" w:lineRule="exact"/>
        <w:ind w:leftChars="101" w:left="212"/>
        <w:rPr>
          <w:rFonts w:ascii="ＭＳ ゴシック" w:eastAsia="ＭＳ ゴシック" w:hAnsi="ＭＳ ゴシック"/>
          <w:sz w:val="22"/>
        </w:rPr>
      </w:pPr>
      <w:r w:rsidRPr="00603F1B">
        <w:rPr>
          <w:rFonts w:ascii="ＭＳ ゴシック" w:eastAsia="ＭＳ ゴシック" w:hAnsi="ＭＳ ゴシック" w:hint="eastAsia"/>
          <w:sz w:val="22"/>
        </w:rPr>
        <w:t>・フォアグラウンドＩＰの移転等をするときは、合併等による移転の場合を除き、あらかじめ国の承認を受けること</w:t>
      </w:r>
    </w:p>
    <w:p w14:paraId="2EB3590A" w14:textId="77777777" w:rsidR="0017131B" w:rsidRPr="00603F1B" w:rsidRDefault="0017131B" w:rsidP="0017131B">
      <w:pPr>
        <w:widowControl/>
        <w:spacing w:line="360" w:lineRule="exact"/>
        <w:ind w:left="440" w:hangingChars="200" w:hanging="440"/>
        <w:rPr>
          <w:rFonts w:ascii="ＭＳ ゴシック" w:eastAsia="ＭＳ ゴシック" w:hAnsi="ＭＳ ゴシック"/>
          <w:sz w:val="22"/>
        </w:rPr>
      </w:pPr>
    </w:p>
    <w:p w14:paraId="316B9885"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（２）その他の事項</w:t>
      </w:r>
    </w:p>
    <w:p w14:paraId="07C6EF86" w14:textId="77777777" w:rsidR="0017131B" w:rsidRPr="00603F1B" w:rsidRDefault="00957188"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①</w:t>
      </w:r>
      <w:r w:rsidR="0017131B" w:rsidRPr="00603F1B">
        <w:rPr>
          <w:rFonts w:ascii="ＭＳ ゴシック" w:eastAsia="ＭＳ ゴシック" w:hAnsi="ＭＳ ゴシック" w:hint="eastAsia"/>
          <w:sz w:val="22"/>
        </w:rPr>
        <w:t>受託者又はフォアグラウンドＩＰの移転を受けた者（以下「受託者等」という。）が合併又は買収された場合は、速やかに国に報告するものとし、国は、当該受託者等が保有するフォアグラウンドＩＰについて、当該合併等の後においても事業活動において効率的に活用されるか等の観点で検討を行い、必要に応じて当該合併等の後におけるフォアグラウンドＩＰの保有者以外の第三者による実施を確保する。</w:t>
      </w:r>
    </w:p>
    <w:p w14:paraId="75DFACE9" w14:textId="77777777" w:rsidR="00957188" w:rsidRPr="00603F1B" w:rsidRDefault="00957188" w:rsidP="00B57BBE">
      <w:pPr>
        <w:widowControl/>
        <w:spacing w:line="360" w:lineRule="exact"/>
        <w:ind w:leftChars="202" w:left="424"/>
        <w:rPr>
          <w:rFonts w:ascii="ＭＳ ゴシック" w:eastAsia="ＭＳ ゴシック" w:hAnsi="ＭＳ ゴシック"/>
          <w:sz w:val="22"/>
        </w:rPr>
      </w:pPr>
    </w:p>
    <w:p w14:paraId="20F9608E" w14:textId="77777777" w:rsidR="00957188" w:rsidRPr="00603F1B" w:rsidRDefault="00957188"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②受託者等が、その親会社又は子会社（これらの会社が国外企業等である場合に限る。）へフォアグラウンドＩＰを移転等しようとする場合は、国に事前連絡の上、必要に応じて契約者間の調整を行うものとする。</w:t>
      </w:r>
    </w:p>
    <w:p w14:paraId="19F9EF72" w14:textId="77777777" w:rsidR="00957188" w:rsidRPr="00603F1B" w:rsidRDefault="00957188" w:rsidP="00B57BBE">
      <w:pPr>
        <w:widowControl/>
        <w:spacing w:line="360" w:lineRule="exact"/>
        <w:ind w:leftChars="202" w:left="424"/>
        <w:rPr>
          <w:rFonts w:ascii="ＭＳ ゴシック" w:eastAsia="ＭＳ ゴシック" w:hAnsi="ＭＳ ゴシック"/>
          <w:sz w:val="22"/>
        </w:rPr>
      </w:pPr>
    </w:p>
    <w:p w14:paraId="2463A34F" w14:textId="77777777" w:rsidR="00957188" w:rsidRPr="00603F1B" w:rsidRDefault="00957188"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③プロジェクト参加者が国外企業等の場合は、次に掲げる事項を定めるものとする。</w:t>
      </w:r>
    </w:p>
    <w:p w14:paraId="1D7CDEB3" w14:textId="77777777" w:rsidR="00957188" w:rsidRPr="00603F1B" w:rsidRDefault="00957188"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lastRenderedPageBreak/>
        <w:t>（ア）国と国外企業等のみが共有するフォアグラウンドＩＰについて、</w:t>
      </w:r>
      <w:r w:rsidR="003737DF" w:rsidRPr="00603F1B">
        <w:rPr>
          <w:rFonts w:ascii="ＭＳ ゴシック" w:eastAsia="ＭＳ ゴシック" w:hAnsi="ＭＳ ゴシック" w:hint="eastAsia"/>
          <w:sz w:val="22"/>
        </w:rPr>
        <w:t>第三者に対して実施許諾するこができるものとし、国外企業等はこれに同意するものとすること</w:t>
      </w:r>
    </w:p>
    <w:p w14:paraId="5A783A10" w14:textId="77777777" w:rsidR="006B6CF4" w:rsidRPr="00603F1B" w:rsidRDefault="006B6CF4"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（イ）国が国外企業等と共有するフォアグラウンドＩＰに係る出願費用等は、国外企業等が負担すること</w:t>
      </w:r>
    </w:p>
    <w:p w14:paraId="51586B20" w14:textId="77777777" w:rsidR="0017131B" w:rsidRPr="00603F1B" w:rsidRDefault="0017131B" w:rsidP="0017131B">
      <w:pPr>
        <w:widowControl/>
        <w:spacing w:line="360" w:lineRule="exact"/>
        <w:rPr>
          <w:rFonts w:ascii="ＭＳ ゴシック" w:eastAsia="ＭＳ ゴシック" w:hAnsi="ＭＳ ゴシック"/>
          <w:sz w:val="22"/>
        </w:rPr>
      </w:pPr>
    </w:p>
    <w:p w14:paraId="4812995E" w14:textId="77777777" w:rsidR="000268C9" w:rsidRPr="00603F1B" w:rsidRDefault="000268C9" w:rsidP="000268C9">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④受託者は、プロジェクトとしての研究開発成果の権利化／秘匿化／公表等の取扱い方針を作成した後に、当該方針を国に報告するものとする。</w:t>
      </w:r>
    </w:p>
    <w:p w14:paraId="0C9296D3" w14:textId="77777777" w:rsidR="000268C9" w:rsidRPr="00603F1B" w:rsidRDefault="000268C9" w:rsidP="000268C9">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また、受託者は、各研究開発成果につき、上記取扱い方針に基づき判断した結果（各研究開発成果の権利化／秘匿化／公表等の取扱い及びその判断理由）を速やかに国に報告する。</w:t>
      </w:r>
    </w:p>
    <w:p w14:paraId="6EB0D0CD" w14:textId="77777777" w:rsidR="000268C9" w:rsidRPr="00603F1B" w:rsidRDefault="000268C9" w:rsidP="000268C9">
      <w:pPr>
        <w:widowControl/>
        <w:spacing w:line="360" w:lineRule="exact"/>
        <w:rPr>
          <w:rFonts w:ascii="ＭＳ ゴシック" w:eastAsia="ＭＳ ゴシック" w:hAnsi="ＭＳ ゴシック"/>
          <w:sz w:val="22"/>
        </w:rPr>
      </w:pPr>
    </w:p>
    <w:p w14:paraId="10473280"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３．プロジェクト参加者間の知財合意書で定める事項</w:t>
      </w:r>
    </w:p>
    <w:p w14:paraId="16690CE1"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（１）知的財産マネジメントの実施体制の整備</w:t>
      </w:r>
    </w:p>
    <w:p w14:paraId="571FC5F0"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本方針に従い知的財産マネジメントを適切に実施するため、知財運営委員会を設置する。</w:t>
      </w:r>
    </w:p>
    <w:p w14:paraId="78F97CD9"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知財運営委員会は、研究開発の成果についての権利化、秘匿化、公表等の方針決定、実施許諾に関する調整等を行う。</w:t>
      </w:r>
    </w:p>
    <w:p w14:paraId="163789EB"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知財運営委員会は、プロジェクトリーダー、個別のテーマリーダー、プロジェクト参加者の代表者、知的財産の専門家等から構成する。</w:t>
      </w:r>
    </w:p>
    <w:p w14:paraId="6BB2C43A"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知財運営委員会の審議内容、議決方法、構成員その他知財運営委員会の運営に関する事項を定めるため、知財運営委員会運営規則を作成する。</w:t>
      </w:r>
      <w:r w:rsidR="000268C9" w:rsidRPr="00603F1B">
        <w:rPr>
          <w:rFonts w:ascii="ＭＳ ゴシック" w:eastAsia="ＭＳ ゴシック" w:hAnsi="ＭＳ ゴシック" w:hint="eastAsia"/>
          <w:sz w:val="22"/>
        </w:rPr>
        <w:t>また、前記方針決定のための、プロジェクトとしての研究開発成果の権利化／秘匿化／公表等の取扱い方針を作成する。</w:t>
      </w:r>
    </w:p>
    <w:p w14:paraId="441EC654" w14:textId="77777777" w:rsidR="0017131B" w:rsidRPr="00603F1B" w:rsidRDefault="0017131B" w:rsidP="0017131B">
      <w:pPr>
        <w:widowControl/>
        <w:spacing w:line="360" w:lineRule="exact"/>
        <w:rPr>
          <w:rFonts w:ascii="ＭＳ ゴシック" w:eastAsia="ＭＳ ゴシック" w:hAnsi="ＭＳ ゴシック"/>
          <w:sz w:val="22"/>
        </w:rPr>
      </w:pPr>
    </w:p>
    <w:p w14:paraId="6BAB55A9"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（２）秘密保持</w:t>
      </w:r>
    </w:p>
    <w:p w14:paraId="270229BC"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プロジェクト参加者は、プロジェクト参加者が保有する技術情報を他のプロジェクト参加者に開示する場合における秘密保持のため、必要な手続や対象範囲等をプロジェクト参加者間であらかじめ合意するものとする。</w:t>
      </w:r>
    </w:p>
    <w:p w14:paraId="1907D629" w14:textId="77777777" w:rsidR="0017131B" w:rsidRPr="00603F1B" w:rsidRDefault="0017131B" w:rsidP="0017131B">
      <w:pPr>
        <w:widowControl/>
        <w:spacing w:line="360" w:lineRule="exact"/>
        <w:rPr>
          <w:rFonts w:ascii="ＭＳ ゴシック" w:eastAsia="ＭＳ ゴシック" w:hAnsi="ＭＳ ゴシック"/>
          <w:sz w:val="22"/>
        </w:rPr>
      </w:pPr>
    </w:p>
    <w:p w14:paraId="5CAF9399"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（３）本プロジェクトの成果の第三者への開示の事前承認</w:t>
      </w:r>
    </w:p>
    <w:p w14:paraId="56BE30F8"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本プロジェクトの成果については、知財運営委員会の承認を得ることなく、プロジェクト参加者以外の第三者に対して開示し又は漏洩してはならないものとする。</w:t>
      </w:r>
    </w:p>
    <w:p w14:paraId="59697282" w14:textId="77777777" w:rsidR="0017131B" w:rsidRPr="00603F1B" w:rsidRDefault="0017131B" w:rsidP="0017131B">
      <w:pPr>
        <w:widowControl/>
        <w:spacing w:line="360" w:lineRule="exact"/>
        <w:rPr>
          <w:rFonts w:ascii="ＭＳ ゴシック" w:eastAsia="ＭＳ ゴシック" w:hAnsi="ＭＳ ゴシック"/>
          <w:sz w:val="22"/>
        </w:rPr>
      </w:pPr>
    </w:p>
    <w:p w14:paraId="3D5ACBF4"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（４）発明等の成果の届出及び権利化等方針の決定手続</w:t>
      </w:r>
    </w:p>
    <w:p w14:paraId="5F4F2A9A" w14:textId="77777777" w:rsidR="0017131B" w:rsidRPr="00603F1B" w:rsidRDefault="0017131B" w:rsidP="007134E8">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 xml:space="preserve">　本プロジェクトの実施により発明等をなした場合には、直ちに知財運営委員会に対し、当該発明等の成果の内容を届け出るものとする。</w:t>
      </w:r>
    </w:p>
    <w:p w14:paraId="7B22436A" w14:textId="77777777" w:rsidR="0017131B" w:rsidRPr="00603F1B" w:rsidRDefault="000268C9" w:rsidP="000268C9">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知財運営委員会は、届出を受けた発明等の成果について、出願による権利化、秘匿化、論文等による公表の要否を審議し、その取扱いを決定するものとする。出願により権利化する場合にあっては出願対象国、秘匿する場合にあっては秘匿期間等についても審議し、決定するものとする。</w:t>
      </w:r>
    </w:p>
    <w:p w14:paraId="6C8121CE" w14:textId="77777777" w:rsidR="000268C9" w:rsidRPr="00603F1B" w:rsidRDefault="000268C9" w:rsidP="0017131B">
      <w:pPr>
        <w:widowControl/>
        <w:spacing w:line="360" w:lineRule="exact"/>
        <w:rPr>
          <w:rFonts w:ascii="ＭＳ ゴシック" w:eastAsia="ＭＳ ゴシック" w:hAnsi="ＭＳ ゴシック"/>
          <w:sz w:val="22"/>
        </w:rPr>
      </w:pPr>
    </w:p>
    <w:p w14:paraId="30FAD60C"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（５）研究開発の成果の権利化等の方針</w:t>
      </w:r>
    </w:p>
    <w:p w14:paraId="21F247BA"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研究開発の成果を出願により権利化する場合においては、海外においても市場展開が見込まれるのであれば、市場規模や他社との競合状況等を勘案して権利化が必要と判断される日本以外の国においても権利化することを原則とする。</w:t>
      </w:r>
    </w:p>
    <w:p w14:paraId="66B67B57"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また、出願による権利化の件数を重視するのではなく、権利化しない選択も考慮するとともに、成果の内容に応じて、秘匿化の要否、論文等による公表の要否を検討する。</w:t>
      </w:r>
    </w:p>
    <w:p w14:paraId="01A6B178" w14:textId="77777777" w:rsidR="0017131B" w:rsidRPr="00603F1B" w:rsidRDefault="0017131B" w:rsidP="0017131B">
      <w:pPr>
        <w:widowControl/>
        <w:spacing w:line="360" w:lineRule="exact"/>
        <w:rPr>
          <w:rFonts w:ascii="ＭＳ ゴシック" w:eastAsia="ＭＳ ゴシック" w:hAnsi="ＭＳ ゴシック"/>
          <w:sz w:val="22"/>
        </w:rPr>
      </w:pPr>
    </w:p>
    <w:p w14:paraId="72F2FB8B"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（６）フォアグラウンドＩＰの帰属</w:t>
      </w:r>
    </w:p>
    <w:p w14:paraId="6EA8F11D"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フォアグラウンドＩＰは、発明者等が属するプロジェクト参加者の職務発明規程等に基づき当該参加者に承継させるものとする。</w:t>
      </w:r>
    </w:p>
    <w:p w14:paraId="6236E762" w14:textId="77777777" w:rsidR="0017131B" w:rsidRPr="00603F1B" w:rsidRDefault="001A7B04"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研究開発の成果を得たプロジェクト参加者以外の者に保有させることで、研究開発の成果の有効な活用が見込まれる場合、</w:t>
      </w:r>
      <w:r w:rsidR="0017131B" w:rsidRPr="00603F1B">
        <w:rPr>
          <w:rFonts w:ascii="ＭＳ ゴシック" w:eastAsia="ＭＳ ゴシック" w:hAnsi="ＭＳ ゴシック" w:hint="eastAsia"/>
          <w:sz w:val="22"/>
        </w:rPr>
        <w:t>発明者等が属する機関にフォアグラウンドＩＰを保有させても研究開発成果の有効な活用が見込まれない場合、発明者等が属する機関が再委託先であり当該再委託先にフォアグラウンドＩＰを保有させるとフォアグラウンドＩＰが分散しかつ事業化に支障が生じると考えられる場合、プロジェクト参加者が</w:t>
      </w:r>
      <w:r w:rsidRPr="00603F1B">
        <w:rPr>
          <w:rFonts w:ascii="ＭＳ ゴシック" w:eastAsia="ＭＳ ゴシック" w:hAnsi="ＭＳ ゴシック" w:hint="eastAsia"/>
          <w:sz w:val="22"/>
        </w:rPr>
        <w:t>CIP（Collaborative Innovation Partnership:</w:t>
      </w:r>
      <w:r w:rsidR="0017131B" w:rsidRPr="00603F1B">
        <w:rPr>
          <w:rFonts w:ascii="ＭＳ ゴシック" w:eastAsia="ＭＳ ゴシック" w:hAnsi="ＭＳ ゴシック" w:hint="eastAsia"/>
          <w:sz w:val="22"/>
        </w:rPr>
        <w:t>技術研究組合</w:t>
      </w:r>
      <w:r w:rsidRPr="00603F1B">
        <w:rPr>
          <w:rFonts w:ascii="ＭＳ ゴシック" w:eastAsia="ＭＳ ゴシック" w:hAnsi="ＭＳ ゴシック"/>
          <w:sz w:val="22"/>
        </w:rPr>
        <w:t>）</w:t>
      </w:r>
      <w:r w:rsidR="0017131B" w:rsidRPr="00603F1B">
        <w:rPr>
          <w:rFonts w:ascii="ＭＳ ゴシック" w:eastAsia="ＭＳ ゴシック" w:hAnsi="ＭＳ ゴシック" w:hint="eastAsia"/>
          <w:sz w:val="22"/>
        </w:rPr>
        <w:t>を設立し当該組合が将来組織変更して事業会社となることを想定している場合</w:t>
      </w:r>
      <w:r w:rsidRPr="00603F1B">
        <w:rPr>
          <w:rFonts w:ascii="ＭＳ ゴシック" w:eastAsia="ＭＳ ゴシック" w:hAnsi="ＭＳ ゴシック" w:hint="eastAsia"/>
          <w:sz w:val="22"/>
        </w:rPr>
        <w:t>等</w:t>
      </w:r>
      <w:r w:rsidR="0017131B" w:rsidRPr="00603F1B">
        <w:rPr>
          <w:rFonts w:ascii="ＭＳ ゴシック" w:eastAsia="ＭＳ ゴシック" w:hAnsi="ＭＳ ゴシック" w:hint="eastAsia"/>
          <w:sz w:val="22"/>
        </w:rPr>
        <w:t>には、将来の事業化を見据えて適切な者がフォアグラウンドＩＰを保有するよう、必要な範囲で、発明者等の属する機関以外の者にフォアグラウンドＩＰの一部又は全部を譲渡することをあらかじめプロジェクト参加者間の合意により定める。</w:t>
      </w:r>
    </w:p>
    <w:p w14:paraId="6F57928F" w14:textId="77777777" w:rsidR="0017131B" w:rsidRPr="00603F1B" w:rsidRDefault="0017131B" w:rsidP="0017131B">
      <w:pPr>
        <w:widowControl/>
        <w:spacing w:line="360" w:lineRule="exact"/>
        <w:rPr>
          <w:rFonts w:ascii="ＭＳ ゴシック" w:eastAsia="ＭＳ ゴシック" w:hAnsi="ＭＳ ゴシック"/>
          <w:sz w:val="22"/>
        </w:rPr>
      </w:pPr>
    </w:p>
    <w:p w14:paraId="0D9E70BD"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（７）共有するフォアグラウンドＩＰの実施</w:t>
      </w:r>
    </w:p>
    <w:p w14:paraId="1257AEA5"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プロジェクト参加者は、他のプロジェクト参加者と共有するフォアグラウンドＩＰについて、自由かつ無償にて実施できるものとすることを原則とする。</w:t>
      </w:r>
    </w:p>
    <w:p w14:paraId="48D3BB52"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ただし、プロジェクト参加者間であらかじめ合意が得られていれば、他の取扱いとすることを妨げない。</w:t>
      </w:r>
    </w:p>
    <w:p w14:paraId="7DC60849" w14:textId="77777777" w:rsidR="0017131B" w:rsidRPr="00603F1B" w:rsidRDefault="0017131B" w:rsidP="0017131B">
      <w:pPr>
        <w:widowControl/>
        <w:spacing w:line="360" w:lineRule="exact"/>
        <w:rPr>
          <w:rFonts w:ascii="ＭＳ ゴシック" w:eastAsia="ＭＳ ゴシック" w:hAnsi="ＭＳ ゴシック"/>
          <w:sz w:val="22"/>
        </w:rPr>
      </w:pPr>
    </w:p>
    <w:p w14:paraId="3138CE02"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（８）知的財産権の</w:t>
      </w:r>
      <w:r w:rsidR="001A7B04" w:rsidRPr="00603F1B">
        <w:rPr>
          <w:rFonts w:ascii="ＭＳ ゴシック" w:eastAsia="ＭＳ ゴシック" w:hAnsi="ＭＳ ゴシック" w:hint="eastAsia"/>
          <w:sz w:val="22"/>
        </w:rPr>
        <w:t>権利不行使と</w:t>
      </w:r>
      <w:r w:rsidRPr="00603F1B">
        <w:rPr>
          <w:rFonts w:ascii="ＭＳ ゴシック" w:eastAsia="ＭＳ ゴシック" w:hAnsi="ＭＳ ゴシック" w:hint="eastAsia"/>
          <w:sz w:val="22"/>
        </w:rPr>
        <w:t>実施許諾</w:t>
      </w:r>
    </w:p>
    <w:p w14:paraId="6B43F55F" w14:textId="77777777" w:rsidR="0017131B" w:rsidRPr="00603F1B" w:rsidRDefault="0017131B" w:rsidP="007134E8">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①本プロジェクト期間中の</w:t>
      </w:r>
      <w:r w:rsidR="001A7B04" w:rsidRPr="00603F1B">
        <w:rPr>
          <w:rFonts w:ascii="ＭＳ ゴシック" w:eastAsia="ＭＳ ゴシック" w:hAnsi="ＭＳ ゴシック" w:hint="eastAsia"/>
          <w:sz w:val="22"/>
        </w:rPr>
        <w:t>権利不行使と</w:t>
      </w:r>
      <w:r w:rsidRPr="00603F1B">
        <w:rPr>
          <w:rFonts w:ascii="ＭＳ ゴシック" w:eastAsia="ＭＳ ゴシック" w:hAnsi="ＭＳ ゴシック" w:hint="eastAsia"/>
          <w:sz w:val="22"/>
        </w:rPr>
        <w:t>実施許諾</w:t>
      </w:r>
    </w:p>
    <w:p w14:paraId="292924C4"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プロジェクト参加者は、自己が保有する知的財産権（フォアグラウンドＩＰ</w:t>
      </w:r>
      <w:r w:rsidR="001A7B04" w:rsidRPr="00603F1B">
        <w:rPr>
          <w:rFonts w:ascii="ＭＳ ゴシック" w:eastAsia="ＭＳ ゴシック" w:hAnsi="ＭＳ ゴシック" w:hint="eastAsia"/>
          <w:sz w:val="22"/>
        </w:rPr>
        <w:t>だけでなく、プロジェクト参加者が本プロジェクトの開始前から保有していた知的財産権及び本プロジェクトの開始後に本プロジェクトの実施とは関係なく取得した知的財産権</w:t>
      </w:r>
      <w:r w:rsidRPr="00603F1B">
        <w:rPr>
          <w:rFonts w:ascii="ＭＳ ゴシック" w:eastAsia="ＭＳ ゴシック" w:hAnsi="ＭＳ ゴシック" w:hint="eastAsia"/>
          <w:sz w:val="22"/>
        </w:rPr>
        <w:t>を含む。後記②においても同じ。）について、本プロジェクト期間中における他のプロジェクト参加者による本プロジェクト内での研究開発活動に対しては、当該知的財産権を行使しないものとし、本プロジェクトの円滑な遂行に協力するものとする。</w:t>
      </w:r>
    </w:p>
    <w:p w14:paraId="2A74325F"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lastRenderedPageBreak/>
        <w:t>ただし、プロジェクト参加者間で有償により実施許諾すること等の別段の取決めがある場合はこの限りでない。</w:t>
      </w:r>
    </w:p>
    <w:p w14:paraId="46BD1EB5" w14:textId="77777777" w:rsidR="00E80892" w:rsidRPr="00603F1B" w:rsidRDefault="00E80892" w:rsidP="0017131B">
      <w:pPr>
        <w:widowControl/>
        <w:spacing w:line="360" w:lineRule="exact"/>
        <w:rPr>
          <w:rFonts w:ascii="ＭＳ ゴシック" w:eastAsia="ＭＳ ゴシック" w:hAnsi="ＭＳ ゴシック"/>
          <w:sz w:val="22"/>
        </w:rPr>
      </w:pPr>
    </w:p>
    <w:p w14:paraId="604FE86F" w14:textId="77777777" w:rsidR="0017131B" w:rsidRPr="00603F1B" w:rsidRDefault="0017131B" w:rsidP="007134E8">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②本プロジェクトの成果の事業化のための実施許諾</w:t>
      </w:r>
    </w:p>
    <w:p w14:paraId="7494CCA1"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プロジェクト参加者が本プロジェクトの成果を事業化するために必要な範囲で、他のプロジェクト参加者は、保有する知的財産権について実施許諾することを原則とする。</w:t>
      </w:r>
    </w:p>
    <w:p w14:paraId="0B7B2252"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ただし、知的財産権を実施許諾することにより、当該知的財産権の保有者</w:t>
      </w:r>
      <w:r w:rsidR="006B6CF4" w:rsidRPr="00603F1B">
        <w:rPr>
          <w:rFonts w:ascii="ＭＳ ゴシック" w:eastAsia="ＭＳ ゴシック" w:hAnsi="ＭＳ ゴシック" w:hint="eastAsia"/>
          <w:sz w:val="22"/>
        </w:rPr>
        <w:t>たる国内企業等</w:t>
      </w:r>
      <w:r w:rsidRPr="00603F1B">
        <w:rPr>
          <w:rFonts w:ascii="ＭＳ ゴシック" w:eastAsia="ＭＳ ゴシック" w:hAnsi="ＭＳ ゴシック" w:hint="eastAsia"/>
          <w:sz w:val="22"/>
        </w:rPr>
        <w:t>の既存又は将来の事業活動に影響を及ぼすことが予想される場合には、実施許諾を拒否することができるものとする。このほか、例外として認める範囲については、プロジェクト参加者間の合意に基づき必要な範囲で明確化するものとする。</w:t>
      </w:r>
    </w:p>
    <w:p w14:paraId="0DE05193"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実施の範囲、実施料その他の事項について当事者間の協議が難航し、本プロジェクトの成果の事業化に支障を及ぼすおそれがある場合は、知財運営委員会において調整し、当事者間で合理的な解決を図るものとする。</w:t>
      </w:r>
    </w:p>
    <w:p w14:paraId="71A62733" w14:textId="77777777" w:rsidR="00E80892" w:rsidRPr="00603F1B" w:rsidRDefault="00E80892" w:rsidP="0017131B">
      <w:pPr>
        <w:widowControl/>
        <w:spacing w:line="360" w:lineRule="exact"/>
        <w:rPr>
          <w:rFonts w:ascii="ＭＳ ゴシック" w:eastAsia="ＭＳ ゴシック" w:hAnsi="ＭＳ ゴシック"/>
          <w:sz w:val="22"/>
        </w:rPr>
      </w:pPr>
    </w:p>
    <w:p w14:paraId="0E3AD594" w14:textId="77777777" w:rsidR="0017131B" w:rsidRPr="00603F1B" w:rsidRDefault="0017131B" w:rsidP="007134E8">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③プロジェクト参加者以外の者への実施許諾との関係</w:t>
      </w:r>
    </w:p>
    <w:p w14:paraId="02204099"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プロジェクト参加者が、保有するフォアグラウンドＩＰについて、他のプロジェクト参加者に実施許諾する場合、プロジェクト参加者以外の者に実施許諾する場合と同等又はそれよりも有利な条件で行うものとする。</w:t>
      </w:r>
    </w:p>
    <w:p w14:paraId="2A5AD90B" w14:textId="77777777" w:rsidR="0017131B" w:rsidRPr="00603F1B" w:rsidRDefault="0017131B" w:rsidP="0017131B">
      <w:pPr>
        <w:widowControl/>
        <w:spacing w:line="360" w:lineRule="exact"/>
        <w:rPr>
          <w:rFonts w:ascii="ＭＳ ゴシック" w:eastAsia="ＭＳ ゴシック" w:hAnsi="ＭＳ ゴシック"/>
          <w:sz w:val="22"/>
        </w:rPr>
      </w:pPr>
    </w:p>
    <w:p w14:paraId="7A453BF5"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（９）フォアグラウンドＩＰの移転先への義務の承継</w:t>
      </w:r>
    </w:p>
    <w:p w14:paraId="4D1A295A"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プロジェクト参加者は、フォアグラウンドＩＰの移転を行うときは、プロジェクト参加者間の知財合意書によりフォアグラウンドＩＰについて課されている実施許諾等に関する義務を移転先に承継させるものとする。</w:t>
      </w:r>
    </w:p>
    <w:p w14:paraId="7FB14B91" w14:textId="77777777" w:rsidR="009D07A0" w:rsidRPr="00603F1B" w:rsidRDefault="009D07A0" w:rsidP="00B57BBE">
      <w:pPr>
        <w:widowControl/>
        <w:spacing w:line="360" w:lineRule="exact"/>
        <w:ind w:leftChars="202" w:left="424"/>
        <w:rPr>
          <w:rFonts w:ascii="ＭＳ ゴシック" w:eastAsia="ＭＳ ゴシック" w:hAnsi="ＭＳ ゴシック"/>
          <w:sz w:val="22"/>
        </w:rPr>
      </w:pPr>
    </w:p>
    <w:p w14:paraId="4FACECC4"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（１０）プロジェクトの体制の変更への対応</w:t>
      </w:r>
    </w:p>
    <w:p w14:paraId="3803F50B"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プロジェクト参加者は、本プロジェクトから脱退した場合においても、プロジェクト参加者間の知財合意書により自己に課された義務を引き続き負うものとする。</w:t>
      </w:r>
    </w:p>
    <w:p w14:paraId="0ADC78AC"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また、プロジェクト参加者の体制が変更し、参加者が追加された場合には、原則として当該参加者に対しても当初のプロジェクト参加者と同様の権利・義務を課すものとする。</w:t>
      </w:r>
    </w:p>
    <w:p w14:paraId="470E1183" w14:textId="77777777" w:rsidR="0017131B" w:rsidRPr="00603F1B" w:rsidRDefault="0017131B" w:rsidP="0017131B">
      <w:pPr>
        <w:widowControl/>
        <w:spacing w:line="360" w:lineRule="exact"/>
        <w:rPr>
          <w:rFonts w:ascii="ＭＳ ゴシック" w:eastAsia="ＭＳ ゴシック" w:hAnsi="ＭＳ ゴシック"/>
          <w:sz w:val="22"/>
        </w:rPr>
      </w:pPr>
    </w:p>
    <w:p w14:paraId="01C29CD2"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（１１）合意の内容の有効期間</w:t>
      </w:r>
    </w:p>
    <w:p w14:paraId="2206C9AE"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t>プロジェクトの成果の事業化に支障が生じないようにするため、プロジェクト期間終了後も含め、必要な範囲で合意の内容についての有効期間を定めるものとする。</w:t>
      </w:r>
    </w:p>
    <w:p w14:paraId="7973E430" w14:textId="77777777" w:rsidR="0017131B" w:rsidRPr="00603F1B" w:rsidRDefault="0017131B" w:rsidP="0017131B">
      <w:pPr>
        <w:widowControl/>
        <w:spacing w:line="360" w:lineRule="exact"/>
        <w:rPr>
          <w:rFonts w:ascii="ＭＳ ゴシック" w:eastAsia="ＭＳ ゴシック" w:hAnsi="ＭＳ ゴシック"/>
          <w:sz w:val="22"/>
        </w:rPr>
      </w:pPr>
    </w:p>
    <w:p w14:paraId="6E05FD52" w14:textId="77777777" w:rsidR="0017131B" w:rsidRPr="00603F1B" w:rsidRDefault="0017131B" w:rsidP="0017131B">
      <w:pPr>
        <w:widowControl/>
        <w:spacing w:line="360" w:lineRule="exact"/>
        <w:rPr>
          <w:rFonts w:ascii="ＭＳ ゴシック" w:eastAsia="ＭＳ ゴシック" w:hAnsi="ＭＳ ゴシック"/>
          <w:sz w:val="22"/>
        </w:rPr>
      </w:pPr>
      <w:r w:rsidRPr="00603F1B">
        <w:rPr>
          <w:rFonts w:ascii="ＭＳ ゴシック" w:eastAsia="ＭＳ ゴシック" w:hAnsi="ＭＳ ゴシック" w:hint="eastAsia"/>
          <w:sz w:val="22"/>
        </w:rPr>
        <w:t>（１２）合意の内容の見直し</w:t>
      </w:r>
    </w:p>
    <w:p w14:paraId="76D4249A" w14:textId="77777777" w:rsidR="0017131B" w:rsidRPr="00603F1B" w:rsidRDefault="0017131B" w:rsidP="007134E8">
      <w:pPr>
        <w:widowControl/>
        <w:spacing w:line="360" w:lineRule="exact"/>
        <w:ind w:firstLineChars="100" w:firstLine="220"/>
        <w:rPr>
          <w:rFonts w:ascii="ＭＳ ゴシック" w:eastAsia="ＭＳ ゴシック" w:hAnsi="ＭＳ ゴシック"/>
          <w:sz w:val="22"/>
        </w:rPr>
      </w:pPr>
      <w:r w:rsidRPr="00603F1B">
        <w:rPr>
          <w:rFonts w:ascii="ＭＳ ゴシック" w:eastAsia="ＭＳ ゴシック" w:hAnsi="ＭＳ ゴシック" w:hint="eastAsia"/>
          <w:sz w:val="22"/>
        </w:rPr>
        <w:lastRenderedPageBreak/>
        <w:t>プロジェクト参加者間で合意した内容は、当該合意後の事情の変更等に応じて見直すことができるものとする。</w:t>
      </w:r>
    </w:p>
    <w:p w14:paraId="438D24DA" w14:textId="77777777" w:rsidR="00D97EC5" w:rsidRPr="00603F1B" w:rsidRDefault="00D21E47" w:rsidP="0017131B">
      <w:pPr>
        <w:rPr>
          <w:rFonts w:ascii="ＭＳ ゴシック" w:eastAsia="ＭＳ ゴシック" w:hAnsi="ＭＳ ゴシック"/>
          <w:bCs/>
          <w:sz w:val="22"/>
        </w:rPr>
      </w:pPr>
      <w:r w:rsidRPr="00603F1B">
        <w:rPr>
          <w:rFonts w:ascii="ＭＳ ゴシック" w:eastAsia="ＭＳ ゴシック" w:hAnsi="ＭＳ ゴシック"/>
          <w:bCs/>
          <w:sz w:val="22"/>
        </w:rPr>
        <w:br w:type="page"/>
      </w:r>
    </w:p>
    <w:p w14:paraId="18CB913F" w14:textId="77777777" w:rsidR="00312E09" w:rsidRPr="00603F1B" w:rsidRDefault="00921460" w:rsidP="001B7BA1">
      <w:pPr>
        <w:jc w:val="center"/>
        <w:rPr>
          <w:rFonts w:ascii="ＭＳ ゴシック" w:eastAsia="ＭＳ ゴシック" w:hAnsi="ＭＳ ゴシック"/>
          <w:bCs/>
          <w:sz w:val="22"/>
        </w:rPr>
      </w:pPr>
      <w:bookmarkStart w:id="28" w:name="_Hlk111625879"/>
      <w:r w:rsidRPr="00603F1B">
        <w:rPr>
          <w:rFonts w:ascii="ＭＳ ゴシック" w:eastAsia="ＭＳ ゴシック" w:hAnsi="ＭＳ ゴシック" w:hint="eastAsia"/>
          <w:bCs/>
          <w:sz w:val="22"/>
        </w:rPr>
        <w:lastRenderedPageBreak/>
        <w:t>２．データマネジメントに係る基本方針</w:t>
      </w:r>
    </w:p>
    <w:p w14:paraId="548FCD64" w14:textId="77777777" w:rsidR="0095305B" w:rsidRPr="00603F1B" w:rsidRDefault="0095305B" w:rsidP="001B7BA1">
      <w:pPr>
        <w:jc w:val="center"/>
        <w:rPr>
          <w:rFonts w:ascii="ＭＳ ゴシック" w:eastAsia="ＭＳ ゴシック" w:hAnsi="ＭＳ ゴシック"/>
          <w:bCs/>
          <w:sz w:val="22"/>
        </w:rPr>
      </w:pPr>
    </w:p>
    <w:bookmarkEnd w:id="28"/>
    <w:p w14:paraId="2BC75550" w14:textId="77777777" w:rsidR="00D97EC5" w:rsidRPr="00603F1B" w:rsidRDefault="00D97EC5" w:rsidP="001B7BA1">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本プロジェクトの目的の達成及び本プロジェクトで取得または収集した研究開発データの効果的な利活用促進のため、本プロジェクトにおいては、以下のデータマネジメントを行うことを原則とする。</w:t>
      </w:r>
    </w:p>
    <w:p w14:paraId="1920ABB1" w14:textId="77777777" w:rsidR="00D97EC5" w:rsidRPr="00603F1B" w:rsidRDefault="00D97EC5" w:rsidP="001B7BA1">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本方針に記載のない事項については、本プロジェクトの目的を踏まえ、プロジェクト参加者間の合意により必要に応じて定めるものとする。</w:t>
      </w:r>
    </w:p>
    <w:p w14:paraId="15675FAC" w14:textId="6B802C51" w:rsidR="000B05F4" w:rsidRPr="00603F1B" w:rsidRDefault="00D97EC5"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採択後は特段の事情がない限りプロジェクト開始（委託契約書の締結）までに、プロジェクト参加者は研究開発データの取扱いについて合意した上で、データマネジメントプランを作成するものとする。</w:t>
      </w:r>
    </w:p>
    <w:p w14:paraId="38140DAC" w14:textId="77777777" w:rsidR="0017131B" w:rsidRPr="00603F1B" w:rsidRDefault="00D97EC5" w:rsidP="0095305B">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なお、データマネジメント企画書、プロジェクト参加者でのデータの取扱いについての合意書（以下「データ合意書」という。）及びデータマネジメントプランの作成に当たっては、経済産業省の「委託研究開発における知的財産マネジメントに関する運用ガイドライン </w:t>
      </w:r>
      <w:r w:rsidR="005E1E74" w:rsidRPr="00603F1B">
        <w:rPr>
          <w:rFonts w:ascii="ＭＳ ゴシック" w:eastAsia="ＭＳ ゴシック" w:hAnsi="ＭＳ ゴシック" w:hint="eastAsia"/>
          <w:bCs/>
          <w:sz w:val="22"/>
        </w:rPr>
        <w:t>（</w:t>
      </w:r>
      <w:r w:rsidRPr="00603F1B">
        <w:rPr>
          <w:rFonts w:ascii="ＭＳ ゴシック" w:eastAsia="ＭＳ ゴシック" w:hAnsi="ＭＳ ゴシック" w:hint="eastAsia"/>
          <w:bCs/>
          <w:sz w:val="22"/>
        </w:rPr>
        <w:t>別冊</w:t>
      </w:r>
      <w:r w:rsidR="005E1E74" w:rsidRPr="00603F1B">
        <w:rPr>
          <w:rFonts w:ascii="ＭＳ ゴシック" w:eastAsia="ＭＳ ゴシック" w:hAnsi="ＭＳ ゴシック" w:hint="eastAsia"/>
          <w:bCs/>
          <w:sz w:val="22"/>
        </w:rPr>
        <w:t>）</w:t>
      </w:r>
      <w:r w:rsidRPr="00603F1B">
        <w:rPr>
          <w:rFonts w:ascii="ＭＳ ゴシック" w:eastAsia="ＭＳ ゴシック" w:hAnsi="ＭＳ ゴシック" w:hint="eastAsia"/>
          <w:bCs/>
          <w:sz w:val="22"/>
        </w:rPr>
        <w:t xml:space="preserve"> 委託研究開発におけるデータマネジメントに関する運用ガイドライン」</w:t>
      </w:r>
      <w:r w:rsidR="00537CCA" w:rsidRPr="00603F1B">
        <w:rPr>
          <w:rStyle w:val="af7"/>
          <w:rFonts w:ascii="ＭＳ ゴシック" w:eastAsia="ＭＳ ゴシック" w:hAnsi="ＭＳ ゴシック"/>
          <w:bCs/>
          <w:sz w:val="22"/>
        </w:rPr>
        <w:footnoteReference w:id="12"/>
      </w:r>
      <w:r w:rsidRPr="00603F1B">
        <w:rPr>
          <w:rFonts w:ascii="ＭＳ ゴシック" w:eastAsia="ＭＳ ゴシック" w:hAnsi="ＭＳ ゴシック" w:hint="eastAsia"/>
          <w:bCs/>
          <w:sz w:val="22"/>
        </w:rPr>
        <w:t>（平成２９年</w:t>
      </w:r>
      <w:r w:rsidR="0095305B" w:rsidRPr="00603F1B">
        <w:rPr>
          <w:rFonts w:ascii="ＭＳ ゴシック" w:eastAsia="ＭＳ ゴシック" w:hAnsi="ＭＳ ゴシック" w:hint="eastAsia"/>
          <w:bCs/>
          <w:sz w:val="22"/>
        </w:rPr>
        <w:t>１２</w:t>
      </w:r>
      <w:r w:rsidRPr="00603F1B">
        <w:rPr>
          <w:rFonts w:ascii="ＭＳ ゴシック" w:eastAsia="ＭＳ ゴシック" w:hAnsi="ＭＳ ゴシック" w:hint="eastAsia"/>
          <w:bCs/>
          <w:sz w:val="22"/>
        </w:rPr>
        <w:t>月）を参考にする。</w:t>
      </w:r>
    </w:p>
    <w:p w14:paraId="745D47B6" w14:textId="77777777" w:rsidR="00D257EF" w:rsidRPr="00603F1B" w:rsidRDefault="00D257EF" w:rsidP="00D97EC5">
      <w:pPr>
        <w:rPr>
          <w:rFonts w:ascii="ＭＳ ゴシック" w:eastAsia="ＭＳ ゴシック" w:hAnsi="ＭＳ ゴシック"/>
          <w:bCs/>
          <w:sz w:val="22"/>
        </w:rPr>
      </w:pPr>
    </w:p>
    <w:p w14:paraId="39951537" w14:textId="77777777" w:rsidR="00D257EF" w:rsidRPr="00603F1B" w:rsidRDefault="00D257EF" w:rsidP="00D257EF">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w:t>
      </w:r>
      <w:r w:rsidRPr="00603F1B">
        <w:rPr>
          <w:rFonts w:ascii="ＭＳ ゴシック" w:eastAsia="ＭＳ ゴシック" w:hAnsi="ＭＳ ゴシック"/>
          <w:bCs/>
          <w:sz w:val="22"/>
        </w:rPr>
        <w:t>本方針</w:t>
      </w:r>
      <w:r w:rsidRPr="00603F1B">
        <w:rPr>
          <w:rFonts w:ascii="ＭＳ ゴシック" w:eastAsia="ＭＳ ゴシック" w:hAnsi="ＭＳ ゴシック" w:hint="eastAsia"/>
          <w:bCs/>
          <w:sz w:val="22"/>
        </w:rPr>
        <w:t>で用いる用語の定義</w:t>
      </w:r>
    </w:p>
    <w:p w14:paraId="275BC1D0" w14:textId="77777777" w:rsidR="00D257EF" w:rsidRPr="00603F1B" w:rsidRDefault="00D257EF" w:rsidP="00D257EF">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（１）研究開発データ</w:t>
      </w:r>
    </w:p>
    <w:p w14:paraId="06271272" w14:textId="77777777" w:rsidR="00D21E47" w:rsidRPr="00603F1B" w:rsidRDefault="00D257EF"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研究開発データ」とは、研究開発で取得または収集した電磁的記録（電子的方式、磁気的方式その他人の知覚によっては認識することができない方式で作られる記録であって、電子計算機による情報処理の用に供されるものをいう。）をいう。</w:t>
      </w:r>
    </w:p>
    <w:p w14:paraId="23FB56A3" w14:textId="77777777" w:rsidR="00D257EF" w:rsidRPr="00603F1B" w:rsidRDefault="00D21E47" w:rsidP="0089260F">
      <w:pPr>
        <w:ind w:leftChars="202" w:left="424"/>
        <w:rPr>
          <w:rFonts w:ascii="ＭＳ ゴシック" w:eastAsia="ＭＳ ゴシック" w:hAnsi="ＭＳ ゴシック"/>
          <w:bCs/>
          <w:sz w:val="22"/>
        </w:rPr>
      </w:pPr>
      <w:r w:rsidRPr="00603F1B">
        <w:rPr>
          <w:rFonts w:ascii="ＭＳ ゴシック" w:eastAsia="ＭＳ ゴシック" w:hAnsi="ＭＳ ゴシック"/>
          <w:bCs/>
          <w:sz w:val="22"/>
        </w:rPr>
        <w:br w:type="page"/>
      </w:r>
    </w:p>
    <w:p w14:paraId="7C378008" w14:textId="77777777" w:rsidR="00D257EF" w:rsidRPr="00603F1B" w:rsidRDefault="00D257EF" w:rsidP="00D257EF">
      <w:pPr>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w:t>
      </w:r>
      <w:r w:rsidR="001B7BA1" w:rsidRPr="00603F1B">
        <w:rPr>
          <w:rFonts w:ascii="ＭＳ ゴシック" w:eastAsia="ＭＳ ゴシック" w:hAnsi="ＭＳ ゴシック" w:hint="eastAsia"/>
          <w:bCs/>
          <w:sz w:val="22"/>
        </w:rPr>
        <w:t>２</w:t>
      </w:r>
      <w:r w:rsidRPr="00603F1B">
        <w:rPr>
          <w:rFonts w:ascii="ＭＳ ゴシック" w:eastAsia="ＭＳ ゴシック" w:hAnsi="ＭＳ ゴシック" w:hint="eastAsia"/>
          <w:bCs/>
          <w:sz w:val="22"/>
        </w:rPr>
        <w:t>）自主管理データ</w:t>
      </w:r>
    </w:p>
    <w:p w14:paraId="7837A46B" w14:textId="77777777" w:rsidR="00D257EF" w:rsidRPr="00603F1B" w:rsidRDefault="00D257EF"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「自主管理データ」とは、委託者指定データ以外の研究開発データであって、プロジェクト参加者が自主的に管理する研究開発データをいう。</w:t>
      </w:r>
    </w:p>
    <w:p w14:paraId="09ABA445" w14:textId="77777777" w:rsidR="00D257EF" w:rsidRPr="00603F1B" w:rsidRDefault="00D257EF" w:rsidP="00D257EF">
      <w:pPr>
        <w:rPr>
          <w:rFonts w:ascii="ＭＳ ゴシック" w:eastAsia="ＭＳ ゴシック" w:hAnsi="ＭＳ ゴシック"/>
          <w:bCs/>
          <w:sz w:val="22"/>
        </w:rPr>
      </w:pPr>
    </w:p>
    <w:p w14:paraId="18C9A73D" w14:textId="77777777" w:rsidR="00D257EF" w:rsidRPr="00603F1B" w:rsidRDefault="00D257EF" w:rsidP="00D257EF">
      <w:pPr>
        <w:rPr>
          <w:rFonts w:ascii="ＭＳ ゴシック" w:eastAsia="ＭＳ ゴシック" w:hAnsi="ＭＳ ゴシック"/>
          <w:bCs/>
          <w:sz w:val="22"/>
        </w:rPr>
      </w:pPr>
      <w:r w:rsidRPr="00603F1B">
        <w:rPr>
          <w:rFonts w:ascii="ＭＳ ゴシック" w:eastAsia="ＭＳ ゴシック" w:hAnsi="ＭＳ ゴシック" w:hint="eastAsia"/>
          <w:bCs/>
          <w:sz w:val="22"/>
        </w:rPr>
        <w:t>（</w:t>
      </w:r>
      <w:r w:rsidR="001B7BA1" w:rsidRPr="00603F1B">
        <w:rPr>
          <w:rFonts w:ascii="ＭＳ ゴシック" w:eastAsia="ＭＳ ゴシック" w:hAnsi="ＭＳ ゴシック" w:hint="eastAsia"/>
          <w:bCs/>
          <w:sz w:val="22"/>
        </w:rPr>
        <w:t>３</w:t>
      </w:r>
      <w:r w:rsidRPr="00603F1B">
        <w:rPr>
          <w:rFonts w:ascii="ＭＳ ゴシック" w:eastAsia="ＭＳ ゴシック" w:hAnsi="ＭＳ ゴシック" w:hint="eastAsia"/>
          <w:bCs/>
          <w:sz w:val="22"/>
        </w:rPr>
        <w:t>）非管理データ</w:t>
      </w:r>
    </w:p>
    <w:p w14:paraId="0B217D2B" w14:textId="77777777" w:rsidR="00E054F2" w:rsidRPr="00603F1B" w:rsidRDefault="00D257EF"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「非管理データ」とは、委託者指定データまたは自主管理データ以外の特に管理を要しない研究開発データをいう。</w:t>
      </w:r>
    </w:p>
    <w:p w14:paraId="051F43D7" w14:textId="52C3F35A" w:rsidR="002D445E" w:rsidRPr="00603F1B" w:rsidRDefault="002D445E" w:rsidP="00525A00">
      <w:pPr>
        <w:rPr>
          <w:rFonts w:ascii="ＭＳ ゴシック" w:eastAsia="ＭＳ ゴシック" w:hAnsi="ＭＳ ゴシック"/>
          <w:bCs/>
          <w:sz w:val="22"/>
        </w:rPr>
      </w:pPr>
    </w:p>
    <w:p w14:paraId="7402E2B0" w14:textId="77777777" w:rsidR="00BE6D1D" w:rsidRPr="00603F1B" w:rsidRDefault="00D257EF" w:rsidP="00D257EF">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２．本研究開発における研究開発データの基本的事項</w:t>
      </w:r>
    </w:p>
    <w:p w14:paraId="2DBF65D6" w14:textId="77777777" w:rsidR="00D257EF" w:rsidRPr="00603F1B" w:rsidRDefault="00D257EF" w:rsidP="00D257EF">
      <w:pPr>
        <w:rPr>
          <w:rFonts w:ascii="ＭＳ ゴシック" w:eastAsia="ＭＳ ゴシック" w:hAnsi="ＭＳ ゴシック"/>
          <w:bCs/>
          <w:sz w:val="22"/>
        </w:rPr>
      </w:pPr>
      <w:r w:rsidRPr="00603F1B">
        <w:rPr>
          <w:rFonts w:ascii="ＭＳ ゴシック" w:eastAsia="ＭＳ ゴシック" w:hAnsi="ＭＳ ゴシック" w:hint="eastAsia"/>
          <w:bCs/>
          <w:sz w:val="22"/>
        </w:rPr>
        <w:t>（</w:t>
      </w:r>
      <w:r w:rsidR="008541E3" w:rsidRPr="00603F1B">
        <w:rPr>
          <w:rFonts w:ascii="ＭＳ ゴシック" w:eastAsia="ＭＳ ゴシック" w:hAnsi="ＭＳ ゴシック" w:hint="eastAsia"/>
          <w:bCs/>
          <w:sz w:val="22"/>
        </w:rPr>
        <w:t>１</w:t>
      </w:r>
      <w:r w:rsidRPr="00603F1B">
        <w:rPr>
          <w:rFonts w:ascii="ＭＳ ゴシック" w:eastAsia="ＭＳ ゴシック" w:hAnsi="ＭＳ ゴシック" w:hint="eastAsia"/>
          <w:bCs/>
          <w:sz w:val="22"/>
        </w:rPr>
        <w:t>）自主管理データ</w:t>
      </w:r>
    </w:p>
    <w:p w14:paraId="22B28BCD" w14:textId="77777777" w:rsidR="00D257EF" w:rsidRPr="00603F1B" w:rsidRDefault="00D257EF"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自主管理データについては、一義的には取得または収集したプロジェクト参加者が管理方針を決定すべきものであるが、種々の目的や用途のためにプロジェクト参加者自らによる利活用または他者に対する提供等を促進するよう努める。</w:t>
      </w:r>
    </w:p>
    <w:p w14:paraId="1A09FEF6" w14:textId="77777777" w:rsidR="008541E3" w:rsidRPr="00603F1B" w:rsidRDefault="008541E3" w:rsidP="00D257EF">
      <w:pPr>
        <w:rPr>
          <w:rFonts w:ascii="ＭＳ ゴシック" w:eastAsia="ＭＳ ゴシック" w:hAnsi="ＭＳ ゴシック"/>
          <w:bCs/>
          <w:sz w:val="22"/>
        </w:rPr>
      </w:pPr>
    </w:p>
    <w:p w14:paraId="0C86E54F" w14:textId="77777777" w:rsidR="00312E09" w:rsidRPr="00603F1B" w:rsidRDefault="00D257EF" w:rsidP="00312E0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３．国と受託者とが約する事項</w:t>
      </w:r>
    </w:p>
    <w:p w14:paraId="2E17B52F" w14:textId="77777777" w:rsidR="00312E09" w:rsidRPr="00603F1B" w:rsidRDefault="00312E09" w:rsidP="00312E09">
      <w:pPr>
        <w:rPr>
          <w:rFonts w:ascii="ＭＳ ゴシック" w:eastAsia="ＭＳ ゴシック" w:hAnsi="ＭＳ ゴシック"/>
          <w:bCs/>
          <w:sz w:val="22"/>
        </w:rPr>
      </w:pPr>
      <w:r w:rsidRPr="00603F1B">
        <w:rPr>
          <w:rFonts w:ascii="ＭＳ ゴシック" w:eastAsia="ＭＳ ゴシック" w:hAnsi="ＭＳ ゴシック" w:hint="eastAsia"/>
          <w:bCs/>
          <w:sz w:val="22"/>
        </w:rPr>
        <w:t>（</w:t>
      </w:r>
      <w:r w:rsidR="000B05F4" w:rsidRPr="00603F1B">
        <w:rPr>
          <w:rFonts w:ascii="ＭＳ ゴシック" w:eastAsia="ＭＳ ゴシック" w:hAnsi="ＭＳ ゴシック" w:hint="eastAsia"/>
          <w:bCs/>
          <w:sz w:val="22"/>
        </w:rPr>
        <w:t>１</w:t>
      </w:r>
      <w:r w:rsidRPr="00603F1B">
        <w:rPr>
          <w:rFonts w:ascii="ＭＳ ゴシック" w:eastAsia="ＭＳ ゴシック" w:hAnsi="ＭＳ ゴシック" w:hint="eastAsia"/>
          <w:bCs/>
          <w:sz w:val="22"/>
        </w:rPr>
        <w:t>）データカタログに掲載する</w:t>
      </w:r>
      <w:r w:rsidR="00E054F2" w:rsidRPr="00603F1B">
        <w:rPr>
          <w:rFonts w:ascii="ＭＳ ゴシック" w:eastAsia="ＭＳ ゴシック" w:hAnsi="ＭＳ ゴシック" w:hint="eastAsia"/>
          <w:bCs/>
          <w:sz w:val="22"/>
        </w:rPr>
        <w:t>索引情報</w:t>
      </w:r>
      <w:r w:rsidRPr="00603F1B">
        <w:rPr>
          <w:rFonts w:ascii="ＭＳ ゴシック" w:eastAsia="ＭＳ ゴシック" w:hAnsi="ＭＳ ゴシック" w:hint="eastAsia"/>
          <w:bCs/>
          <w:sz w:val="22"/>
        </w:rPr>
        <w:t>の報告</w:t>
      </w:r>
    </w:p>
    <w:p w14:paraId="5E8E895D" w14:textId="77777777" w:rsidR="0089260F" w:rsidRPr="00603F1B" w:rsidRDefault="00E054F2"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委託者指定データ（指定された場合のみ）、</w:t>
      </w:r>
      <w:r w:rsidR="00312E09" w:rsidRPr="00603F1B">
        <w:rPr>
          <w:rFonts w:ascii="ＭＳ ゴシック" w:eastAsia="ＭＳ ゴシック" w:hAnsi="ＭＳ ゴシック" w:hint="eastAsia"/>
          <w:bCs/>
          <w:sz w:val="22"/>
        </w:rPr>
        <w:t>自主管理データのうちプロジェクト参加者以外の者に提供しようとするものについては、その</w:t>
      </w:r>
      <w:r w:rsidRPr="00603F1B">
        <w:rPr>
          <w:rFonts w:ascii="ＭＳ ゴシック" w:eastAsia="ＭＳ ゴシック" w:hAnsi="ＭＳ ゴシック" w:hint="eastAsia"/>
          <w:bCs/>
          <w:sz w:val="22"/>
        </w:rPr>
        <w:t>索引情報（以下「</w:t>
      </w:r>
      <w:r w:rsidR="00312E09" w:rsidRPr="00603F1B">
        <w:rPr>
          <w:rFonts w:ascii="ＭＳ ゴシック" w:eastAsia="ＭＳ ゴシック" w:hAnsi="ＭＳ ゴシック" w:hint="eastAsia"/>
          <w:bCs/>
          <w:sz w:val="22"/>
        </w:rPr>
        <w:t>メタデータ</w:t>
      </w:r>
      <w:r w:rsidRPr="00603F1B">
        <w:rPr>
          <w:rFonts w:ascii="ＭＳ ゴシック" w:eastAsia="ＭＳ ゴシック" w:hAnsi="ＭＳ ゴシック" w:hint="eastAsia"/>
          <w:bCs/>
          <w:sz w:val="22"/>
        </w:rPr>
        <w:t>」という。）</w:t>
      </w:r>
      <w:r w:rsidR="00312E09" w:rsidRPr="00603F1B">
        <w:rPr>
          <w:rFonts w:ascii="ＭＳ ゴシック" w:eastAsia="ＭＳ ゴシック" w:hAnsi="ＭＳ ゴシック" w:hint="eastAsia"/>
          <w:bCs/>
          <w:sz w:val="22"/>
        </w:rPr>
        <w:t>を国に報告し、これを国が作成したデータカタログに掲載することを講じるものとする。</w:t>
      </w:r>
    </w:p>
    <w:p w14:paraId="49FBBFF1" w14:textId="77777777" w:rsidR="00B67C56" w:rsidRPr="00603F1B" w:rsidRDefault="00B67C56" w:rsidP="00312E09">
      <w:pPr>
        <w:rPr>
          <w:rFonts w:ascii="ＭＳ ゴシック" w:eastAsia="ＭＳ ゴシック" w:hAnsi="ＭＳ ゴシック"/>
          <w:bCs/>
          <w:sz w:val="22"/>
        </w:rPr>
      </w:pPr>
    </w:p>
    <w:p w14:paraId="59FF4B54" w14:textId="77777777" w:rsidR="00312E09" w:rsidRPr="00603F1B" w:rsidRDefault="00F74C0A" w:rsidP="00312E0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４</w:t>
      </w:r>
      <w:r w:rsidR="00312E09" w:rsidRPr="00603F1B">
        <w:rPr>
          <w:rFonts w:ascii="ＭＳ ゴシック" w:eastAsia="ＭＳ ゴシック" w:hAnsi="ＭＳ ゴシック" w:hint="eastAsia"/>
          <w:bCs/>
          <w:sz w:val="22"/>
        </w:rPr>
        <w:t>．プロジェクト参加者間のデータ合意書で定める事項</w:t>
      </w:r>
    </w:p>
    <w:p w14:paraId="31F9B9FF" w14:textId="77777777" w:rsidR="00312E09" w:rsidRPr="00603F1B" w:rsidRDefault="00312E09" w:rsidP="00312E0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（１）データマネジメントの実施体制の整備</w:t>
      </w:r>
    </w:p>
    <w:p w14:paraId="5461355E" w14:textId="77777777" w:rsidR="008E6DF3" w:rsidRPr="00603F1B" w:rsidRDefault="00312E09"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本方針に従い、</w:t>
      </w:r>
      <w:r w:rsidR="00F74C0A" w:rsidRPr="00603F1B">
        <w:rPr>
          <w:rFonts w:ascii="ＭＳ ゴシック" w:eastAsia="ＭＳ ゴシック" w:hAnsi="ＭＳ ゴシック" w:hint="eastAsia"/>
          <w:bCs/>
          <w:sz w:val="22"/>
        </w:rPr>
        <w:t>研究開発データ</w:t>
      </w:r>
      <w:r w:rsidRPr="00603F1B">
        <w:rPr>
          <w:rFonts w:ascii="ＭＳ ゴシック" w:eastAsia="ＭＳ ゴシック" w:hAnsi="ＭＳ ゴシック" w:hint="eastAsia"/>
          <w:bCs/>
          <w:sz w:val="22"/>
        </w:rPr>
        <w:t>のマネジメントを適切に行うため、知財運営委員会にデータマネジメント機能を付与する。</w:t>
      </w:r>
    </w:p>
    <w:p w14:paraId="304926CC" w14:textId="77777777" w:rsidR="00312E09" w:rsidRPr="00603F1B" w:rsidRDefault="00312E09"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知財運営委員会は、管理すべき研究開発データの特定、研究開発データの形式の決定、データ提供及び秘匿化の方針決定及び研究開発データの利用許諾条件等の調整等を行う。</w:t>
      </w:r>
    </w:p>
    <w:p w14:paraId="01623D2D" w14:textId="77777777" w:rsidR="008E6DF3" w:rsidRPr="00603F1B" w:rsidRDefault="008E6DF3" w:rsidP="008E6DF3">
      <w:pPr>
        <w:ind w:leftChars="202" w:left="424" w:firstLineChars="100" w:firstLine="220"/>
        <w:rPr>
          <w:rFonts w:ascii="ＭＳ ゴシック" w:eastAsia="ＭＳ ゴシック" w:hAnsi="ＭＳ ゴシック"/>
          <w:bCs/>
          <w:sz w:val="22"/>
        </w:rPr>
      </w:pPr>
    </w:p>
    <w:p w14:paraId="30D18B64" w14:textId="77777777" w:rsidR="00312E09" w:rsidRPr="00603F1B" w:rsidRDefault="00312E09" w:rsidP="00312E0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（２）本プロジェクトの研究開発データの第三者への開示の事前承認</w:t>
      </w:r>
    </w:p>
    <w:p w14:paraId="71DD3CF7" w14:textId="77777777" w:rsidR="00312E09" w:rsidRPr="00603F1B" w:rsidRDefault="00312E09"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本プロジェクトの実施によって取得または収集された研究開発データのうち自主管理データについては、知財運営委員会の承認を得ることなく、プロジェクト参加者以外の第三者に対して開示し又は漏洩してはならないものとする。ただし、知財運営委員会の承認が得られた研究開発データについては、広範な利活用を促進するよう努めるものとする。</w:t>
      </w:r>
    </w:p>
    <w:p w14:paraId="4F78B991" w14:textId="77777777" w:rsidR="00312E09" w:rsidRPr="00603F1B" w:rsidRDefault="00312E09" w:rsidP="00312E09">
      <w:pPr>
        <w:rPr>
          <w:rFonts w:ascii="ＭＳ ゴシック" w:eastAsia="ＭＳ ゴシック" w:hAnsi="ＭＳ ゴシック"/>
          <w:bCs/>
          <w:sz w:val="22"/>
        </w:rPr>
      </w:pPr>
    </w:p>
    <w:p w14:paraId="6573CC36" w14:textId="77777777" w:rsidR="00312E09" w:rsidRPr="00603F1B" w:rsidRDefault="00312E09" w:rsidP="00312E0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（３）データマネジメントプランの作成</w:t>
      </w:r>
      <w:r w:rsidR="00E054F2" w:rsidRPr="00603F1B">
        <w:rPr>
          <w:rFonts w:ascii="ＭＳ ゴシック" w:eastAsia="ＭＳ ゴシック" w:hAnsi="ＭＳ ゴシック" w:hint="eastAsia"/>
          <w:bCs/>
          <w:sz w:val="22"/>
        </w:rPr>
        <w:t>及び研究開発データの利用許諾</w:t>
      </w:r>
    </w:p>
    <w:p w14:paraId="266E19F9" w14:textId="77777777" w:rsidR="00312E09" w:rsidRPr="00603F1B" w:rsidRDefault="00312E09"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プロジェクト参加者は、データマネジメントプランを作成して委託者および知財運営委員会に提出し、データマネジメントプランに従って研究開発データの管理を実施する。また、研究開発の進</w:t>
      </w:r>
      <w:r w:rsidRPr="00603F1B">
        <w:rPr>
          <w:rFonts w:ascii="ＭＳ ゴシック" w:eastAsia="ＭＳ ゴシック" w:hAnsi="ＭＳ ゴシック" w:hint="eastAsia"/>
          <w:bCs/>
          <w:sz w:val="22"/>
        </w:rPr>
        <w:lastRenderedPageBreak/>
        <w:t>展等に伴い、データマネジメントプランを適宜修正して委託者および知財運営委員会に提出する。</w:t>
      </w:r>
    </w:p>
    <w:p w14:paraId="68E71D93" w14:textId="77777777" w:rsidR="00312E09" w:rsidRPr="00603F1B" w:rsidRDefault="00312E09"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研究開発データの利用許諾は、データマネジメントプランに従って行う。研究開発データの範囲、利用許諾料その他の事項について当事者間の協議が難航し、本プロジェクトの成果の事業化に支障を及ぼすおそれがある場合は、知財運営委員会において調整し、当事者間で合理的な解決を図るものとする。</w:t>
      </w:r>
    </w:p>
    <w:p w14:paraId="0566927B" w14:textId="77777777" w:rsidR="00312E09" w:rsidRPr="00603F1B" w:rsidRDefault="00312E09" w:rsidP="00312E09">
      <w:pPr>
        <w:rPr>
          <w:rFonts w:ascii="ＭＳ ゴシック" w:eastAsia="ＭＳ ゴシック" w:hAnsi="ＭＳ ゴシック"/>
          <w:bCs/>
          <w:sz w:val="22"/>
        </w:rPr>
      </w:pPr>
    </w:p>
    <w:p w14:paraId="4B0E38BF" w14:textId="77777777" w:rsidR="00312E09" w:rsidRPr="00603F1B" w:rsidRDefault="00312E09" w:rsidP="00312E0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（４）</w:t>
      </w:r>
      <w:r w:rsidR="00E054F2" w:rsidRPr="00603F1B">
        <w:rPr>
          <w:rFonts w:ascii="ＭＳ ゴシック" w:eastAsia="ＭＳ ゴシック" w:hAnsi="ＭＳ ゴシック" w:hint="eastAsia"/>
          <w:bCs/>
          <w:sz w:val="22"/>
        </w:rPr>
        <w:t>本プロジェクト期間中または本プロジェクトの成果の事業化ための利用許諾</w:t>
      </w:r>
    </w:p>
    <w:p w14:paraId="7BA3DCD6" w14:textId="77777777" w:rsidR="00312E09" w:rsidRPr="00603F1B" w:rsidRDefault="00312E09"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プロジェクト参加者は、本プロジェクト期間中における本プロジェクト内での他のプロジェクト参加者による研究開発活動に対して、または、本プロジェクトの成果を事業化するための活動に対して、必要な範囲で、無償または合理的な利用料無償で利用許諾することを原則とする。（自主管理データにおいて、プロジェクト参加者間で有償により利用許諾すること等の別段の取決めがある場合はこの限りでない。）</w:t>
      </w:r>
    </w:p>
    <w:p w14:paraId="585BFBB2" w14:textId="77777777" w:rsidR="00312E09" w:rsidRPr="00603F1B" w:rsidRDefault="00312E09"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ただし、当該研究開発データを利用許諾することにより、利用許諾を行った者の既存又は将来の事業活動に影響を及ぼすことが予想される場合には、利用許諾を拒否することができるものとする。このほか、例外として認める範囲（特にプロジェクト参加者が本プロジェクトの実施のために持ち込んだ研究開発データ）については、プロジェクト参加者間の合意に基づき必要な範囲で明確化するものとする。</w:t>
      </w:r>
    </w:p>
    <w:p w14:paraId="5BD3C28A" w14:textId="77777777" w:rsidR="00A80757" w:rsidRPr="00603F1B" w:rsidRDefault="00312E09"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研究開発データの範囲、利用許諾料その他の事項について当事者間の協議が難航し、本プロジェクトの成果の事業化に支障を及ぼすおそれがある場合は、知財運営委員会において調整し、当事者間で合理的な解決を図るものとする。</w:t>
      </w:r>
    </w:p>
    <w:p w14:paraId="286F36BB" w14:textId="77777777" w:rsidR="00A80757" w:rsidRPr="00603F1B" w:rsidRDefault="00A80757" w:rsidP="00312E09">
      <w:pPr>
        <w:rPr>
          <w:rFonts w:ascii="ＭＳ ゴシック" w:eastAsia="ＭＳ ゴシック" w:hAnsi="ＭＳ ゴシック"/>
          <w:bCs/>
          <w:sz w:val="22"/>
        </w:rPr>
      </w:pPr>
    </w:p>
    <w:p w14:paraId="4D935D41" w14:textId="77777777" w:rsidR="00312E09" w:rsidRPr="00603F1B" w:rsidRDefault="00F74C0A" w:rsidP="00312E09">
      <w:pPr>
        <w:rPr>
          <w:rFonts w:ascii="ＭＳ ゴシック" w:eastAsia="ＭＳ ゴシック" w:hAnsi="ＭＳ ゴシック"/>
          <w:bCs/>
          <w:sz w:val="22"/>
        </w:rPr>
      </w:pPr>
      <w:r w:rsidRPr="00603F1B">
        <w:rPr>
          <w:rFonts w:ascii="ＭＳ ゴシック" w:eastAsia="ＭＳ ゴシック" w:hAnsi="ＭＳ ゴシック" w:hint="eastAsia"/>
          <w:bCs/>
          <w:sz w:val="22"/>
        </w:rPr>
        <w:t>５</w:t>
      </w:r>
      <w:r w:rsidR="00312E09" w:rsidRPr="00603F1B">
        <w:rPr>
          <w:rFonts w:ascii="ＭＳ ゴシック" w:eastAsia="ＭＳ ゴシック" w:hAnsi="ＭＳ ゴシック" w:hint="eastAsia"/>
          <w:bCs/>
          <w:sz w:val="22"/>
        </w:rPr>
        <w:t>．プロジェクト参加者がデータマネジメントプランに記載する事項</w:t>
      </w:r>
    </w:p>
    <w:p w14:paraId="296D5EBB" w14:textId="77777777" w:rsidR="001634DF" w:rsidRPr="00603F1B" w:rsidRDefault="00710B63" w:rsidP="007134E8">
      <w:pPr>
        <w:ind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以下</w:t>
      </w:r>
      <w:r w:rsidR="00312E09" w:rsidRPr="00603F1B">
        <w:rPr>
          <w:rFonts w:ascii="ＭＳ ゴシック" w:eastAsia="ＭＳ ゴシック" w:hAnsi="ＭＳ ゴシック" w:hint="eastAsia"/>
          <w:bCs/>
          <w:sz w:val="22"/>
        </w:rPr>
        <w:t>の事項につき、本プロジェクト内での他のプロジェクト参加者とよく協議を行った上で記載すること。特に</w:t>
      </w:r>
      <w:r w:rsidR="00C7712B" w:rsidRPr="00603F1B">
        <w:rPr>
          <w:rFonts w:ascii="ＭＳ ゴシック" w:eastAsia="ＭＳ ゴシック" w:hAnsi="ＭＳ ゴシック" w:hint="eastAsia"/>
          <w:bCs/>
          <w:sz w:val="22"/>
        </w:rPr>
        <w:t>５</w:t>
      </w:r>
      <w:r w:rsidR="00312E09" w:rsidRPr="00603F1B">
        <w:rPr>
          <w:rFonts w:ascii="ＭＳ ゴシック" w:eastAsia="ＭＳ ゴシック" w:hAnsi="ＭＳ ゴシック" w:hint="eastAsia"/>
          <w:bCs/>
          <w:sz w:val="22"/>
        </w:rPr>
        <w:t>．（</w:t>
      </w:r>
      <w:r w:rsidR="002C23D1" w:rsidRPr="00603F1B">
        <w:rPr>
          <w:rFonts w:ascii="ＭＳ ゴシック" w:eastAsia="ＭＳ ゴシック" w:hAnsi="ＭＳ ゴシック" w:hint="eastAsia"/>
          <w:bCs/>
          <w:sz w:val="22"/>
        </w:rPr>
        <w:t>１５</w:t>
      </w:r>
      <w:r w:rsidR="00312E09" w:rsidRPr="00603F1B">
        <w:rPr>
          <w:rFonts w:ascii="ＭＳ ゴシック" w:eastAsia="ＭＳ ゴシック" w:hAnsi="ＭＳ ゴシック" w:hint="eastAsia"/>
          <w:bCs/>
          <w:sz w:val="22"/>
        </w:rPr>
        <w:t>）に関しては、研究開発データの円滑な提供に向けた取り組みとして、当該研究開発データと、プロジェクトで他のプロジェクト参加者が開発したソフトウェアや他のプロジェクト参加者が取得または収集した研究開発データと併せて利用許諾される可能性があれば記載すること。</w:t>
      </w:r>
    </w:p>
    <w:p w14:paraId="63D7F6C9"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w:t>
      </w:r>
      <w:r w:rsidRPr="00603F1B">
        <w:rPr>
          <w:rFonts w:ascii="ＭＳ ゴシック" w:eastAsia="ＭＳ ゴシック" w:hAnsi="ＭＳ ゴシック" w:hint="eastAsia"/>
          <w:bCs/>
          <w:sz w:val="22"/>
        </w:rPr>
        <w:tab/>
        <w:t>データの名称</w:t>
      </w:r>
    </w:p>
    <w:p w14:paraId="6F236877"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w:t>
      </w:r>
      <w:r w:rsidRPr="00603F1B">
        <w:rPr>
          <w:rFonts w:ascii="ＭＳ ゴシック" w:eastAsia="ＭＳ ゴシック" w:hAnsi="ＭＳ ゴシック" w:hint="eastAsia"/>
          <w:bCs/>
          <w:sz w:val="22"/>
        </w:rPr>
        <w:tab/>
        <w:t>データの説明</w:t>
      </w:r>
    </w:p>
    <w:p w14:paraId="3C6B8934"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（３）　データ管理機関</w:t>
      </w:r>
    </w:p>
    <w:p w14:paraId="047B5FFE"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（４）</w:t>
      </w:r>
      <w:r w:rsidRPr="00603F1B">
        <w:rPr>
          <w:rFonts w:ascii="ＭＳ ゴシック" w:eastAsia="ＭＳ ゴシック" w:hAnsi="ＭＳ ゴシック" w:hint="eastAsia"/>
          <w:bCs/>
          <w:sz w:val="22"/>
        </w:rPr>
        <w:tab/>
        <w:t>データ管理機関コード</w:t>
      </w:r>
    </w:p>
    <w:p w14:paraId="0C1E4D6C"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（５）</w:t>
      </w:r>
      <w:r w:rsidRPr="00603F1B">
        <w:rPr>
          <w:rFonts w:ascii="ＭＳ ゴシック" w:eastAsia="ＭＳ ゴシック" w:hAnsi="ＭＳ ゴシック" w:hint="eastAsia"/>
          <w:bCs/>
          <w:sz w:val="22"/>
        </w:rPr>
        <w:tab/>
        <w:t>分類（自主管理データと記載）</w:t>
      </w:r>
    </w:p>
    <w:p w14:paraId="018CD9EA"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（６）</w:t>
      </w:r>
      <w:r w:rsidRPr="00603F1B">
        <w:rPr>
          <w:rFonts w:ascii="ＭＳ ゴシック" w:eastAsia="ＭＳ ゴシック" w:hAnsi="ＭＳ ゴシック" w:hint="eastAsia"/>
          <w:bCs/>
          <w:sz w:val="22"/>
        </w:rPr>
        <w:tab/>
        <w:t>メタデータのアクセス権</w:t>
      </w:r>
    </w:p>
    <w:p w14:paraId="1390A9E5"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（７）</w:t>
      </w:r>
      <w:r w:rsidRPr="00603F1B">
        <w:rPr>
          <w:rFonts w:ascii="ＭＳ ゴシック" w:eastAsia="ＭＳ ゴシック" w:hAnsi="ＭＳ ゴシック" w:hint="eastAsia"/>
          <w:bCs/>
          <w:sz w:val="22"/>
        </w:rPr>
        <w:tab/>
        <w:t>データのアクセス権</w:t>
      </w:r>
    </w:p>
    <w:p w14:paraId="2FD27F66"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（８）</w:t>
      </w:r>
      <w:r w:rsidRPr="00603F1B">
        <w:rPr>
          <w:rFonts w:ascii="ＭＳ ゴシック" w:eastAsia="ＭＳ ゴシック" w:hAnsi="ＭＳ ゴシック" w:hint="eastAsia"/>
          <w:bCs/>
          <w:sz w:val="22"/>
        </w:rPr>
        <w:tab/>
        <w:t>（秘匿する場合）秘匿理由</w:t>
      </w:r>
    </w:p>
    <w:p w14:paraId="396E3CCA"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（９）</w:t>
      </w:r>
      <w:r w:rsidRPr="00603F1B">
        <w:rPr>
          <w:rFonts w:ascii="ＭＳ ゴシック" w:eastAsia="ＭＳ ゴシック" w:hAnsi="ＭＳ ゴシック" w:hint="eastAsia"/>
          <w:bCs/>
          <w:sz w:val="22"/>
        </w:rPr>
        <w:tab/>
        <w:t>メタデータ掲載</w:t>
      </w:r>
      <w:r w:rsidR="00237DFB" w:rsidRPr="00603F1B">
        <w:rPr>
          <w:rFonts w:ascii="ＭＳ ゴシック" w:eastAsia="ＭＳ ゴシック" w:hAnsi="ＭＳ ゴシック" w:hint="eastAsia"/>
          <w:bCs/>
          <w:sz w:val="22"/>
        </w:rPr>
        <w:t>予定</w:t>
      </w:r>
      <w:r w:rsidRPr="00603F1B">
        <w:rPr>
          <w:rFonts w:ascii="ＭＳ ゴシック" w:eastAsia="ＭＳ ゴシック" w:hAnsi="ＭＳ ゴシック" w:hint="eastAsia"/>
          <w:bCs/>
          <w:sz w:val="22"/>
        </w:rPr>
        <w:t>日</w:t>
      </w:r>
    </w:p>
    <w:p w14:paraId="551EF393"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（１０）データの取得方法又は</w:t>
      </w:r>
      <w:r w:rsidR="00454A2F" w:rsidRPr="00603F1B">
        <w:rPr>
          <w:rFonts w:ascii="ＭＳ ゴシック" w:eastAsia="ＭＳ ゴシック" w:hAnsi="ＭＳ ゴシック" w:hint="eastAsia"/>
          <w:bCs/>
          <w:sz w:val="22"/>
        </w:rPr>
        <w:t>収集</w:t>
      </w:r>
      <w:r w:rsidRPr="00603F1B">
        <w:rPr>
          <w:rFonts w:ascii="ＭＳ ゴシック" w:eastAsia="ＭＳ ゴシック" w:hAnsi="ＭＳ ゴシック" w:hint="eastAsia"/>
          <w:bCs/>
          <w:sz w:val="22"/>
        </w:rPr>
        <w:t>方法</w:t>
      </w:r>
    </w:p>
    <w:p w14:paraId="1F733D00"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（１１）データの分野</w:t>
      </w:r>
    </w:p>
    <w:p w14:paraId="22F7E060"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（１２）データ種別</w:t>
      </w:r>
    </w:p>
    <w:p w14:paraId="1A677F45"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（１３）概略データ量</w:t>
      </w:r>
    </w:p>
    <w:p w14:paraId="0F8A3CFB"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（１４）データの利活用・提供方針</w:t>
      </w:r>
    </w:p>
    <w:p w14:paraId="45522487"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（１５）円滑な提供に向けた取り組み</w:t>
      </w:r>
    </w:p>
    <w:p w14:paraId="7B50237C"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（１６）公開予定日</w:t>
      </w:r>
    </w:p>
    <w:p w14:paraId="4C6E4116"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（１７）リポジトリ情報</w:t>
      </w:r>
    </w:p>
    <w:p w14:paraId="3CC3B857"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（１８）リポジトリURL・DOIリンク</w:t>
      </w:r>
    </w:p>
    <w:p w14:paraId="3B83C928"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（１９）データ作成者（日本語欄）</w:t>
      </w:r>
    </w:p>
    <w:p w14:paraId="49C8DE6B"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（２０）データ作成者（英語欄）</w:t>
      </w:r>
    </w:p>
    <w:p w14:paraId="3A099560"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（２１）データ作成者のe</w:t>
      </w:r>
      <w:r w:rsidRPr="00603F1B">
        <w:rPr>
          <w:rFonts w:ascii="ＭＳ ゴシック" w:eastAsia="ＭＳ ゴシック" w:hAnsi="ＭＳ ゴシック"/>
          <w:bCs/>
          <w:sz w:val="22"/>
        </w:rPr>
        <w:t>-Rad</w:t>
      </w:r>
      <w:r w:rsidRPr="00603F1B">
        <w:rPr>
          <w:rFonts w:ascii="ＭＳ ゴシック" w:eastAsia="ＭＳ ゴシック" w:hAnsi="ＭＳ ゴシック" w:hint="eastAsia"/>
          <w:bCs/>
          <w:sz w:val="22"/>
        </w:rPr>
        <w:t>研究者番号</w:t>
      </w:r>
    </w:p>
    <w:p w14:paraId="1CB449EF"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（２２）データ管理者（日本語欄）</w:t>
      </w:r>
    </w:p>
    <w:p w14:paraId="4B85294B"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（２３）データ管理者（英語欄）</w:t>
      </w:r>
    </w:p>
    <w:p w14:paraId="4E8E096C"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（２４）データ管理者のe</w:t>
      </w:r>
      <w:r w:rsidRPr="00603F1B">
        <w:rPr>
          <w:rFonts w:ascii="ＭＳ ゴシック" w:eastAsia="ＭＳ ゴシック" w:hAnsi="ＭＳ ゴシック"/>
          <w:bCs/>
          <w:sz w:val="22"/>
        </w:rPr>
        <w:t>-Rad</w:t>
      </w:r>
      <w:r w:rsidRPr="00603F1B">
        <w:rPr>
          <w:rFonts w:ascii="ＭＳ ゴシック" w:eastAsia="ＭＳ ゴシック" w:hAnsi="ＭＳ ゴシック" w:hint="eastAsia"/>
          <w:bCs/>
          <w:sz w:val="22"/>
        </w:rPr>
        <w:t>研究者番号</w:t>
      </w:r>
    </w:p>
    <w:p w14:paraId="3A0C52A5"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（２５）データ管理者の連絡先</w:t>
      </w:r>
    </w:p>
    <w:p w14:paraId="05CB58B0" w14:textId="77777777" w:rsidR="002C23D1" w:rsidRPr="00603F1B" w:rsidRDefault="002C23D1" w:rsidP="002C23D1">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（２６）加工方針</w:t>
      </w:r>
    </w:p>
    <w:p w14:paraId="65161C1F" w14:textId="77777777" w:rsidR="00710B63" w:rsidRPr="00603F1B" w:rsidRDefault="002C23D1" w:rsidP="00042CAE">
      <w:pPr>
        <w:rPr>
          <w:rFonts w:ascii="ＭＳ ゴシック" w:eastAsia="ＭＳ ゴシック" w:hAnsi="ＭＳ ゴシック"/>
          <w:bCs/>
          <w:sz w:val="22"/>
        </w:rPr>
      </w:pPr>
      <w:r w:rsidRPr="00603F1B">
        <w:rPr>
          <w:rFonts w:ascii="ＭＳ ゴシック" w:eastAsia="ＭＳ ゴシック" w:hAnsi="ＭＳ ゴシック" w:hint="eastAsia"/>
          <w:bCs/>
          <w:sz w:val="22"/>
        </w:rPr>
        <w:t>（２７）備考</w:t>
      </w:r>
    </w:p>
    <w:p w14:paraId="1C41B658" w14:textId="77777777" w:rsidR="00AD1996" w:rsidRPr="00603F1B" w:rsidRDefault="00AD1996" w:rsidP="00312E09">
      <w:pPr>
        <w:rPr>
          <w:rFonts w:ascii="ＭＳ ゴシック" w:eastAsia="ＭＳ ゴシック" w:hAnsi="ＭＳ ゴシック"/>
          <w:bCs/>
          <w:sz w:val="22"/>
        </w:rPr>
      </w:pPr>
    </w:p>
    <w:p w14:paraId="1FFD02B8" w14:textId="77777777" w:rsidR="0038070C" w:rsidRPr="00603F1B" w:rsidRDefault="0038070C" w:rsidP="0038070C">
      <w:pPr>
        <w:rPr>
          <w:rFonts w:ascii="ＭＳ ゴシック" w:eastAsia="ＭＳ ゴシック" w:hAnsi="ＭＳ ゴシック"/>
          <w:bCs/>
          <w:sz w:val="22"/>
        </w:rPr>
      </w:pPr>
      <w:r w:rsidRPr="00603F1B">
        <w:rPr>
          <w:rFonts w:ascii="ＭＳ ゴシック" w:eastAsia="ＭＳ ゴシック" w:hAnsi="ＭＳ ゴシック"/>
          <w:bCs/>
          <w:sz w:val="22"/>
        </w:rPr>
        <w:br w:type="page"/>
      </w:r>
    </w:p>
    <w:p w14:paraId="485E21E3" w14:textId="77777777" w:rsidR="0038070C" w:rsidRPr="00603F1B" w:rsidRDefault="0038070C" w:rsidP="0038070C">
      <w:pPr>
        <w:jc w:val="right"/>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別添２</w:t>
      </w:r>
    </w:p>
    <w:p w14:paraId="5E46E185" w14:textId="77777777" w:rsidR="0038070C" w:rsidRPr="00603F1B" w:rsidRDefault="0038070C" w:rsidP="0038070C">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再委託費率が５０％を超える理由書</w:t>
      </w:r>
    </w:p>
    <w:p w14:paraId="6046A646" w14:textId="77777777" w:rsidR="0038070C" w:rsidRPr="00603F1B" w:rsidRDefault="0038070C" w:rsidP="0038070C">
      <w:pPr>
        <w:jc w:val="center"/>
        <w:rPr>
          <w:rFonts w:ascii="ＭＳ ゴシック" w:eastAsia="ＭＳ ゴシック" w:hAnsi="ＭＳ ゴシック"/>
          <w:bCs/>
          <w:sz w:val="22"/>
        </w:rPr>
      </w:pPr>
    </w:p>
    <w:p w14:paraId="1165A80B" w14:textId="77777777" w:rsidR="0038070C" w:rsidRPr="00603F1B" w:rsidRDefault="0038070C" w:rsidP="0038070C">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住          所</w:t>
      </w:r>
    </w:p>
    <w:p w14:paraId="03EC74F5" w14:textId="77777777" w:rsidR="0038070C" w:rsidRPr="00603F1B" w:rsidRDefault="0038070C" w:rsidP="0038070C">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名　　　　　称</w:t>
      </w:r>
    </w:p>
    <w:p w14:paraId="214F8F02" w14:textId="77777777" w:rsidR="0038070C" w:rsidRPr="00603F1B" w:rsidRDefault="0038070C" w:rsidP="0038070C">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代 表 者 氏 名　</w:t>
      </w:r>
    </w:p>
    <w:p w14:paraId="042DF574" w14:textId="77777777" w:rsidR="0038070C" w:rsidRPr="00603F1B" w:rsidRDefault="0038070C" w:rsidP="0038070C">
      <w:pPr>
        <w:jc w:val="left"/>
        <w:rPr>
          <w:rFonts w:ascii="ＭＳ ゴシック" w:eastAsia="ＭＳ ゴシック" w:hAnsi="ＭＳ ゴシック"/>
          <w:bCs/>
          <w:sz w:val="22"/>
        </w:rPr>
      </w:pPr>
    </w:p>
    <w:p w14:paraId="722E1FAE" w14:textId="77777777" w:rsidR="0038070C" w:rsidRPr="00603F1B" w:rsidRDefault="0038070C" w:rsidP="0038070C">
      <w:pPr>
        <w:ind w:leftChars="-472" w:left="-989" w:hanging="2"/>
        <w:rPr>
          <w:rFonts w:ascii="ＭＳ ゴシック" w:eastAsia="ＭＳ ゴシック" w:hAnsi="ＭＳ ゴシック"/>
          <w:bCs/>
          <w:sz w:val="22"/>
        </w:rPr>
      </w:pPr>
      <w:r w:rsidRPr="00603F1B">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38070C" w:rsidRPr="00603F1B" w14:paraId="17E101C7" w14:textId="77777777" w:rsidTr="00A92335">
        <w:trPr>
          <w:trHeight w:val="394"/>
        </w:trPr>
        <w:tc>
          <w:tcPr>
            <w:tcW w:w="10313" w:type="dxa"/>
            <w:vMerge w:val="restart"/>
            <w:hideMark/>
          </w:tcPr>
          <w:p w14:paraId="6E824D6B" w14:textId="0B69D0B7" w:rsidR="0038070C" w:rsidRPr="00603F1B" w:rsidRDefault="00D760D7"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令和８年度国内石油天然ガスに係る地質調査・メタンハイドレートの研究開発等事業（メタンハイドレートの研究開発）</w:t>
            </w:r>
          </w:p>
        </w:tc>
      </w:tr>
      <w:tr w:rsidR="0038070C" w:rsidRPr="00603F1B" w14:paraId="661D6D19" w14:textId="77777777" w:rsidTr="00A92335">
        <w:trPr>
          <w:trHeight w:val="394"/>
        </w:trPr>
        <w:tc>
          <w:tcPr>
            <w:tcW w:w="10313" w:type="dxa"/>
            <w:vMerge/>
            <w:hideMark/>
          </w:tcPr>
          <w:p w14:paraId="2E0DE52B" w14:textId="77777777" w:rsidR="0038070C" w:rsidRPr="00603F1B" w:rsidRDefault="0038070C" w:rsidP="00A92335">
            <w:pPr>
              <w:rPr>
                <w:rFonts w:ascii="ＭＳ ゴシック" w:eastAsia="ＭＳ ゴシック" w:hAnsi="ＭＳ ゴシック"/>
                <w:bCs/>
                <w:sz w:val="22"/>
              </w:rPr>
            </w:pPr>
          </w:p>
        </w:tc>
      </w:tr>
      <w:tr w:rsidR="0038070C" w:rsidRPr="00603F1B" w14:paraId="238597F0" w14:textId="77777777" w:rsidTr="00A92335">
        <w:trPr>
          <w:trHeight w:val="394"/>
        </w:trPr>
        <w:tc>
          <w:tcPr>
            <w:tcW w:w="10313" w:type="dxa"/>
            <w:vMerge/>
            <w:hideMark/>
          </w:tcPr>
          <w:p w14:paraId="11EF470E" w14:textId="77777777" w:rsidR="0038070C" w:rsidRPr="00603F1B" w:rsidRDefault="0038070C" w:rsidP="00A92335">
            <w:pPr>
              <w:rPr>
                <w:rFonts w:ascii="ＭＳ ゴシック" w:eastAsia="ＭＳ ゴシック" w:hAnsi="ＭＳ ゴシック"/>
                <w:bCs/>
                <w:sz w:val="22"/>
              </w:rPr>
            </w:pPr>
          </w:p>
        </w:tc>
      </w:tr>
    </w:tbl>
    <w:p w14:paraId="5722A056" w14:textId="77777777" w:rsidR="0038070C" w:rsidRPr="00603F1B" w:rsidRDefault="0038070C" w:rsidP="0038070C">
      <w:pPr>
        <w:jc w:val="center"/>
        <w:rPr>
          <w:rFonts w:ascii="ＭＳ ゴシック" w:eastAsia="ＭＳ ゴシック" w:hAnsi="ＭＳ ゴシック"/>
          <w:bCs/>
          <w:sz w:val="22"/>
        </w:rPr>
      </w:pPr>
    </w:p>
    <w:p w14:paraId="666DEE63" w14:textId="77777777" w:rsidR="0038070C" w:rsidRPr="00603F1B" w:rsidRDefault="0038070C" w:rsidP="0038070C">
      <w:pPr>
        <w:kinsoku w:val="0"/>
        <w:overflowPunct w:val="0"/>
        <w:ind w:leftChars="-473" w:left="-568" w:hangingChars="193" w:hanging="425"/>
        <w:rPr>
          <w:rFonts w:ascii="ＭＳ ゴシック" w:eastAsia="ＭＳ ゴシック" w:hAnsi="ＭＳ ゴシック"/>
          <w:bCs/>
          <w:sz w:val="22"/>
        </w:rPr>
      </w:pPr>
      <w:r w:rsidRPr="00603F1B">
        <w:rPr>
          <w:rFonts w:ascii="ＭＳ ゴシック" w:eastAsia="ＭＳ ゴシック" w:hAnsi="ＭＳ ゴシック" w:hint="eastAsia"/>
          <w:bCs/>
          <w:sz w:val="22"/>
        </w:rPr>
        <w:t>２．本事業における再委託を有する事業類型</w:t>
      </w:r>
    </w:p>
    <w:p w14:paraId="225F426E" w14:textId="77777777" w:rsidR="0038070C" w:rsidRPr="00603F1B" w:rsidRDefault="0038070C" w:rsidP="0038070C">
      <w:pPr>
        <w:kinsoku w:val="0"/>
        <w:overflowPunct w:val="0"/>
        <w:ind w:leftChars="-273" w:left="-353" w:hangingChars="100" w:hanging="220"/>
        <w:rPr>
          <w:rFonts w:ascii="ＭＳ ゴシック" w:eastAsia="ＭＳ ゴシック" w:hAnsi="ＭＳ ゴシック"/>
          <w:bCs/>
          <w:sz w:val="22"/>
        </w:rPr>
      </w:pPr>
      <w:r w:rsidRPr="00603F1B">
        <w:rPr>
          <w:rFonts w:ascii="ＭＳ ゴシック" w:eastAsia="ＭＳ ゴシック" w:hAnsi="ＭＳ ゴシック" w:hint="eastAsia"/>
          <w:bCs/>
          <w:sz w:val="22"/>
        </w:rPr>
        <w:t>※「１０．その他（２）①再委託、外注に関する体制等の確認（提案要求事項の追加等）」に記載のある事業類型「Ⅰ」「Ⅱ」「Ⅲ」のいずれかを記載してください。</w:t>
      </w:r>
    </w:p>
    <w:p w14:paraId="3B84301B" w14:textId="77777777" w:rsidR="0038070C" w:rsidRPr="00603F1B" w:rsidRDefault="0038070C" w:rsidP="0038070C">
      <w:pPr>
        <w:kinsoku w:val="0"/>
        <w:overflowPunct w:val="0"/>
        <w:ind w:leftChars="-373" w:left="-783" w:firstLineChars="100" w:firstLine="220"/>
        <w:rPr>
          <w:rFonts w:ascii="ＭＳ ゴシック" w:eastAsia="ＭＳ ゴシック" w:hAnsi="ＭＳ ゴシック"/>
          <w:bCs/>
          <w:sz w:val="22"/>
        </w:rPr>
      </w:pPr>
      <w:r w:rsidRPr="00603F1B">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8070C" w:rsidRPr="00603F1B" w14:paraId="143B9615" w14:textId="77777777" w:rsidTr="00A92335">
        <w:trPr>
          <w:trHeight w:val="274"/>
        </w:trPr>
        <w:tc>
          <w:tcPr>
            <w:tcW w:w="10290" w:type="dxa"/>
            <w:hideMark/>
          </w:tcPr>
          <w:p w14:paraId="593653D9" w14:textId="77777777" w:rsidR="0038070C" w:rsidRPr="00603F1B" w:rsidRDefault="0038070C" w:rsidP="00A92335">
            <w:pPr>
              <w:rPr>
                <w:rFonts w:ascii="ＭＳ ゴシック" w:eastAsia="ＭＳ ゴシック" w:hAnsi="ＭＳ ゴシック"/>
                <w:bCs/>
                <w:sz w:val="22"/>
              </w:rPr>
            </w:pPr>
          </w:p>
        </w:tc>
      </w:tr>
    </w:tbl>
    <w:p w14:paraId="4CF96CD5" w14:textId="77777777" w:rsidR="0038070C" w:rsidRPr="00603F1B" w:rsidRDefault="0038070C" w:rsidP="0038070C">
      <w:pPr>
        <w:jc w:val="center"/>
        <w:rPr>
          <w:rFonts w:ascii="ＭＳ ゴシック" w:eastAsia="ＭＳ ゴシック" w:hAnsi="ＭＳ ゴシック"/>
          <w:bCs/>
          <w:sz w:val="22"/>
        </w:rPr>
      </w:pPr>
    </w:p>
    <w:p w14:paraId="17D112FB" w14:textId="77777777" w:rsidR="0038070C" w:rsidRPr="00603F1B" w:rsidRDefault="0038070C" w:rsidP="0038070C">
      <w:pPr>
        <w:kinsoku w:val="0"/>
        <w:overflowPunct w:val="0"/>
        <w:ind w:leftChars="-473" w:left="-568" w:hangingChars="193" w:hanging="425"/>
        <w:rPr>
          <w:rFonts w:ascii="ＭＳ ゴシック" w:eastAsia="ＭＳ ゴシック" w:hAnsi="ＭＳ ゴシック"/>
          <w:bCs/>
          <w:sz w:val="22"/>
        </w:rPr>
      </w:pPr>
      <w:r w:rsidRPr="00603F1B">
        <w:rPr>
          <w:rFonts w:ascii="ＭＳ ゴシック" w:eastAsia="ＭＳ ゴシック" w:hAnsi="ＭＳ ゴシック" w:hint="eastAsia"/>
          <w:bCs/>
          <w:sz w:val="22"/>
        </w:rPr>
        <w:t>３．本事業における主要な業務（事業全体の企画及び立案並びに根幹に関わる執行管理）の内容</w:t>
      </w:r>
    </w:p>
    <w:p w14:paraId="4AD1D45D" w14:textId="77777777" w:rsidR="0038070C" w:rsidRPr="00603F1B" w:rsidRDefault="0038070C" w:rsidP="0038070C">
      <w:pPr>
        <w:kinsoku w:val="0"/>
        <w:overflowPunct w:val="0"/>
        <w:ind w:leftChars="-473" w:left="-348" w:hangingChars="293" w:hanging="645"/>
        <w:rPr>
          <w:rFonts w:ascii="ＭＳ ゴシック" w:eastAsia="ＭＳ ゴシック" w:hAnsi="ＭＳ ゴシック"/>
          <w:bCs/>
          <w:sz w:val="22"/>
        </w:rPr>
      </w:pPr>
      <w:r w:rsidRPr="00603F1B">
        <w:rPr>
          <w:rFonts w:ascii="ＭＳ ゴシック" w:eastAsia="ＭＳ ゴシック" w:hAnsi="ＭＳ ゴシック" w:hint="eastAsia"/>
          <w:bCs/>
          <w:color w:val="FF0000"/>
          <w:sz w:val="22"/>
        </w:rPr>
        <w:t xml:space="preserve">　　</w:t>
      </w:r>
      <w:r w:rsidRPr="00603F1B">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6ECCE1ED" w14:textId="77777777" w:rsidR="0038070C" w:rsidRPr="00603F1B" w:rsidRDefault="0038070C" w:rsidP="0038070C">
      <w:pPr>
        <w:kinsoku w:val="0"/>
        <w:overflowPunct w:val="0"/>
        <w:ind w:leftChars="-473" w:left="-568" w:hangingChars="193" w:hanging="425"/>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38070C" w:rsidRPr="00603F1B" w14:paraId="0AA03E0C" w14:textId="77777777" w:rsidTr="00A92335">
        <w:trPr>
          <w:trHeight w:val="1265"/>
        </w:trPr>
        <w:tc>
          <w:tcPr>
            <w:tcW w:w="10290" w:type="dxa"/>
            <w:hideMark/>
          </w:tcPr>
          <w:p w14:paraId="450441C0"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＜記載例＞</w:t>
            </w:r>
          </w:p>
          <w:p w14:paraId="4F5B37F1"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797E068B" w14:textId="77777777" w:rsidR="0038070C" w:rsidRPr="00603F1B" w:rsidRDefault="0038070C" w:rsidP="00A92335">
            <w:pPr>
              <w:rPr>
                <w:rFonts w:ascii="ＭＳ ゴシック" w:eastAsia="ＭＳ ゴシック" w:hAnsi="ＭＳ ゴシック"/>
                <w:bCs/>
                <w:sz w:val="22"/>
              </w:rPr>
            </w:pPr>
          </w:p>
          <w:p w14:paraId="72CDF535" w14:textId="77777777" w:rsidR="0038070C" w:rsidRPr="00603F1B" w:rsidRDefault="0038070C" w:rsidP="00A92335">
            <w:pPr>
              <w:rPr>
                <w:rFonts w:ascii="ＭＳ ゴシック" w:eastAsia="ＭＳ ゴシック" w:hAnsi="ＭＳ ゴシック"/>
                <w:bCs/>
                <w:sz w:val="22"/>
              </w:rPr>
            </w:pPr>
          </w:p>
          <w:p w14:paraId="6244F60D" w14:textId="77777777" w:rsidR="0038070C" w:rsidRPr="00603F1B" w:rsidRDefault="0038070C" w:rsidP="00A92335">
            <w:pPr>
              <w:rPr>
                <w:rFonts w:ascii="ＭＳ ゴシック" w:eastAsia="ＭＳ ゴシック" w:hAnsi="ＭＳ ゴシック"/>
                <w:bCs/>
                <w:sz w:val="22"/>
              </w:rPr>
            </w:pPr>
          </w:p>
        </w:tc>
      </w:tr>
    </w:tbl>
    <w:p w14:paraId="4079065C" w14:textId="77777777" w:rsidR="0038070C" w:rsidRPr="00603F1B" w:rsidRDefault="0038070C" w:rsidP="0038070C">
      <w:pPr>
        <w:rPr>
          <w:rFonts w:ascii="ＭＳ ゴシック" w:eastAsia="ＭＳ ゴシック" w:hAnsi="ＭＳ ゴシック"/>
          <w:bCs/>
          <w:sz w:val="22"/>
        </w:rPr>
      </w:pPr>
    </w:p>
    <w:p w14:paraId="7DF5D381" w14:textId="77777777" w:rsidR="0038070C" w:rsidRPr="00603F1B" w:rsidRDefault="0038070C" w:rsidP="0038070C">
      <w:pPr>
        <w:kinsoku w:val="0"/>
        <w:overflowPunct w:val="0"/>
        <w:ind w:leftChars="-473" w:left="-568" w:hangingChars="193" w:hanging="425"/>
        <w:rPr>
          <w:rFonts w:ascii="ＭＳ ゴシック" w:eastAsia="ＭＳ ゴシック" w:hAnsi="ＭＳ ゴシック"/>
          <w:bCs/>
          <w:sz w:val="22"/>
        </w:rPr>
      </w:pPr>
      <w:r w:rsidRPr="00603F1B">
        <w:rPr>
          <w:rFonts w:ascii="ＭＳ ゴシック" w:eastAsia="ＭＳ ゴシック" w:hAnsi="ＭＳ ゴシック" w:hint="eastAsia"/>
          <w:bCs/>
          <w:sz w:val="22"/>
        </w:rPr>
        <w:t>４．再委託費率</w:t>
      </w:r>
    </w:p>
    <w:p w14:paraId="5AC00521" w14:textId="77777777" w:rsidR="0038070C" w:rsidRPr="00603F1B" w:rsidRDefault="0038070C" w:rsidP="0038070C">
      <w:pPr>
        <w:kinsoku w:val="0"/>
        <w:overflowPunct w:val="0"/>
        <w:ind w:leftChars="-473" w:left="-348" w:hangingChars="293" w:hanging="645"/>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38070C" w:rsidRPr="00603F1B" w14:paraId="58A10FFE" w14:textId="77777777" w:rsidTr="00A92335">
        <w:trPr>
          <w:trHeight w:val="356"/>
        </w:trPr>
        <w:tc>
          <w:tcPr>
            <w:tcW w:w="10309" w:type="dxa"/>
            <w:hideMark/>
          </w:tcPr>
          <w:p w14:paraId="1391BA34"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w:t>
            </w:r>
          </w:p>
        </w:tc>
      </w:tr>
    </w:tbl>
    <w:p w14:paraId="35EF5878" w14:textId="77777777" w:rsidR="0038070C" w:rsidRPr="00603F1B" w:rsidRDefault="0038070C" w:rsidP="0038070C">
      <w:pPr>
        <w:rPr>
          <w:rFonts w:ascii="ＭＳ ゴシック" w:eastAsia="ＭＳ ゴシック" w:hAnsi="ＭＳ ゴシック"/>
          <w:bCs/>
          <w:sz w:val="22"/>
        </w:rPr>
      </w:pPr>
    </w:p>
    <w:p w14:paraId="3A21BB3A" w14:textId="77777777" w:rsidR="0038070C" w:rsidRPr="00603F1B" w:rsidRDefault="0038070C" w:rsidP="0038070C">
      <w:pPr>
        <w:ind w:leftChars="-472" w:left="-991"/>
        <w:rPr>
          <w:rFonts w:ascii="ＭＳ ゴシック" w:eastAsia="ＭＳ ゴシック" w:hAnsi="ＭＳ ゴシック"/>
          <w:bCs/>
          <w:sz w:val="22"/>
        </w:rPr>
      </w:pPr>
      <w:r w:rsidRPr="00603F1B">
        <w:rPr>
          <w:rFonts w:ascii="ＭＳ ゴシック" w:eastAsia="ＭＳ ゴシック" w:hAnsi="ＭＳ ゴシック" w:hint="eastAsia"/>
          <w:bCs/>
          <w:sz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38070C" w:rsidRPr="00603F1B" w14:paraId="4BBA2432" w14:textId="77777777" w:rsidTr="00A92335">
        <w:trPr>
          <w:cantSplit/>
          <w:trHeight w:val="994"/>
        </w:trPr>
        <w:tc>
          <w:tcPr>
            <w:tcW w:w="1844" w:type="dxa"/>
            <w:tcBorders>
              <w:top w:val="single" w:sz="12" w:space="0" w:color="auto"/>
              <w:left w:val="single" w:sz="12" w:space="0" w:color="auto"/>
            </w:tcBorders>
            <w:vAlign w:val="center"/>
          </w:tcPr>
          <w:p w14:paraId="3B186C6C"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lastRenderedPageBreak/>
              <w:t>再委託名</w:t>
            </w:r>
          </w:p>
        </w:tc>
        <w:tc>
          <w:tcPr>
            <w:tcW w:w="992" w:type="dxa"/>
            <w:tcBorders>
              <w:top w:val="single" w:sz="12" w:space="0" w:color="auto"/>
              <w:right w:val="single" w:sz="12" w:space="0" w:color="auto"/>
            </w:tcBorders>
            <w:vAlign w:val="center"/>
          </w:tcPr>
          <w:p w14:paraId="33044899"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661D57F"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324840A7" w14:textId="77777777" w:rsidR="0038070C" w:rsidRPr="00603F1B" w:rsidRDefault="0038070C" w:rsidP="00A92335">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18E52681"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2A02E28E"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業務の内容及び範囲</w:t>
            </w:r>
          </w:p>
        </w:tc>
      </w:tr>
      <w:tr w:rsidR="0038070C" w:rsidRPr="00603F1B" w14:paraId="0BB4D6A7" w14:textId="77777777" w:rsidTr="00A92335">
        <w:trPr>
          <w:cantSplit/>
          <w:trHeight w:val="765"/>
        </w:trPr>
        <w:tc>
          <w:tcPr>
            <w:tcW w:w="1844" w:type="dxa"/>
            <w:tcBorders>
              <w:left w:val="single" w:sz="12" w:space="0" w:color="auto"/>
            </w:tcBorders>
            <w:vAlign w:val="center"/>
          </w:tcPr>
          <w:p w14:paraId="3F0B7E5C"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【例】未定</w:t>
            </w:r>
          </w:p>
          <w:p w14:paraId="36FB745A"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7AB6DDF" w14:textId="77777777" w:rsidR="0038070C" w:rsidRPr="00603F1B" w:rsidRDefault="0038070C" w:rsidP="00A92335">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無</w:t>
            </w:r>
          </w:p>
        </w:tc>
        <w:tc>
          <w:tcPr>
            <w:tcW w:w="1701" w:type="dxa"/>
            <w:tcBorders>
              <w:right w:val="single" w:sz="12" w:space="0" w:color="auto"/>
            </w:tcBorders>
          </w:tcPr>
          <w:p w14:paraId="36A2E14C" w14:textId="77777777" w:rsidR="0038070C" w:rsidRPr="00603F1B" w:rsidRDefault="0038070C" w:rsidP="00A92335">
            <w:pPr>
              <w:jc w:val="right"/>
              <w:rPr>
                <w:rFonts w:ascii="ＭＳ ゴシック" w:eastAsia="ＭＳ ゴシック" w:hAnsi="ＭＳ ゴシック"/>
                <w:bCs/>
                <w:sz w:val="22"/>
              </w:rPr>
            </w:pPr>
            <w:r w:rsidRPr="00603F1B">
              <w:rPr>
                <w:rFonts w:ascii="ＭＳ ゴシック" w:eastAsia="ＭＳ ゴシック" w:hAnsi="ＭＳ ゴシック" w:hint="eastAsia"/>
                <w:bCs/>
                <w:sz w:val="22"/>
              </w:rPr>
              <w:t>10,000,000</w:t>
            </w:r>
          </w:p>
        </w:tc>
        <w:tc>
          <w:tcPr>
            <w:tcW w:w="851" w:type="dxa"/>
          </w:tcPr>
          <w:p w14:paraId="21A9FFEC"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20.0%</w:t>
            </w:r>
          </w:p>
        </w:tc>
        <w:tc>
          <w:tcPr>
            <w:tcW w:w="1417" w:type="dxa"/>
            <w:tcBorders>
              <w:right w:val="single" w:sz="12" w:space="0" w:color="auto"/>
            </w:tcBorders>
          </w:tcPr>
          <w:p w14:paraId="11CBB603"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相見積もり</w:t>
            </w:r>
          </w:p>
        </w:tc>
        <w:tc>
          <w:tcPr>
            <w:tcW w:w="3402" w:type="dxa"/>
            <w:tcBorders>
              <w:right w:val="single" w:sz="12" w:space="0" w:color="auto"/>
            </w:tcBorders>
          </w:tcPr>
          <w:p w14:paraId="4F124A2F"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・・・・等の各種データ収集・提供</w:t>
            </w:r>
          </w:p>
        </w:tc>
      </w:tr>
      <w:tr w:rsidR="0038070C" w:rsidRPr="00603F1B" w14:paraId="6F5451BB" w14:textId="77777777" w:rsidTr="00A92335">
        <w:trPr>
          <w:cantSplit/>
          <w:trHeight w:val="765"/>
        </w:trPr>
        <w:tc>
          <w:tcPr>
            <w:tcW w:w="1844" w:type="dxa"/>
            <w:tcBorders>
              <w:left w:val="single" w:sz="12" w:space="0" w:color="auto"/>
            </w:tcBorders>
            <w:vAlign w:val="center"/>
          </w:tcPr>
          <w:p w14:paraId="339B7586"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【例】○○（株）</w:t>
            </w:r>
          </w:p>
          <w:p w14:paraId="6DF859A3"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B93B8C0" w14:textId="77777777" w:rsidR="0038070C" w:rsidRPr="00603F1B" w:rsidRDefault="0038070C" w:rsidP="00A92335">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有</w:t>
            </w:r>
          </w:p>
        </w:tc>
        <w:tc>
          <w:tcPr>
            <w:tcW w:w="1701" w:type="dxa"/>
            <w:tcBorders>
              <w:right w:val="single" w:sz="12" w:space="0" w:color="auto"/>
            </w:tcBorders>
          </w:tcPr>
          <w:p w14:paraId="1D238561" w14:textId="77777777" w:rsidR="0038070C" w:rsidRPr="00603F1B" w:rsidRDefault="0038070C" w:rsidP="00A92335">
            <w:pPr>
              <w:jc w:val="right"/>
              <w:rPr>
                <w:rFonts w:ascii="ＭＳ ゴシック" w:eastAsia="ＭＳ ゴシック" w:hAnsi="ＭＳ ゴシック"/>
                <w:bCs/>
                <w:sz w:val="22"/>
              </w:rPr>
            </w:pPr>
            <w:r w:rsidRPr="00603F1B">
              <w:rPr>
                <w:rFonts w:ascii="ＭＳ ゴシック" w:eastAsia="ＭＳ ゴシック" w:hAnsi="ＭＳ ゴシック" w:hint="eastAsia"/>
                <w:bCs/>
                <w:sz w:val="22"/>
              </w:rPr>
              <w:t>20,000</w:t>
            </w:r>
            <w:r w:rsidRPr="00603F1B">
              <w:rPr>
                <w:rFonts w:ascii="ＭＳ ゴシック" w:eastAsia="ＭＳ ゴシック" w:hAnsi="ＭＳ ゴシック"/>
                <w:bCs/>
                <w:sz w:val="22"/>
              </w:rPr>
              <w:t>,000</w:t>
            </w:r>
          </w:p>
        </w:tc>
        <w:tc>
          <w:tcPr>
            <w:tcW w:w="851" w:type="dxa"/>
          </w:tcPr>
          <w:p w14:paraId="76C095CE"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40.0%</w:t>
            </w:r>
          </w:p>
        </w:tc>
        <w:tc>
          <w:tcPr>
            <w:tcW w:w="1417" w:type="dxa"/>
            <w:tcBorders>
              <w:right w:val="single" w:sz="12" w:space="0" w:color="auto"/>
            </w:tcBorders>
          </w:tcPr>
          <w:p w14:paraId="553FE92F"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一者選定</w:t>
            </w:r>
          </w:p>
          <w:p w14:paraId="0FE198E7"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5CB38DD0"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コールセンター</w:t>
            </w:r>
          </w:p>
        </w:tc>
      </w:tr>
      <w:tr w:rsidR="0038070C" w:rsidRPr="00603F1B" w14:paraId="3F1B830B" w14:textId="77777777" w:rsidTr="00A92335">
        <w:trPr>
          <w:cantSplit/>
          <w:trHeight w:val="765"/>
        </w:trPr>
        <w:tc>
          <w:tcPr>
            <w:tcW w:w="1844" w:type="dxa"/>
            <w:tcBorders>
              <w:left w:val="single" w:sz="12" w:space="0" w:color="auto"/>
            </w:tcBorders>
            <w:vAlign w:val="center"/>
          </w:tcPr>
          <w:p w14:paraId="10D065BA"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【例】△△（株）</w:t>
            </w:r>
          </w:p>
          <w:p w14:paraId="25DB4E8A"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6960BFEC" w14:textId="77777777" w:rsidR="0038070C" w:rsidRPr="00603F1B" w:rsidRDefault="0038070C" w:rsidP="00A92335">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無</w:t>
            </w:r>
          </w:p>
        </w:tc>
        <w:tc>
          <w:tcPr>
            <w:tcW w:w="1701" w:type="dxa"/>
            <w:tcBorders>
              <w:right w:val="single" w:sz="12" w:space="0" w:color="auto"/>
            </w:tcBorders>
          </w:tcPr>
          <w:p w14:paraId="3FAFBEFD" w14:textId="77777777" w:rsidR="0038070C" w:rsidRPr="00603F1B" w:rsidRDefault="0038070C" w:rsidP="00A92335">
            <w:pPr>
              <w:jc w:val="right"/>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2,000,000</w:t>
            </w:r>
          </w:p>
        </w:tc>
        <w:tc>
          <w:tcPr>
            <w:tcW w:w="851" w:type="dxa"/>
          </w:tcPr>
          <w:p w14:paraId="543ECC39" w14:textId="77777777" w:rsidR="0038070C" w:rsidRPr="00603F1B" w:rsidRDefault="0038070C" w:rsidP="00A92335">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w:t>
            </w:r>
          </w:p>
        </w:tc>
        <w:tc>
          <w:tcPr>
            <w:tcW w:w="1417" w:type="dxa"/>
            <w:tcBorders>
              <w:right w:val="single" w:sz="12" w:space="0" w:color="auto"/>
            </w:tcBorders>
          </w:tcPr>
          <w:p w14:paraId="082D7828"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w:t>
            </w:r>
          </w:p>
        </w:tc>
        <w:tc>
          <w:tcPr>
            <w:tcW w:w="3402" w:type="dxa"/>
            <w:tcBorders>
              <w:right w:val="single" w:sz="12" w:space="0" w:color="auto"/>
            </w:tcBorders>
          </w:tcPr>
          <w:p w14:paraId="53675B04"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w:t>
            </w:r>
          </w:p>
        </w:tc>
      </w:tr>
      <w:tr w:rsidR="0038070C" w:rsidRPr="00603F1B" w14:paraId="28FDD785" w14:textId="77777777" w:rsidTr="00A92335">
        <w:trPr>
          <w:cantSplit/>
          <w:trHeight w:val="765"/>
        </w:trPr>
        <w:tc>
          <w:tcPr>
            <w:tcW w:w="1844" w:type="dxa"/>
            <w:tcBorders>
              <w:left w:val="single" w:sz="12" w:space="0" w:color="auto"/>
            </w:tcBorders>
            <w:vAlign w:val="center"/>
          </w:tcPr>
          <w:p w14:paraId="1D7F07A1"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【例】□□（株）</w:t>
            </w:r>
          </w:p>
          <w:p w14:paraId="2D545BAB"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184D8118" w14:textId="77777777" w:rsidR="0038070C" w:rsidRPr="00603F1B" w:rsidRDefault="0038070C" w:rsidP="00A92335">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無</w:t>
            </w:r>
          </w:p>
        </w:tc>
        <w:tc>
          <w:tcPr>
            <w:tcW w:w="1701" w:type="dxa"/>
            <w:tcBorders>
              <w:right w:val="single" w:sz="12" w:space="0" w:color="auto"/>
            </w:tcBorders>
          </w:tcPr>
          <w:p w14:paraId="705E449E" w14:textId="77777777" w:rsidR="0038070C" w:rsidRPr="00603F1B" w:rsidRDefault="0038070C" w:rsidP="00A92335">
            <w:pPr>
              <w:jc w:val="right"/>
              <w:rPr>
                <w:rFonts w:ascii="ＭＳ ゴシック" w:eastAsia="ＭＳ ゴシック" w:hAnsi="ＭＳ ゴシック"/>
                <w:bCs/>
                <w:sz w:val="22"/>
              </w:rPr>
            </w:pPr>
            <w:r w:rsidRPr="00603F1B">
              <w:rPr>
                <w:rFonts w:ascii="ＭＳ ゴシック" w:eastAsia="ＭＳ ゴシック" w:hAnsi="ＭＳ ゴシック" w:hint="eastAsia"/>
                <w:bCs/>
                <w:sz w:val="22"/>
              </w:rPr>
              <w:t xml:space="preserve">    3,000,000</w:t>
            </w:r>
          </w:p>
        </w:tc>
        <w:tc>
          <w:tcPr>
            <w:tcW w:w="851" w:type="dxa"/>
          </w:tcPr>
          <w:p w14:paraId="6B7B4580" w14:textId="77777777" w:rsidR="0038070C" w:rsidRPr="00603F1B" w:rsidRDefault="0038070C" w:rsidP="00A92335">
            <w:pPr>
              <w:jc w:val="center"/>
              <w:rPr>
                <w:rFonts w:ascii="ＭＳ ゴシック" w:eastAsia="ＭＳ ゴシック" w:hAnsi="ＭＳ ゴシック"/>
                <w:bCs/>
                <w:sz w:val="22"/>
              </w:rPr>
            </w:pPr>
            <w:r w:rsidRPr="00603F1B">
              <w:rPr>
                <w:rFonts w:ascii="ＭＳ ゴシック" w:eastAsia="ＭＳ ゴシック" w:hAnsi="ＭＳ ゴシック" w:hint="eastAsia"/>
                <w:bCs/>
                <w:sz w:val="22"/>
              </w:rPr>
              <w:t>＿</w:t>
            </w:r>
          </w:p>
        </w:tc>
        <w:tc>
          <w:tcPr>
            <w:tcW w:w="1417" w:type="dxa"/>
            <w:tcBorders>
              <w:right w:val="single" w:sz="12" w:space="0" w:color="auto"/>
            </w:tcBorders>
          </w:tcPr>
          <w:p w14:paraId="7326331D"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w:t>
            </w:r>
          </w:p>
        </w:tc>
        <w:tc>
          <w:tcPr>
            <w:tcW w:w="3402" w:type="dxa"/>
            <w:tcBorders>
              <w:right w:val="single" w:sz="12" w:space="0" w:color="auto"/>
            </w:tcBorders>
          </w:tcPr>
          <w:p w14:paraId="1B83C3DE"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w:t>
            </w:r>
          </w:p>
        </w:tc>
      </w:tr>
      <w:tr w:rsidR="0038070C" w:rsidRPr="00603F1B" w14:paraId="1088B26C" w14:textId="77777777" w:rsidTr="00A92335">
        <w:trPr>
          <w:cantSplit/>
          <w:trHeight w:val="765"/>
        </w:trPr>
        <w:tc>
          <w:tcPr>
            <w:tcW w:w="1844" w:type="dxa"/>
            <w:tcBorders>
              <w:left w:val="single" w:sz="12" w:space="0" w:color="auto"/>
              <w:bottom w:val="single" w:sz="12" w:space="0" w:color="auto"/>
            </w:tcBorders>
            <w:vAlign w:val="center"/>
          </w:tcPr>
          <w:p w14:paraId="2D41C1D0" w14:textId="77777777" w:rsidR="0038070C" w:rsidRPr="00603F1B" w:rsidRDefault="0038070C" w:rsidP="00A92335">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4EB520C1" w14:textId="77777777" w:rsidR="0038070C" w:rsidRPr="00603F1B" w:rsidRDefault="0038070C" w:rsidP="00A92335">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15B65DF0" w14:textId="77777777" w:rsidR="0038070C" w:rsidRPr="00603F1B" w:rsidRDefault="0038070C" w:rsidP="00A92335">
            <w:pPr>
              <w:rPr>
                <w:rFonts w:ascii="ＭＳ ゴシック" w:eastAsia="ＭＳ ゴシック" w:hAnsi="ＭＳ ゴシック"/>
                <w:bCs/>
                <w:sz w:val="22"/>
              </w:rPr>
            </w:pPr>
          </w:p>
        </w:tc>
        <w:tc>
          <w:tcPr>
            <w:tcW w:w="851" w:type="dxa"/>
            <w:tcBorders>
              <w:bottom w:val="single" w:sz="12" w:space="0" w:color="auto"/>
            </w:tcBorders>
          </w:tcPr>
          <w:p w14:paraId="103E8127" w14:textId="77777777" w:rsidR="0038070C" w:rsidRPr="00603F1B" w:rsidRDefault="0038070C" w:rsidP="00A92335">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48ED7B27" w14:textId="77777777" w:rsidR="0038070C" w:rsidRPr="00603F1B" w:rsidRDefault="0038070C" w:rsidP="00A92335">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99A53AB" w14:textId="77777777" w:rsidR="0038070C" w:rsidRPr="00603F1B" w:rsidRDefault="0038070C" w:rsidP="00A92335">
            <w:pPr>
              <w:rPr>
                <w:rFonts w:ascii="ＭＳ ゴシック" w:eastAsia="ＭＳ ゴシック" w:hAnsi="ＭＳ ゴシック"/>
                <w:bCs/>
                <w:sz w:val="22"/>
              </w:rPr>
            </w:pPr>
          </w:p>
        </w:tc>
      </w:tr>
    </w:tbl>
    <w:p w14:paraId="673190E7" w14:textId="77777777" w:rsidR="0038070C" w:rsidRPr="00603F1B" w:rsidRDefault="0038070C" w:rsidP="0038070C">
      <w:pPr>
        <w:ind w:leftChars="-214" w:left="-283" w:rightChars="-203" w:right="-426" w:hangingChars="92" w:hanging="166"/>
        <w:jc w:val="left"/>
        <w:rPr>
          <w:rFonts w:ascii="ＭＳ ゴシック" w:eastAsia="ＭＳ ゴシック" w:hAnsi="ＭＳ ゴシック"/>
          <w:bCs/>
          <w:sz w:val="18"/>
          <w:szCs w:val="18"/>
        </w:rPr>
      </w:pPr>
      <w:r w:rsidRPr="00603F1B">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7390EC8B" w14:textId="77777777" w:rsidR="0038070C" w:rsidRPr="00603F1B" w:rsidRDefault="0038070C" w:rsidP="0038070C">
      <w:pPr>
        <w:ind w:leftChars="-472" w:left="-991"/>
        <w:jc w:val="left"/>
        <w:rPr>
          <w:rFonts w:ascii="ＭＳ ゴシック" w:eastAsia="ＭＳ ゴシック" w:hAnsi="ＭＳ ゴシック"/>
          <w:bCs/>
          <w:sz w:val="18"/>
          <w:szCs w:val="18"/>
        </w:rPr>
      </w:pPr>
      <w:r w:rsidRPr="00603F1B">
        <w:rPr>
          <w:rFonts w:ascii="ＭＳ ゴシック" w:eastAsia="ＭＳ ゴシック" w:hAnsi="ＭＳ ゴシック" w:hint="eastAsia"/>
          <w:bCs/>
          <w:sz w:val="18"/>
          <w:szCs w:val="18"/>
        </w:rPr>
        <w:t xml:space="preserve">　　　※金額は消費税を含む金額とする。</w:t>
      </w:r>
    </w:p>
    <w:p w14:paraId="19CF8FA7" w14:textId="77777777" w:rsidR="0038070C" w:rsidRPr="00603F1B" w:rsidRDefault="0038070C" w:rsidP="0038070C">
      <w:pPr>
        <w:ind w:leftChars="-472" w:left="-991"/>
        <w:jc w:val="left"/>
        <w:rPr>
          <w:rFonts w:ascii="ＭＳ ゴシック" w:eastAsia="ＭＳ ゴシック" w:hAnsi="ＭＳ ゴシック"/>
          <w:bCs/>
          <w:sz w:val="18"/>
          <w:szCs w:val="18"/>
        </w:rPr>
      </w:pPr>
      <w:r w:rsidRPr="00603F1B">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4AC6B696" w14:textId="77777777" w:rsidR="0038070C" w:rsidRPr="00603F1B" w:rsidRDefault="0038070C" w:rsidP="0038070C">
      <w:pPr>
        <w:ind w:leftChars="-472" w:left="-991"/>
        <w:jc w:val="left"/>
        <w:rPr>
          <w:rFonts w:ascii="ＭＳ ゴシック" w:eastAsia="ＭＳ ゴシック" w:hAnsi="ＭＳ ゴシック"/>
          <w:bCs/>
          <w:sz w:val="18"/>
          <w:szCs w:val="18"/>
        </w:rPr>
      </w:pPr>
      <w:r w:rsidRPr="00603F1B">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445765D1" w14:textId="77777777" w:rsidR="0038070C" w:rsidRPr="00603F1B" w:rsidRDefault="0038070C" w:rsidP="0038070C">
      <w:pPr>
        <w:ind w:leftChars="-472" w:left="-991"/>
        <w:jc w:val="left"/>
        <w:rPr>
          <w:rFonts w:ascii="ＭＳ ゴシック" w:eastAsia="ＭＳ ゴシック" w:hAnsi="ＭＳ ゴシック"/>
          <w:bCs/>
          <w:sz w:val="18"/>
          <w:szCs w:val="18"/>
        </w:rPr>
      </w:pPr>
      <w:r w:rsidRPr="00603F1B">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67E9EE25" w14:textId="77777777" w:rsidR="0038070C" w:rsidRPr="00603F1B" w:rsidRDefault="0038070C" w:rsidP="0038070C">
      <w:pPr>
        <w:ind w:leftChars="-405" w:left="-850"/>
        <w:jc w:val="left"/>
        <w:rPr>
          <w:rFonts w:ascii="ＭＳ ゴシック" w:eastAsia="ＭＳ ゴシック" w:hAnsi="ＭＳ ゴシック"/>
          <w:bCs/>
          <w:sz w:val="22"/>
        </w:rPr>
      </w:pPr>
    </w:p>
    <w:p w14:paraId="1461FEE0" w14:textId="77777777" w:rsidR="0038070C" w:rsidRPr="00603F1B" w:rsidRDefault="0038070C" w:rsidP="0038070C">
      <w:pPr>
        <w:ind w:leftChars="-405" w:left="-850"/>
        <w:jc w:val="left"/>
        <w:rPr>
          <w:rFonts w:ascii="ＭＳ ゴシック" w:eastAsia="ＭＳ ゴシック" w:hAnsi="ＭＳ ゴシック"/>
          <w:bCs/>
          <w:sz w:val="22"/>
        </w:rPr>
      </w:pPr>
    </w:p>
    <w:p w14:paraId="0E7B8D67" w14:textId="77777777" w:rsidR="0038070C" w:rsidRPr="00603F1B" w:rsidRDefault="0038070C" w:rsidP="0038070C">
      <w:pPr>
        <w:ind w:leftChars="-405" w:left="-850"/>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8070C" w:rsidRPr="00603F1B" w14:paraId="6A579451" w14:textId="77777777" w:rsidTr="00A92335">
        <w:trPr>
          <w:trHeight w:val="2974"/>
          <w:jc w:val="center"/>
        </w:trPr>
        <w:tc>
          <w:tcPr>
            <w:tcW w:w="10271" w:type="dxa"/>
          </w:tcPr>
          <w:p w14:paraId="34EC5A79" w14:textId="0A9254B6" w:rsidR="0038070C" w:rsidRPr="00603F1B" w:rsidRDefault="00247D29" w:rsidP="00A92335">
            <w:pPr>
              <w:jc w:val="left"/>
              <w:rPr>
                <w:rFonts w:ascii="ＭＳ ゴシック" w:eastAsia="ＭＳ ゴシック" w:hAnsi="ＭＳ ゴシック"/>
                <w:bCs/>
                <w:sz w:val="22"/>
              </w:rPr>
            </w:pPr>
            <w:r w:rsidRPr="00603F1B">
              <w:rPr>
                <w:noProof/>
              </w:rPr>
              <w:lastRenderedPageBreak/>
              <mc:AlternateContent>
                <mc:Choice Requires="wps">
                  <w:drawing>
                    <wp:anchor distT="0" distB="0" distL="114300" distR="114300" simplePos="0" relativeHeight="251658275" behindDoc="0" locked="0" layoutInCell="1" allowOverlap="1" wp14:anchorId="51503C9C" wp14:editId="2D900EBE">
                      <wp:simplePos x="0" y="0"/>
                      <wp:positionH relativeFrom="column">
                        <wp:posOffset>4607560</wp:posOffset>
                      </wp:positionH>
                      <wp:positionV relativeFrom="paragraph">
                        <wp:posOffset>1329690</wp:posOffset>
                      </wp:positionV>
                      <wp:extent cx="1367155" cy="325120"/>
                      <wp:effectExtent l="6985" t="15240" r="16510" b="21590"/>
                      <wp:wrapNone/>
                      <wp:docPr id="295903087"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F8ABADD" w14:textId="77777777" w:rsidR="0038070C" w:rsidRPr="006F6796" w:rsidRDefault="0038070C" w:rsidP="0038070C">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82FBC68" w14:textId="77777777" w:rsidR="0038070C" w:rsidRPr="006F6796" w:rsidRDefault="0038070C" w:rsidP="0038070C">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03C9C" id="テキスト ボックス 11" o:spid="_x0000_s1029" type="#_x0000_t202" style="position:absolute;margin-left:362.8pt;margin-top:104.7pt;width:107.65pt;height:25.6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DArwD6qgIAAHA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7F8ABADD" w14:textId="77777777" w:rsidR="0038070C" w:rsidRPr="006F6796" w:rsidRDefault="0038070C" w:rsidP="0038070C">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82FBC68" w14:textId="77777777" w:rsidR="0038070C" w:rsidRPr="006F6796" w:rsidRDefault="0038070C" w:rsidP="0038070C">
                            <w:pPr>
                              <w:pStyle w:val="Web"/>
                              <w:spacing w:before="0" w:beforeAutospacing="0" w:after="0" w:afterAutospacing="0"/>
                              <w:rPr>
                                <w:sz w:val="18"/>
                                <w:szCs w:val="18"/>
                              </w:rPr>
                            </w:pPr>
                          </w:p>
                        </w:txbxContent>
                      </v:textbox>
                    </v:shape>
                  </w:pict>
                </mc:Fallback>
              </mc:AlternateContent>
            </w:r>
            <w:r w:rsidRPr="00603F1B">
              <w:rPr>
                <w:noProof/>
              </w:rPr>
              <mc:AlternateContent>
                <mc:Choice Requires="wps">
                  <w:drawing>
                    <wp:anchor distT="0" distB="0" distL="114300" distR="114300" simplePos="0" relativeHeight="251658274" behindDoc="0" locked="0" layoutInCell="1" allowOverlap="1" wp14:anchorId="0E320804" wp14:editId="6970BE9D">
                      <wp:simplePos x="0" y="0"/>
                      <wp:positionH relativeFrom="column">
                        <wp:posOffset>4606925</wp:posOffset>
                      </wp:positionH>
                      <wp:positionV relativeFrom="paragraph">
                        <wp:posOffset>804545</wp:posOffset>
                      </wp:positionV>
                      <wp:extent cx="1367155" cy="325120"/>
                      <wp:effectExtent l="6350" t="13970" r="17145" b="22860"/>
                      <wp:wrapNone/>
                      <wp:docPr id="1676791594"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496EC61" w14:textId="77777777" w:rsidR="0038070C" w:rsidRPr="006F6796" w:rsidRDefault="0038070C" w:rsidP="0038070C">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CF6FA0F" w14:textId="77777777" w:rsidR="0038070C" w:rsidRPr="006F6796" w:rsidRDefault="0038070C" w:rsidP="0038070C">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20804" id="テキスト ボックス 10" o:spid="_x0000_s1030" type="#_x0000_t202" style="position:absolute;margin-left:362.75pt;margin-top:63.35pt;width:107.65pt;height:25.6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kR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zwENoyoNmT9CW0AdB5/BMwabR9idG&#10;HYx8id2PI7EcI/leQSuss/k8vBHxMF8sczjYqeUwtRBFIVSJPdQet3s/vCtHY0XdQKZhmJTewjhU&#10;InbqM6pxiGCsY1njExTejek53np+KDe/AA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Y0xZEasCAABw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1496EC61" w14:textId="77777777" w:rsidR="0038070C" w:rsidRPr="006F6796" w:rsidRDefault="0038070C" w:rsidP="0038070C">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CF6FA0F" w14:textId="77777777" w:rsidR="0038070C" w:rsidRPr="006F6796" w:rsidRDefault="0038070C" w:rsidP="0038070C">
                            <w:pPr>
                              <w:pStyle w:val="Web"/>
                              <w:spacing w:before="0" w:beforeAutospacing="0" w:after="0" w:afterAutospacing="0"/>
                              <w:rPr>
                                <w:sz w:val="18"/>
                                <w:szCs w:val="18"/>
                              </w:rPr>
                            </w:pPr>
                          </w:p>
                        </w:txbxContent>
                      </v:textbox>
                    </v:shape>
                  </w:pict>
                </mc:Fallback>
              </mc:AlternateContent>
            </w:r>
            <w:r w:rsidRPr="00603F1B">
              <w:rPr>
                <w:noProof/>
              </w:rPr>
              <mc:AlternateContent>
                <mc:Choice Requires="wps">
                  <w:drawing>
                    <wp:anchor distT="0" distB="0" distL="114300" distR="114300" simplePos="0" relativeHeight="251658276" behindDoc="0" locked="0" layoutInCell="1" allowOverlap="1" wp14:anchorId="306A2A24" wp14:editId="1E80FE99">
                      <wp:simplePos x="0" y="0"/>
                      <wp:positionH relativeFrom="column">
                        <wp:posOffset>4138930</wp:posOffset>
                      </wp:positionH>
                      <wp:positionV relativeFrom="paragraph">
                        <wp:posOffset>1466850</wp:posOffset>
                      </wp:positionV>
                      <wp:extent cx="467995" cy="0"/>
                      <wp:effectExtent l="5080" t="9525" r="12700" b="9525"/>
                      <wp:wrapNone/>
                      <wp:docPr id="1418577493"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B5CF2" id="直線コネクタ 12" o:spid="_x0000_s1026"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603F1B">
              <w:rPr>
                <w:noProof/>
              </w:rPr>
              <mc:AlternateContent>
                <mc:Choice Requires="wps">
                  <w:drawing>
                    <wp:anchor distT="0" distB="0" distL="114300" distR="114300" simplePos="0" relativeHeight="251658280" behindDoc="0" locked="0" layoutInCell="1" allowOverlap="1" wp14:anchorId="73DF72C1" wp14:editId="1A81A0AA">
                      <wp:simplePos x="0" y="0"/>
                      <wp:positionH relativeFrom="column">
                        <wp:posOffset>4139565</wp:posOffset>
                      </wp:positionH>
                      <wp:positionV relativeFrom="paragraph">
                        <wp:posOffset>955040</wp:posOffset>
                      </wp:positionV>
                      <wp:extent cx="467995" cy="0"/>
                      <wp:effectExtent l="5715" t="12065" r="12065" b="6985"/>
                      <wp:wrapNone/>
                      <wp:docPr id="2028105276"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D766D" id="Line 115"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603F1B">
              <w:rPr>
                <w:noProof/>
              </w:rPr>
              <mc:AlternateContent>
                <mc:Choice Requires="wps">
                  <w:drawing>
                    <wp:anchor distT="0" distB="0" distL="114299" distR="114299" simplePos="0" relativeHeight="251658277" behindDoc="0" locked="0" layoutInCell="1" allowOverlap="1" wp14:anchorId="5E42417C" wp14:editId="7D60E2BA">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C60149" id="直線コネクタ 13" o:spid="_x0000_s1026" style="position:absolute;flip:y;z-index:25165827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603F1B">
              <w:rPr>
                <w:noProof/>
              </w:rPr>
              <mc:AlternateContent>
                <mc:Choice Requires="wps">
                  <w:drawing>
                    <wp:anchor distT="0" distB="0" distL="114300" distR="114300" simplePos="0" relativeHeight="251658272" behindDoc="0" locked="0" layoutInCell="1" allowOverlap="1" wp14:anchorId="2ED71720" wp14:editId="70FE5B55">
                      <wp:simplePos x="0" y="0"/>
                      <wp:positionH relativeFrom="column">
                        <wp:posOffset>3779520</wp:posOffset>
                      </wp:positionH>
                      <wp:positionV relativeFrom="paragraph">
                        <wp:posOffset>1079500</wp:posOffset>
                      </wp:positionV>
                      <wp:extent cx="360045" cy="0"/>
                      <wp:effectExtent l="7620" t="12700" r="13335" b="6350"/>
                      <wp:wrapNone/>
                      <wp:docPr id="1980732697"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F569C" id="直線コネクタ 6"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603F1B">
              <w:rPr>
                <w:noProof/>
              </w:rPr>
              <mc:AlternateContent>
                <mc:Choice Requires="wps">
                  <w:drawing>
                    <wp:anchor distT="0" distB="0" distL="114300" distR="114300" simplePos="0" relativeHeight="251658271" behindDoc="0" locked="0" layoutInCell="1" allowOverlap="1" wp14:anchorId="0C9F01BE" wp14:editId="7D31DD7F">
                      <wp:simplePos x="0" y="0"/>
                      <wp:positionH relativeFrom="column">
                        <wp:posOffset>2397760</wp:posOffset>
                      </wp:positionH>
                      <wp:positionV relativeFrom="paragraph">
                        <wp:posOffset>905510</wp:posOffset>
                      </wp:positionV>
                      <wp:extent cx="1367155" cy="325120"/>
                      <wp:effectExtent l="6985" t="10160" r="16510" b="26670"/>
                      <wp:wrapNone/>
                      <wp:docPr id="140518697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D96197" w14:textId="77777777" w:rsidR="0038070C" w:rsidRPr="006F6796" w:rsidRDefault="0038070C" w:rsidP="0038070C">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781B2D4" w14:textId="77777777" w:rsidR="0038070C" w:rsidRPr="006F6796" w:rsidRDefault="0038070C" w:rsidP="0038070C">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F01BE" id="テキスト ボックス 5" o:spid="_x0000_s1031" type="#_x0000_t202" style="position:absolute;margin-left:188.8pt;margin-top:71.3pt;width:107.65pt;height:25.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wwKs/a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DD96197" w14:textId="77777777" w:rsidR="0038070C" w:rsidRPr="006F6796" w:rsidRDefault="0038070C" w:rsidP="0038070C">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0781B2D4" w14:textId="77777777" w:rsidR="0038070C" w:rsidRPr="006F6796" w:rsidRDefault="0038070C" w:rsidP="0038070C">
                            <w:pPr>
                              <w:pStyle w:val="Web"/>
                              <w:spacing w:before="0" w:beforeAutospacing="0" w:after="0" w:afterAutospacing="0"/>
                              <w:rPr>
                                <w:sz w:val="18"/>
                                <w:szCs w:val="18"/>
                              </w:rPr>
                            </w:pPr>
                          </w:p>
                        </w:txbxContent>
                      </v:textbox>
                    </v:shape>
                  </w:pict>
                </mc:Fallback>
              </mc:AlternateContent>
            </w:r>
            <w:r w:rsidRPr="00603F1B">
              <w:rPr>
                <w:noProof/>
              </w:rPr>
              <mc:AlternateContent>
                <mc:Choice Requires="wps">
                  <w:drawing>
                    <wp:anchor distT="0" distB="0" distL="114300" distR="114300" simplePos="0" relativeHeight="251658268" behindDoc="0" locked="0" layoutInCell="1" allowOverlap="1" wp14:anchorId="4B1284B4" wp14:editId="261FB774">
                      <wp:simplePos x="0" y="0"/>
                      <wp:positionH relativeFrom="column">
                        <wp:posOffset>2389505</wp:posOffset>
                      </wp:positionH>
                      <wp:positionV relativeFrom="paragraph">
                        <wp:posOffset>193675</wp:posOffset>
                      </wp:positionV>
                      <wp:extent cx="1367155" cy="325120"/>
                      <wp:effectExtent l="8255" t="12700" r="15240" b="24130"/>
                      <wp:wrapNone/>
                      <wp:docPr id="13005799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7394EBE" w14:textId="77777777" w:rsidR="0038070C" w:rsidRPr="006F6796" w:rsidRDefault="0038070C" w:rsidP="0038070C">
                                  <w:pPr>
                                    <w:pStyle w:val="Web"/>
                                    <w:spacing w:before="0" w:beforeAutospacing="0" w:after="0" w:afterAutospacing="0"/>
                                    <w:rPr>
                                      <w:sz w:val="18"/>
                                      <w:szCs w:val="18"/>
                                    </w:rPr>
                                  </w:pPr>
                                  <w:r>
                                    <w:rPr>
                                      <w:rFonts w:ascii="Calibri" w:cs="+mn-cs" w:hint="eastAsia"/>
                                      <w:color w:val="000000"/>
                                      <w:sz w:val="18"/>
                                      <w:szCs w:val="18"/>
                                    </w:rPr>
                                    <w:t>未定</w:t>
                                  </w:r>
                                </w:p>
                                <w:p w14:paraId="3C8E84E6" w14:textId="77777777" w:rsidR="0038070C" w:rsidRPr="006F6796" w:rsidRDefault="0038070C" w:rsidP="0038070C">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284B4" id="テキスト ボックス 1" o:spid="_x0000_s1032" type="#_x0000_t202" style="position:absolute;margin-left:188.15pt;margin-top:15.25pt;width:107.6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Bi18IT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7394EBE" w14:textId="77777777" w:rsidR="0038070C" w:rsidRPr="006F6796" w:rsidRDefault="0038070C" w:rsidP="0038070C">
                            <w:pPr>
                              <w:pStyle w:val="Web"/>
                              <w:spacing w:before="0" w:beforeAutospacing="0" w:after="0" w:afterAutospacing="0"/>
                              <w:rPr>
                                <w:sz w:val="18"/>
                                <w:szCs w:val="18"/>
                              </w:rPr>
                            </w:pPr>
                            <w:r>
                              <w:rPr>
                                <w:rFonts w:ascii="Calibri" w:cs="+mn-cs" w:hint="eastAsia"/>
                                <w:color w:val="000000"/>
                                <w:sz w:val="18"/>
                                <w:szCs w:val="18"/>
                              </w:rPr>
                              <w:t>未定</w:t>
                            </w:r>
                          </w:p>
                          <w:p w14:paraId="3C8E84E6" w14:textId="77777777" w:rsidR="0038070C" w:rsidRPr="006F6796" w:rsidRDefault="0038070C" w:rsidP="0038070C">
                            <w:pPr>
                              <w:pStyle w:val="Web"/>
                              <w:spacing w:before="0" w:beforeAutospacing="0" w:after="0" w:afterAutospacing="0"/>
                              <w:rPr>
                                <w:sz w:val="18"/>
                                <w:szCs w:val="18"/>
                              </w:rPr>
                            </w:pPr>
                          </w:p>
                        </w:txbxContent>
                      </v:textbox>
                    </v:shape>
                  </w:pict>
                </mc:Fallback>
              </mc:AlternateContent>
            </w:r>
            <w:r w:rsidRPr="00603F1B">
              <w:rPr>
                <w:noProof/>
              </w:rPr>
              <mc:AlternateContent>
                <mc:Choice Requires="wps">
                  <w:drawing>
                    <wp:anchor distT="0" distB="0" distL="114300" distR="114300" simplePos="0" relativeHeight="251658270" behindDoc="0" locked="0" layoutInCell="1" allowOverlap="1" wp14:anchorId="2079CD73" wp14:editId="796FC600">
                      <wp:simplePos x="0" y="0"/>
                      <wp:positionH relativeFrom="column">
                        <wp:posOffset>1918335</wp:posOffset>
                      </wp:positionH>
                      <wp:positionV relativeFrom="paragraph">
                        <wp:posOffset>1085215</wp:posOffset>
                      </wp:positionV>
                      <wp:extent cx="467995" cy="0"/>
                      <wp:effectExtent l="13335" t="8890" r="13970" b="10160"/>
                      <wp:wrapNone/>
                      <wp:docPr id="1729074647"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F0830" id="直線コネクタ 4"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603F1B">
              <w:rPr>
                <w:noProof/>
              </w:rPr>
              <mc:AlternateContent>
                <mc:Choice Requires="wps">
                  <w:drawing>
                    <wp:anchor distT="0" distB="0" distL="114300" distR="114300" simplePos="0" relativeHeight="251658269" behindDoc="0" locked="0" layoutInCell="1" allowOverlap="1" wp14:anchorId="7BCB895E" wp14:editId="562EDF47">
                      <wp:simplePos x="0" y="0"/>
                      <wp:positionH relativeFrom="column">
                        <wp:posOffset>1921510</wp:posOffset>
                      </wp:positionH>
                      <wp:positionV relativeFrom="paragraph">
                        <wp:posOffset>375920</wp:posOffset>
                      </wp:positionV>
                      <wp:extent cx="467995" cy="0"/>
                      <wp:effectExtent l="6985" t="13970" r="10795" b="5080"/>
                      <wp:wrapNone/>
                      <wp:docPr id="136654789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E73BE" id="直線コネクタ 3"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603F1B">
              <w:rPr>
                <w:noProof/>
              </w:rPr>
              <mc:AlternateContent>
                <mc:Choice Requires="wps">
                  <w:drawing>
                    <wp:anchor distT="0" distB="0" distL="114299" distR="114299" simplePos="0" relativeHeight="251658273" behindDoc="0" locked="0" layoutInCell="1" allowOverlap="1" wp14:anchorId="4A61DE1F" wp14:editId="0A4B31F0">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729EB0" id="直線コネクタ 7" o:spid="_x0000_s1026" style="position:absolute;flip:y;z-index:25165827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603F1B">
              <w:rPr>
                <w:noProof/>
              </w:rPr>
              <mc:AlternateContent>
                <mc:Choice Requires="wps">
                  <w:drawing>
                    <wp:anchor distT="0" distB="0" distL="114300" distR="114300" simplePos="0" relativeHeight="251658278" behindDoc="0" locked="0" layoutInCell="1" allowOverlap="1" wp14:anchorId="27933895" wp14:editId="164CD0F5">
                      <wp:simplePos x="0" y="0"/>
                      <wp:positionH relativeFrom="column">
                        <wp:posOffset>1597660</wp:posOffset>
                      </wp:positionH>
                      <wp:positionV relativeFrom="paragraph">
                        <wp:posOffset>558165</wp:posOffset>
                      </wp:positionV>
                      <wp:extent cx="323850" cy="0"/>
                      <wp:effectExtent l="6985" t="5715" r="12065" b="13335"/>
                      <wp:wrapNone/>
                      <wp:docPr id="157097834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03763" id="直線コネクタ 15"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603F1B">
              <w:rPr>
                <w:noProof/>
              </w:rPr>
              <mc:AlternateContent>
                <mc:Choice Requires="wps">
                  <w:drawing>
                    <wp:anchor distT="0" distB="0" distL="114300" distR="114300" simplePos="0" relativeHeight="251658279" behindDoc="0" locked="0" layoutInCell="1" allowOverlap="1" wp14:anchorId="55EE867E" wp14:editId="53EE9CCB">
                      <wp:simplePos x="0" y="0"/>
                      <wp:positionH relativeFrom="column">
                        <wp:posOffset>-5080</wp:posOffset>
                      </wp:positionH>
                      <wp:positionV relativeFrom="paragraph">
                        <wp:posOffset>396240</wp:posOffset>
                      </wp:positionV>
                      <wp:extent cx="1589405" cy="325120"/>
                      <wp:effectExtent l="13970" t="15240" r="15875" b="21590"/>
                      <wp:wrapNone/>
                      <wp:docPr id="1054592174"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E5EBFE0" w14:textId="77777777" w:rsidR="0038070C" w:rsidRPr="006F6796" w:rsidRDefault="0038070C" w:rsidP="0038070C">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53F3CE96" w14:textId="77777777" w:rsidR="0038070C" w:rsidRPr="006F6796" w:rsidRDefault="0038070C" w:rsidP="0038070C">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E867E" id="テキスト ボックス 18" o:spid="_x0000_s1033" type="#_x0000_t202" style="position:absolute;margin-left:-.4pt;margin-top:31.2pt;width:125.15pt;height:25.6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3iqwIAAHA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wOoq8BCa8qDZE7Ql9EHQOTxTsGm0/YlR&#10;ByNfYvfjSCzHSL5X0Arr2WIR3oh4WCxXGRzs1HKYWoiiEKrEHmqP270f3pWjsaJuINMwTEpvYRwq&#10;ETv1GdU4RDDWsazxCQrvxvQcbz0/lJ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N0HeK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E5EBFE0" w14:textId="77777777" w:rsidR="0038070C" w:rsidRPr="006F6796" w:rsidRDefault="0038070C" w:rsidP="0038070C">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53F3CE96" w14:textId="77777777" w:rsidR="0038070C" w:rsidRPr="006F6796" w:rsidRDefault="0038070C" w:rsidP="0038070C">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38070C" w:rsidRPr="00603F1B">
              <w:rPr>
                <w:rFonts w:ascii="ＭＳ ゴシック" w:eastAsia="ＭＳ ゴシック" w:hAnsi="ＭＳ ゴシック" w:hint="eastAsia"/>
                <w:bCs/>
                <w:sz w:val="22"/>
              </w:rPr>
              <w:t>【例】</w:t>
            </w:r>
          </w:p>
        </w:tc>
      </w:tr>
    </w:tbl>
    <w:p w14:paraId="3CE1E8C1" w14:textId="77777777" w:rsidR="0038070C" w:rsidRPr="00603F1B" w:rsidRDefault="0038070C" w:rsidP="0038070C">
      <w:pPr>
        <w:ind w:leftChars="-405" w:left="-850"/>
        <w:jc w:val="left"/>
        <w:rPr>
          <w:rFonts w:ascii="ＭＳ ゴシック" w:eastAsia="ＭＳ ゴシック" w:hAnsi="ＭＳ ゴシック"/>
          <w:bCs/>
          <w:sz w:val="22"/>
        </w:rPr>
      </w:pPr>
    </w:p>
    <w:p w14:paraId="41AAFB38" w14:textId="77777777" w:rsidR="0038070C" w:rsidRPr="00603F1B" w:rsidRDefault="0038070C" w:rsidP="0038070C">
      <w:pPr>
        <w:ind w:leftChars="-405" w:left="-850"/>
        <w:jc w:val="left"/>
        <w:rPr>
          <w:rFonts w:ascii="ＭＳ ゴシック" w:eastAsia="ＭＳ ゴシック" w:hAnsi="ＭＳ ゴシック"/>
          <w:bCs/>
          <w:sz w:val="22"/>
        </w:rPr>
      </w:pPr>
      <w:r w:rsidRPr="00603F1B">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38070C" w:rsidRPr="00603F1B" w14:paraId="59B68AF3" w14:textId="77777777" w:rsidTr="00A92335">
        <w:trPr>
          <w:trHeight w:val="360"/>
        </w:trPr>
        <w:tc>
          <w:tcPr>
            <w:tcW w:w="10325" w:type="dxa"/>
            <w:vMerge w:val="restart"/>
            <w:hideMark/>
          </w:tcPr>
          <w:p w14:paraId="57747BA5"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＜記載例＞</w:t>
            </w:r>
          </w:p>
          <w:p w14:paraId="2AB83CCA"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7900CEAC"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2F058CA7" w14:textId="77777777" w:rsidR="0038070C" w:rsidRPr="00603F1B" w:rsidRDefault="0038070C" w:rsidP="00A92335">
            <w:pPr>
              <w:rPr>
                <w:rFonts w:ascii="ＭＳ ゴシック" w:eastAsia="ＭＳ ゴシック" w:hAnsi="ＭＳ ゴシック"/>
                <w:bCs/>
                <w:sz w:val="22"/>
              </w:rPr>
            </w:pPr>
          </w:p>
          <w:p w14:paraId="02F1B95D"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○○（株）：</w:t>
            </w:r>
          </w:p>
          <w:p w14:paraId="0E60DE55" w14:textId="77777777" w:rsidR="0038070C" w:rsidRPr="00603F1B" w:rsidRDefault="0038070C" w:rsidP="00A92335">
            <w:pPr>
              <w:rPr>
                <w:rFonts w:ascii="ＭＳ ゴシック" w:eastAsia="ＭＳ ゴシック" w:hAnsi="ＭＳ ゴシック"/>
                <w:bCs/>
                <w:sz w:val="22"/>
              </w:rPr>
            </w:pPr>
          </w:p>
          <w:p w14:paraId="353E298A"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△△（株）：</w:t>
            </w:r>
          </w:p>
          <w:p w14:paraId="2CCC68A1" w14:textId="77777777" w:rsidR="0038070C" w:rsidRPr="00603F1B" w:rsidRDefault="0038070C" w:rsidP="00A92335">
            <w:pPr>
              <w:rPr>
                <w:rFonts w:ascii="ＭＳ ゴシック" w:eastAsia="ＭＳ ゴシック" w:hAnsi="ＭＳ ゴシック"/>
                <w:bCs/>
                <w:sz w:val="22"/>
              </w:rPr>
            </w:pPr>
          </w:p>
          <w:p w14:paraId="38D6A5A1"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■■（株）：</w:t>
            </w:r>
          </w:p>
          <w:p w14:paraId="1D9CF3B9" w14:textId="77777777" w:rsidR="0038070C" w:rsidRPr="00603F1B" w:rsidRDefault="0038070C" w:rsidP="00A92335">
            <w:pPr>
              <w:rPr>
                <w:rFonts w:ascii="ＭＳ ゴシック" w:eastAsia="ＭＳ ゴシック" w:hAnsi="ＭＳ ゴシック"/>
                <w:bCs/>
                <w:sz w:val="22"/>
              </w:rPr>
            </w:pPr>
          </w:p>
          <w:p w14:paraId="293EB8B4" w14:textId="77777777" w:rsidR="0038070C" w:rsidRPr="00603F1B" w:rsidRDefault="0038070C" w:rsidP="00A92335">
            <w:pPr>
              <w:rPr>
                <w:rFonts w:ascii="ＭＳ ゴシック" w:eastAsia="ＭＳ ゴシック" w:hAnsi="ＭＳ ゴシック"/>
                <w:bCs/>
                <w:sz w:val="22"/>
              </w:rPr>
            </w:pPr>
            <w:r w:rsidRPr="00603F1B">
              <w:rPr>
                <w:rFonts w:ascii="ＭＳ ゴシック" w:eastAsia="ＭＳ ゴシック" w:hAnsi="ＭＳ ゴシック" w:hint="eastAsia"/>
                <w:bCs/>
                <w:sz w:val="22"/>
              </w:rPr>
              <w:t>▲▲（株）：</w:t>
            </w:r>
          </w:p>
          <w:p w14:paraId="6640A994" w14:textId="77777777" w:rsidR="0038070C" w:rsidRPr="00603F1B" w:rsidRDefault="0038070C" w:rsidP="00A92335">
            <w:pPr>
              <w:rPr>
                <w:rFonts w:ascii="ＭＳ ゴシック" w:eastAsia="ＭＳ ゴシック" w:hAnsi="ＭＳ ゴシック"/>
                <w:bCs/>
                <w:sz w:val="22"/>
              </w:rPr>
            </w:pPr>
          </w:p>
        </w:tc>
      </w:tr>
      <w:tr w:rsidR="0038070C" w:rsidRPr="00603F1B" w14:paraId="7848C74A" w14:textId="77777777" w:rsidTr="00A92335">
        <w:trPr>
          <w:trHeight w:val="360"/>
        </w:trPr>
        <w:tc>
          <w:tcPr>
            <w:tcW w:w="10325" w:type="dxa"/>
            <w:vMerge/>
            <w:hideMark/>
          </w:tcPr>
          <w:p w14:paraId="4AFD739A" w14:textId="77777777" w:rsidR="0038070C" w:rsidRPr="00603F1B" w:rsidRDefault="0038070C" w:rsidP="00A92335">
            <w:pPr>
              <w:rPr>
                <w:rFonts w:ascii="ＭＳ ゴシック" w:eastAsia="ＭＳ ゴシック" w:hAnsi="ＭＳ ゴシック"/>
                <w:bCs/>
                <w:sz w:val="22"/>
              </w:rPr>
            </w:pPr>
          </w:p>
        </w:tc>
      </w:tr>
      <w:tr w:rsidR="0038070C" w:rsidRPr="00603F1B" w14:paraId="294A0EC3" w14:textId="77777777" w:rsidTr="00A92335">
        <w:trPr>
          <w:trHeight w:val="360"/>
        </w:trPr>
        <w:tc>
          <w:tcPr>
            <w:tcW w:w="10325" w:type="dxa"/>
            <w:vMerge/>
            <w:hideMark/>
          </w:tcPr>
          <w:p w14:paraId="1B1254C0" w14:textId="77777777" w:rsidR="0038070C" w:rsidRPr="00603F1B" w:rsidRDefault="0038070C" w:rsidP="00A92335">
            <w:pPr>
              <w:rPr>
                <w:rFonts w:ascii="ＭＳ ゴシック" w:eastAsia="ＭＳ ゴシック" w:hAnsi="ＭＳ ゴシック"/>
                <w:bCs/>
                <w:sz w:val="22"/>
              </w:rPr>
            </w:pPr>
          </w:p>
        </w:tc>
      </w:tr>
    </w:tbl>
    <w:p w14:paraId="19250D7C" w14:textId="77777777" w:rsidR="00944BD4" w:rsidRPr="00603F1B" w:rsidRDefault="00944BD4" w:rsidP="00944BD4">
      <w:pPr>
        <w:rPr>
          <w:rFonts w:ascii="ＭＳ ゴシック" w:eastAsia="ＭＳ ゴシック" w:hAnsi="ＭＳ ゴシック"/>
          <w:bCs/>
          <w:sz w:val="22"/>
        </w:rPr>
      </w:pPr>
      <w:bookmarkStart w:id="29" w:name="_Hlk145611658"/>
    </w:p>
    <w:p w14:paraId="3D82FBD4" w14:textId="77777777" w:rsidR="00944BD4" w:rsidRPr="00603F1B" w:rsidRDefault="00944BD4" w:rsidP="00944BD4">
      <w:pPr>
        <w:rPr>
          <w:rFonts w:ascii="ＭＳ ゴシック" w:eastAsia="ＭＳ ゴシック" w:hAnsi="ＭＳ ゴシック"/>
          <w:bCs/>
          <w:sz w:val="22"/>
        </w:rPr>
      </w:pPr>
      <w:bookmarkStart w:id="30" w:name="_Hlk145611653"/>
      <w:r w:rsidRPr="00603F1B">
        <w:rPr>
          <w:rFonts w:ascii="ＭＳ ゴシック" w:eastAsia="ＭＳ ゴシック" w:hAnsi="ＭＳ ゴシック" w:hint="eastAsia"/>
          <w:bCs/>
          <w:sz w:val="22"/>
        </w:rPr>
        <w:t>※本理由書は開示請求があった場合は、原則開示となる文書であることを前提に記入すること。</w:t>
      </w:r>
    </w:p>
    <w:p w14:paraId="6503CD2E" w14:textId="77777777" w:rsidR="0038070C" w:rsidRPr="00603F1B" w:rsidRDefault="00944BD4" w:rsidP="00944BD4">
      <w:pPr>
        <w:rPr>
          <w:rFonts w:ascii="ＭＳ ゴシック" w:eastAsia="ＭＳ ゴシック" w:hAnsi="ＭＳ ゴシック"/>
          <w:bCs/>
          <w:sz w:val="22"/>
        </w:rPr>
      </w:pPr>
      <w:r w:rsidRPr="00603F1B">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bookmarkEnd w:id="29"/>
      <w:bookmarkEnd w:id="30"/>
    </w:p>
    <w:p w14:paraId="5DE33D65" w14:textId="77777777" w:rsidR="00BC0D85" w:rsidRPr="00603F1B" w:rsidRDefault="0038070C" w:rsidP="00BC0D85">
      <w:pPr>
        <w:rPr>
          <w:rFonts w:ascii="ＭＳ ゴシック" w:eastAsia="ＭＳ ゴシック" w:hAnsi="ＭＳ ゴシック"/>
          <w:bCs/>
          <w:sz w:val="22"/>
        </w:rPr>
      </w:pPr>
      <w:r w:rsidRPr="00603F1B">
        <w:rPr>
          <w:rFonts w:ascii="ＭＳ ゴシック" w:eastAsia="ＭＳ ゴシック" w:hAnsi="ＭＳ ゴシック"/>
          <w:bCs/>
          <w:sz w:val="22"/>
        </w:rPr>
        <w:br w:type="page"/>
      </w:r>
    </w:p>
    <w:p w14:paraId="35AF53F3" w14:textId="794924A5" w:rsidR="00BC0D85" w:rsidRPr="00603F1B" w:rsidRDefault="00BC0D85" w:rsidP="00BC0D85">
      <w:pPr>
        <w:ind w:left="210" w:hangingChars="100" w:hanging="210"/>
        <w:jc w:val="right"/>
        <w:rPr>
          <w:rFonts w:ascii="‚l‚r –¾’©"/>
        </w:rPr>
      </w:pPr>
      <w:r w:rsidRPr="00603F1B">
        <w:rPr>
          <w:rFonts w:ascii="‚l‚r –¾’©" w:hint="eastAsia"/>
        </w:rPr>
        <w:lastRenderedPageBreak/>
        <w:t>（○○様式）</w:t>
      </w:r>
    </w:p>
    <w:p w14:paraId="223452D7" w14:textId="77777777" w:rsidR="00BC0D85" w:rsidRPr="00603F1B" w:rsidRDefault="00BC0D85" w:rsidP="00BC0D85">
      <w:pPr>
        <w:jc w:val="center"/>
        <w:rPr>
          <w:rFonts w:ascii="‚l‚r –¾’©"/>
        </w:rPr>
      </w:pPr>
      <w:r w:rsidRPr="00603F1B">
        <w:rPr>
          <w:rFonts w:ascii="‚l‚r –¾’©" w:hint="eastAsia"/>
        </w:rPr>
        <w:t>情報取扱者名簿及び情報管理体制図</w:t>
      </w:r>
    </w:p>
    <w:p w14:paraId="4C5AD979" w14:textId="77777777" w:rsidR="00BC0D85" w:rsidRPr="00603F1B" w:rsidRDefault="00BC0D85" w:rsidP="00BC0D85">
      <w:pPr>
        <w:rPr>
          <w:rFonts w:ascii="‚l‚r –¾’©"/>
        </w:rPr>
      </w:pPr>
    </w:p>
    <w:p w14:paraId="5455C8DA" w14:textId="77777777" w:rsidR="00BC0D85" w:rsidRPr="00603F1B" w:rsidRDefault="00BC0D85" w:rsidP="00BC0D85">
      <w:pPr>
        <w:rPr>
          <w:rFonts w:ascii="‚l‚r –¾’©"/>
        </w:rPr>
      </w:pPr>
      <w:r w:rsidRPr="00603F1B">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BC0D85" w:rsidRPr="00603F1B" w14:paraId="5D0A510E" w14:textId="77777777" w:rsidTr="00BC6E92">
        <w:tc>
          <w:tcPr>
            <w:tcW w:w="1843" w:type="dxa"/>
            <w:gridSpan w:val="2"/>
          </w:tcPr>
          <w:p w14:paraId="7A07417D" w14:textId="77777777" w:rsidR="00BC0D85" w:rsidRPr="00603F1B" w:rsidRDefault="00BC0D85" w:rsidP="00BC6E92">
            <w:pPr>
              <w:rPr>
                <w:rFonts w:ascii="‚l‚r –¾’©"/>
              </w:rPr>
            </w:pPr>
          </w:p>
        </w:tc>
        <w:tc>
          <w:tcPr>
            <w:tcW w:w="1441" w:type="dxa"/>
            <w:vAlign w:val="center"/>
          </w:tcPr>
          <w:p w14:paraId="036840A4" w14:textId="77777777" w:rsidR="00BC0D85" w:rsidRPr="00603F1B" w:rsidRDefault="00BC0D85" w:rsidP="00BC6E92">
            <w:pPr>
              <w:jc w:val="center"/>
              <w:rPr>
                <w:rFonts w:ascii="‚l‚r –¾’©"/>
              </w:rPr>
            </w:pPr>
            <w:r w:rsidRPr="00603F1B">
              <w:rPr>
                <w:rFonts w:ascii="‚l‚r –¾’©" w:hint="eastAsia"/>
              </w:rPr>
              <w:t>氏名</w:t>
            </w:r>
          </w:p>
        </w:tc>
        <w:tc>
          <w:tcPr>
            <w:tcW w:w="1441" w:type="dxa"/>
            <w:vAlign w:val="center"/>
          </w:tcPr>
          <w:p w14:paraId="51847A2A" w14:textId="77777777" w:rsidR="00BC0D85" w:rsidRPr="00603F1B" w:rsidRDefault="00BC0D85" w:rsidP="00BC6E92">
            <w:pPr>
              <w:jc w:val="center"/>
              <w:rPr>
                <w:rFonts w:ascii="‚l‚r –¾’©"/>
              </w:rPr>
            </w:pPr>
            <w:r w:rsidRPr="00603F1B">
              <w:rPr>
                <w:rFonts w:ascii="‚l‚r –¾’©" w:hint="eastAsia"/>
              </w:rPr>
              <w:t>個人住所</w:t>
            </w:r>
          </w:p>
        </w:tc>
        <w:tc>
          <w:tcPr>
            <w:tcW w:w="1441" w:type="dxa"/>
            <w:vAlign w:val="center"/>
          </w:tcPr>
          <w:p w14:paraId="624F8C00" w14:textId="77777777" w:rsidR="00BC0D85" w:rsidRPr="00603F1B" w:rsidRDefault="00BC0D85" w:rsidP="00BC6E92">
            <w:pPr>
              <w:jc w:val="center"/>
              <w:rPr>
                <w:rFonts w:ascii="‚l‚r –¾’©"/>
              </w:rPr>
            </w:pPr>
            <w:r w:rsidRPr="00603F1B">
              <w:rPr>
                <w:rFonts w:ascii="‚l‚r –¾’©" w:hint="eastAsia"/>
              </w:rPr>
              <w:t>生年月日</w:t>
            </w:r>
          </w:p>
        </w:tc>
        <w:tc>
          <w:tcPr>
            <w:tcW w:w="1441" w:type="dxa"/>
            <w:vAlign w:val="center"/>
          </w:tcPr>
          <w:p w14:paraId="20BAC7AD" w14:textId="77777777" w:rsidR="00BC0D85" w:rsidRPr="00603F1B" w:rsidRDefault="00BC0D85" w:rsidP="00BC6E92">
            <w:pPr>
              <w:jc w:val="center"/>
              <w:rPr>
                <w:rFonts w:ascii="‚l‚r –¾’©"/>
              </w:rPr>
            </w:pPr>
            <w:r w:rsidRPr="00603F1B">
              <w:rPr>
                <w:rFonts w:ascii="‚l‚r –¾’©" w:hint="eastAsia"/>
              </w:rPr>
              <w:t>所属部署</w:t>
            </w:r>
          </w:p>
        </w:tc>
        <w:tc>
          <w:tcPr>
            <w:tcW w:w="1441" w:type="dxa"/>
            <w:vAlign w:val="center"/>
          </w:tcPr>
          <w:p w14:paraId="388AEC00" w14:textId="77777777" w:rsidR="00BC0D85" w:rsidRPr="00603F1B" w:rsidRDefault="00BC0D85" w:rsidP="00BC6E92">
            <w:pPr>
              <w:jc w:val="center"/>
              <w:rPr>
                <w:rFonts w:ascii="‚l‚r –¾’©"/>
              </w:rPr>
            </w:pPr>
            <w:r w:rsidRPr="00603F1B">
              <w:rPr>
                <w:rFonts w:ascii="‚l‚r –¾’©" w:hint="eastAsia"/>
              </w:rPr>
              <w:t>役職</w:t>
            </w:r>
          </w:p>
        </w:tc>
        <w:tc>
          <w:tcPr>
            <w:tcW w:w="1442" w:type="dxa"/>
            <w:vAlign w:val="center"/>
          </w:tcPr>
          <w:p w14:paraId="448C7FA9" w14:textId="77777777" w:rsidR="00BC0D85" w:rsidRPr="00603F1B" w:rsidRDefault="00BC0D85" w:rsidP="00BC6E92">
            <w:pPr>
              <w:jc w:val="center"/>
              <w:rPr>
                <w:rFonts w:ascii="‚l‚r –¾’©"/>
              </w:rPr>
            </w:pPr>
            <w:r w:rsidRPr="00603F1B">
              <w:rPr>
                <w:rFonts w:ascii="‚l‚r –¾’©" w:hint="eastAsia"/>
              </w:rPr>
              <w:t>パスポート番号</w:t>
            </w:r>
            <w:r w:rsidRPr="00603F1B">
              <w:rPr>
                <w:rFonts w:ascii="‚l‚r –¾’©" w:hint="eastAsia"/>
                <w:color w:val="000000"/>
              </w:rPr>
              <w:t>及び国籍</w:t>
            </w:r>
            <w:r w:rsidRPr="00603F1B">
              <w:rPr>
                <w:rFonts w:ascii="‚l‚r –¾’©" w:hint="eastAsia"/>
                <w:sz w:val="18"/>
                <w:szCs w:val="18"/>
              </w:rPr>
              <w:t>（※４）</w:t>
            </w:r>
          </w:p>
        </w:tc>
      </w:tr>
      <w:tr w:rsidR="00BC0D85" w:rsidRPr="00603F1B" w14:paraId="41D3CB13" w14:textId="77777777" w:rsidTr="00BC6E92">
        <w:tc>
          <w:tcPr>
            <w:tcW w:w="1418" w:type="dxa"/>
          </w:tcPr>
          <w:p w14:paraId="6FD47E0B" w14:textId="77777777" w:rsidR="00BC0D85" w:rsidRPr="00603F1B" w:rsidRDefault="00BC0D85" w:rsidP="00BC6E92">
            <w:pPr>
              <w:rPr>
                <w:rFonts w:ascii="‚l‚r –¾’©"/>
              </w:rPr>
            </w:pPr>
            <w:r w:rsidRPr="00603F1B">
              <w:rPr>
                <w:rFonts w:ascii="‚l‚r –¾’©" w:hint="eastAsia"/>
              </w:rPr>
              <w:t>情報管理責任者</w:t>
            </w:r>
            <w:r w:rsidRPr="00603F1B">
              <w:rPr>
                <w:rFonts w:ascii="‚l‚r –¾’©" w:hint="eastAsia"/>
                <w:sz w:val="18"/>
                <w:szCs w:val="18"/>
              </w:rPr>
              <w:t>（※１）</w:t>
            </w:r>
          </w:p>
        </w:tc>
        <w:tc>
          <w:tcPr>
            <w:tcW w:w="425" w:type="dxa"/>
          </w:tcPr>
          <w:p w14:paraId="45F464C8" w14:textId="77777777" w:rsidR="00BC0D85" w:rsidRPr="00603F1B" w:rsidRDefault="00BC0D85" w:rsidP="00BC6E92">
            <w:pPr>
              <w:rPr>
                <w:rFonts w:ascii="‚l‚r –¾’©"/>
              </w:rPr>
            </w:pPr>
            <w:r w:rsidRPr="00603F1B">
              <w:rPr>
                <w:rFonts w:ascii="‚l‚r –¾’©" w:hint="eastAsia"/>
              </w:rPr>
              <w:t>Ａ</w:t>
            </w:r>
          </w:p>
        </w:tc>
        <w:tc>
          <w:tcPr>
            <w:tcW w:w="1441" w:type="dxa"/>
          </w:tcPr>
          <w:p w14:paraId="4BCB1F01" w14:textId="77777777" w:rsidR="00BC0D85" w:rsidRPr="00603F1B" w:rsidRDefault="00BC0D85" w:rsidP="00BC6E92">
            <w:pPr>
              <w:rPr>
                <w:rFonts w:ascii="‚l‚r –¾’©"/>
              </w:rPr>
            </w:pPr>
          </w:p>
        </w:tc>
        <w:tc>
          <w:tcPr>
            <w:tcW w:w="1441" w:type="dxa"/>
          </w:tcPr>
          <w:p w14:paraId="4A7134BE" w14:textId="77777777" w:rsidR="00BC0D85" w:rsidRPr="00603F1B" w:rsidRDefault="00BC0D85" w:rsidP="00BC6E92">
            <w:pPr>
              <w:rPr>
                <w:rFonts w:ascii="‚l‚r –¾’©"/>
              </w:rPr>
            </w:pPr>
          </w:p>
        </w:tc>
        <w:tc>
          <w:tcPr>
            <w:tcW w:w="1441" w:type="dxa"/>
          </w:tcPr>
          <w:p w14:paraId="74012C85" w14:textId="77777777" w:rsidR="00BC0D85" w:rsidRPr="00603F1B" w:rsidRDefault="00BC0D85" w:rsidP="00BC6E92">
            <w:pPr>
              <w:rPr>
                <w:rFonts w:ascii="‚l‚r –¾’©"/>
              </w:rPr>
            </w:pPr>
          </w:p>
        </w:tc>
        <w:tc>
          <w:tcPr>
            <w:tcW w:w="1441" w:type="dxa"/>
          </w:tcPr>
          <w:p w14:paraId="6C15DFCD" w14:textId="77777777" w:rsidR="00BC0D85" w:rsidRPr="00603F1B" w:rsidRDefault="00BC0D85" w:rsidP="00BC6E92">
            <w:pPr>
              <w:rPr>
                <w:rFonts w:ascii="‚l‚r –¾’©"/>
              </w:rPr>
            </w:pPr>
          </w:p>
        </w:tc>
        <w:tc>
          <w:tcPr>
            <w:tcW w:w="1441" w:type="dxa"/>
          </w:tcPr>
          <w:p w14:paraId="1E37B47C" w14:textId="77777777" w:rsidR="00BC0D85" w:rsidRPr="00603F1B" w:rsidRDefault="00BC0D85" w:rsidP="00BC6E92">
            <w:pPr>
              <w:rPr>
                <w:rFonts w:ascii="‚l‚r –¾’©"/>
              </w:rPr>
            </w:pPr>
          </w:p>
        </w:tc>
        <w:tc>
          <w:tcPr>
            <w:tcW w:w="1442" w:type="dxa"/>
          </w:tcPr>
          <w:p w14:paraId="5A13BA02" w14:textId="77777777" w:rsidR="00BC0D85" w:rsidRPr="00603F1B" w:rsidRDefault="00BC0D85" w:rsidP="00BC6E92">
            <w:pPr>
              <w:rPr>
                <w:rFonts w:ascii="‚l‚r –¾’©"/>
              </w:rPr>
            </w:pPr>
          </w:p>
        </w:tc>
      </w:tr>
      <w:tr w:rsidR="00BC0D85" w:rsidRPr="00603F1B" w14:paraId="4522D4E7" w14:textId="77777777" w:rsidTr="00BC6E92">
        <w:tc>
          <w:tcPr>
            <w:tcW w:w="1418" w:type="dxa"/>
            <w:vMerge w:val="restart"/>
          </w:tcPr>
          <w:p w14:paraId="75226467" w14:textId="77777777" w:rsidR="00BC0D85" w:rsidRPr="00603F1B" w:rsidRDefault="00BC0D85" w:rsidP="00BC6E92">
            <w:pPr>
              <w:rPr>
                <w:rFonts w:ascii="‚l‚r –¾’©"/>
              </w:rPr>
            </w:pPr>
            <w:r w:rsidRPr="00603F1B">
              <w:rPr>
                <w:rFonts w:ascii="‚l‚r –¾’©" w:hint="eastAsia"/>
              </w:rPr>
              <w:t>情報取扱管理者</w:t>
            </w:r>
            <w:r w:rsidRPr="00603F1B">
              <w:rPr>
                <w:rFonts w:ascii="‚l‚r –¾’©" w:hint="eastAsia"/>
                <w:sz w:val="18"/>
                <w:szCs w:val="18"/>
              </w:rPr>
              <w:t>（※２）</w:t>
            </w:r>
          </w:p>
        </w:tc>
        <w:tc>
          <w:tcPr>
            <w:tcW w:w="425" w:type="dxa"/>
          </w:tcPr>
          <w:p w14:paraId="4372AEB7" w14:textId="77777777" w:rsidR="00BC0D85" w:rsidRPr="00603F1B" w:rsidRDefault="00BC0D85" w:rsidP="00BC6E92">
            <w:pPr>
              <w:rPr>
                <w:rFonts w:ascii="‚l‚r –¾’©"/>
              </w:rPr>
            </w:pPr>
            <w:r w:rsidRPr="00603F1B">
              <w:rPr>
                <w:rFonts w:ascii="‚l‚r –¾’©" w:hint="eastAsia"/>
              </w:rPr>
              <w:t>Ｂ</w:t>
            </w:r>
          </w:p>
        </w:tc>
        <w:tc>
          <w:tcPr>
            <w:tcW w:w="1441" w:type="dxa"/>
          </w:tcPr>
          <w:p w14:paraId="21A58085" w14:textId="77777777" w:rsidR="00BC0D85" w:rsidRPr="00603F1B" w:rsidRDefault="00BC0D85" w:rsidP="00BC6E92">
            <w:pPr>
              <w:rPr>
                <w:rFonts w:ascii="‚l‚r –¾’©"/>
              </w:rPr>
            </w:pPr>
          </w:p>
        </w:tc>
        <w:tc>
          <w:tcPr>
            <w:tcW w:w="1441" w:type="dxa"/>
          </w:tcPr>
          <w:p w14:paraId="65402037" w14:textId="77777777" w:rsidR="00BC0D85" w:rsidRPr="00603F1B" w:rsidRDefault="00BC0D85" w:rsidP="00BC6E92">
            <w:pPr>
              <w:rPr>
                <w:rFonts w:ascii="‚l‚r –¾’©"/>
              </w:rPr>
            </w:pPr>
          </w:p>
        </w:tc>
        <w:tc>
          <w:tcPr>
            <w:tcW w:w="1441" w:type="dxa"/>
          </w:tcPr>
          <w:p w14:paraId="6820DD22" w14:textId="77777777" w:rsidR="00BC0D85" w:rsidRPr="00603F1B" w:rsidRDefault="00BC0D85" w:rsidP="00BC6E92">
            <w:pPr>
              <w:rPr>
                <w:rFonts w:ascii="‚l‚r –¾’©"/>
              </w:rPr>
            </w:pPr>
          </w:p>
        </w:tc>
        <w:tc>
          <w:tcPr>
            <w:tcW w:w="1441" w:type="dxa"/>
          </w:tcPr>
          <w:p w14:paraId="4FD0448E" w14:textId="77777777" w:rsidR="00BC0D85" w:rsidRPr="00603F1B" w:rsidRDefault="00BC0D85" w:rsidP="00BC6E92">
            <w:pPr>
              <w:rPr>
                <w:rFonts w:ascii="‚l‚r –¾’©"/>
              </w:rPr>
            </w:pPr>
          </w:p>
        </w:tc>
        <w:tc>
          <w:tcPr>
            <w:tcW w:w="1441" w:type="dxa"/>
          </w:tcPr>
          <w:p w14:paraId="03E2E850" w14:textId="77777777" w:rsidR="00BC0D85" w:rsidRPr="00603F1B" w:rsidRDefault="00BC0D85" w:rsidP="00BC6E92">
            <w:pPr>
              <w:rPr>
                <w:rFonts w:ascii="‚l‚r –¾’©"/>
              </w:rPr>
            </w:pPr>
          </w:p>
        </w:tc>
        <w:tc>
          <w:tcPr>
            <w:tcW w:w="1442" w:type="dxa"/>
          </w:tcPr>
          <w:p w14:paraId="32F6E7AE" w14:textId="77777777" w:rsidR="00BC0D85" w:rsidRPr="00603F1B" w:rsidRDefault="00BC0D85" w:rsidP="00BC6E92">
            <w:pPr>
              <w:rPr>
                <w:rFonts w:ascii="‚l‚r –¾’©"/>
              </w:rPr>
            </w:pPr>
          </w:p>
        </w:tc>
      </w:tr>
      <w:tr w:rsidR="00BC0D85" w:rsidRPr="00603F1B" w14:paraId="75A8FF0E" w14:textId="77777777" w:rsidTr="00BC6E92">
        <w:tc>
          <w:tcPr>
            <w:tcW w:w="1418" w:type="dxa"/>
            <w:vMerge/>
          </w:tcPr>
          <w:p w14:paraId="644E81D3" w14:textId="77777777" w:rsidR="00BC0D85" w:rsidRPr="00603F1B" w:rsidRDefault="00BC0D85" w:rsidP="00BC6E92">
            <w:pPr>
              <w:rPr>
                <w:rFonts w:ascii="‚l‚r –¾’©"/>
              </w:rPr>
            </w:pPr>
          </w:p>
        </w:tc>
        <w:tc>
          <w:tcPr>
            <w:tcW w:w="425" w:type="dxa"/>
          </w:tcPr>
          <w:p w14:paraId="32D768AD" w14:textId="77777777" w:rsidR="00BC0D85" w:rsidRPr="00603F1B" w:rsidRDefault="00BC0D85" w:rsidP="00BC6E92">
            <w:pPr>
              <w:rPr>
                <w:rFonts w:ascii="‚l‚r –¾’©"/>
              </w:rPr>
            </w:pPr>
            <w:r w:rsidRPr="00603F1B">
              <w:rPr>
                <w:rFonts w:ascii="‚l‚r –¾’©" w:hint="eastAsia"/>
              </w:rPr>
              <w:t>Ｃ</w:t>
            </w:r>
          </w:p>
        </w:tc>
        <w:tc>
          <w:tcPr>
            <w:tcW w:w="1441" w:type="dxa"/>
          </w:tcPr>
          <w:p w14:paraId="0CD77357" w14:textId="77777777" w:rsidR="00BC0D85" w:rsidRPr="00603F1B" w:rsidRDefault="00BC0D85" w:rsidP="00BC6E92">
            <w:pPr>
              <w:rPr>
                <w:rFonts w:ascii="‚l‚r –¾’©"/>
              </w:rPr>
            </w:pPr>
          </w:p>
        </w:tc>
        <w:tc>
          <w:tcPr>
            <w:tcW w:w="1441" w:type="dxa"/>
          </w:tcPr>
          <w:p w14:paraId="407096D0" w14:textId="77777777" w:rsidR="00BC0D85" w:rsidRPr="00603F1B" w:rsidRDefault="00BC0D85" w:rsidP="00BC6E92">
            <w:pPr>
              <w:rPr>
                <w:rFonts w:ascii="‚l‚r –¾’©"/>
              </w:rPr>
            </w:pPr>
          </w:p>
        </w:tc>
        <w:tc>
          <w:tcPr>
            <w:tcW w:w="1441" w:type="dxa"/>
          </w:tcPr>
          <w:p w14:paraId="3A568AF8" w14:textId="77777777" w:rsidR="00BC0D85" w:rsidRPr="00603F1B" w:rsidRDefault="00BC0D85" w:rsidP="00BC6E92">
            <w:pPr>
              <w:rPr>
                <w:rFonts w:ascii="‚l‚r –¾’©"/>
              </w:rPr>
            </w:pPr>
          </w:p>
        </w:tc>
        <w:tc>
          <w:tcPr>
            <w:tcW w:w="1441" w:type="dxa"/>
          </w:tcPr>
          <w:p w14:paraId="251E2B08" w14:textId="77777777" w:rsidR="00BC0D85" w:rsidRPr="00603F1B" w:rsidRDefault="00BC0D85" w:rsidP="00BC6E92">
            <w:pPr>
              <w:rPr>
                <w:rFonts w:ascii="‚l‚r –¾’©"/>
              </w:rPr>
            </w:pPr>
          </w:p>
        </w:tc>
        <w:tc>
          <w:tcPr>
            <w:tcW w:w="1441" w:type="dxa"/>
          </w:tcPr>
          <w:p w14:paraId="11658AB4" w14:textId="77777777" w:rsidR="00BC0D85" w:rsidRPr="00603F1B" w:rsidRDefault="00BC0D85" w:rsidP="00BC6E92">
            <w:pPr>
              <w:rPr>
                <w:rFonts w:ascii="‚l‚r –¾’©"/>
              </w:rPr>
            </w:pPr>
          </w:p>
        </w:tc>
        <w:tc>
          <w:tcPr>
            <w:tcW w:w="1442" w:type="dxa"/>
          </w:tcPr>
          <w:p w14:paraId="7F86E916" w14:textId="77777777" w:rsidR="00BC0D85" w:rsidRPr="00603F1B" w:rsidRDefault="00BC0D85" w:rsidP="00BC6E92">
            <w:pPr>
              <w:rPr>
                <w:rFonts w:ascii="‚l‚r –¾’©"/>
              </w:rPr>
            </w:pPr>
          </w:p>
        </w:tc>
      </w:tr>
      <w:tr w:rsidR="00BC0D85" w:rsidRPr="00603F1B" w14:paraId="0572FB1F" w14:textId="77777777" w:rsidTr="00BC6E92">
        <w:tc>
          <w:tcPr>
            <w:tcW w:w="1418" w:type="dxa"/>
            <w:vMerge w:val="restart"/>
          </w:tcPr>
          <w:p w14:paraId="6F4DA4E8" w14:textId="77777777" w:rsidR="00BC0D85" w:rsidRPr="00603F1B" w:rsidRDefault="00BC0D85" w:rsidP="00BC6E92">
            <w:pPr>
              <w:rPr>
                <w:rFonts w:ascii="‚l‚r –¾’©"/>
              </w:rPr>
            </w:pPr>
            <w:r w:rsidRPr="00603F1B">
              <w:rPr>
                <w:rFonts w:ascii="‚l‚r –¾’©" w:hint="eastAsia"/>
              </w:rPr>
              <w:t>業務従事者</w:t>
            </w:r>
            <w:r w:rsidRPr="00603F1B">
              <w:rPr>
                <w:rFonts w:ascii="‚l‚r –¾’©" w:hint="eastAsia"/>
                <w:sz w:val="18"/>
                <w:szCs w:val="18"/>
              </w:rPr>
              <w:t>（※３）</w:t>
            </w:r>
          </w:p>
        </w:tc>
        <w:tc>
          <w:tcPr>
            <w:tcW w:w="425" w:type="dxa"/>
          </w:tcPr>
          <w:p w14:paraId="10BC5CFC" w14:textId="77777777" w:rsidR="00BC0D85" w:rsidRPr="00603F1B" w:rsidRDefault="00BC0D85" w:rsidP="00BC6E92">
            <w:pPr>
              <w:rPr>
                <w:rFonts w:ascii="‚l‚r –¾’©"/>
              </w:rPr>
            </w:pPr>
            <w:r w:rsidRPr="00603F1B">
              <w:rPr>
                <w:rFonts w:ascii="‚l‚r –¾’©" w:hint="eastAsia"/>
              </w:rPr>
              <w:t>Ｄ</w:t>
            </w:r>
          </w:p>
        </w:tc>
        <w:tc>
          <w:tcPr>
            <w:tcW w:w="1441" w:type="dxa"/>
          </w:tcPr>
          <w:p w14:paraId="2547D709" w14:textId="77777777" w:rsidR="00BC0D85" w:rsidRPr="00603F1B" w:rsidRDefault="00BC0D85" w:rsidP="00BC6E92">
            <w:pPr>
              <w:rPr>
                <w:rFonts w:ascii="‚l‚r –¾’©"/>
              </w:rPr>
            </w:pPr>
          </w:p>
        </w:tc>
        <w:tc>
          <w:tcPr>
            <w:tcW w:w="1441" w:type="dxa"/>
          </w:tcPr>
          <w:p w14:paraId="5011438B" w14:textId="77777777" w:rsidR="00BC0D85" w:rsidRPr="00603F1B" w:rsidRDefault="00BC0D85" w:rsidP="00BC6E92">
            <w:pPr>
              <w:rPr>
                <w:rFonts w:ascii="‚l‚r –¾’©"/>
              </w:rPr>
            </w:pPr>
          </w:p>
        </w:tc>
        <w:tc>
          <w:tcPr>
            <w:tcW w:w="1441" w:type="dxa"/>
          </w:tcPr>
          <w:p w14:paraId="41590C14" w14:textId="77777777" w:rsidR="00BC0D85" w:rsidRPr="00603F1B" w:rsidRDefault="00BC0D85" w:rsidP="00BC6E92">
            <w:pPr>
              <w:rPr>
                <w:rFonts w:ascii="‚l‚r –¾’©"/>
              </w:rPr>
            </w:pPr>
          </w:p>
        </w:tc>
        <w:tc>
          <w:tcPr>
            <w:tcW w:w="1441" w:type="dxa"/>
          </w:tcPr>
          <w:p w14:paraId="10313A47" w14:textId="77777777" w:rsidR="00BC0D85" w:rsidRPr="00603F1B" w:rsidRDefault="00BC0D85" w:rsidP="00BC6E92">
            <w:pPr>
              <w:rPr>
                <w:rFonts w:ascii="‚l‚r –¾’©"/>
              </w:rPr>
            </w:pPr>
          </w:p>
        </w:tc>
        <w:tc>
          <w:tcPr>
            <w:tcW w:w="1441" w:type="dxa"/>
          </w:tcPr>
          <w:p w14:paraId="4B95758E" w14:textId="77777777" w:rsidR="00BC0D85" w:rsidRPr="00603F1B" w:rsidRDefault="00BC0D85" w:rsidP="00BC6E92">
            <w:pPr>
              <w:rPr>
                <w:rFonts w:ascii="‚l‚r –¾’©"/>
              </w:rPr>
            </w:pPr>
          </w:p>
        </w:tc>
        <w:tc>
          <w:tcPr>
            <w:tcW w:w="1442" w:type="dxa"/>
          </w:tcPr>
          <w:p w14:paraId="3FCBB887" w14:textId="77777777" w:rsidR="00BC0D85" w:rsidRPr="00603F1B" w:rsidRDefault="00BC0D85" w:rsidP="00BC6E92">
            <w:pPr>
              <w:rPr>
                <w:rFonts w:ascii="‚l‚r –¾’©"/>
              </w:rPr>
            </w:pPr>
          </w:p>
        </w:tc>
      </w:tr>
      <w:tr w:rsidR="00BC0D85" w:rsidRPr="00603F1B" w14:paraId="5FE86155" w14:textId="77777777" w:rsidTr="00BC6E92">
        <w:tc>
          <w:tcPr>
            <w:tcW w:w="1418" w:type="dxa"/>
            <w:vMerge/>
          </w:tcPr>
          <w:p w14:paraId="27189334" w14:textId="77777777" w:rsidR="00BC0D85" w:rsidRPr="00603F1B" w:rsidRDefault="00BC0D85" w:rsidP="00BC6E92">
            <w:pPr>
              <w:rPr>
                <w:rFonts w:ascii="‚l‚r –¾’©"/>
              </w:rPr>
            </w:pPr>
          </w:p>
        </w:tc>
        <w:tc>
          <w:tcPr>
            <w:tcW w:w="425" w:type="dxa"/>
          </w:tcPr>
          <w:p w14:paraId="74D3FB8B" w14:textId="77777777" w:rsidR="00BC0D85" w:rsidRPr="00603F1B" w:rsidRDefault="00BC0D85" w:rsidP="00BC6E92">
            <w:pPr>
              <w:rPr>
                <w:rFonts w:ascii="‚l‚r –¾’©"/>
              </w:rPr>
            </w:pPr>
            <w:r w:rsidRPr="00603F1B">
              <w:rPr>
                <w:rFonts w:ascii="‚l‚r –¾’©" w:hint="eastAsia"/>
              </w:rPr>
              <w:t>Ｅ</w:t>
            </w:r>
          </w:p>
        </w:tc>
        <w:tc>
          <w:tcPr>
            <w:tcW w:w="1441" w:type="dxa"/>
          </w:tcPr>
          <w:p w14:paraId="0365F28B" w14:textId="77777777" w:rsidR="00BC0D85" w:rsidRPr="00603F1B" w:rsidRDefault="00BC0D85" w:rsidP="00BC6E92">
            <w:pPr>
              <w:rPr>
                <w:rFonts w:ascii="‚l‚r –¾’©"/>
              </w:rPr>
            </w:pPr>
          </w:p>
        </w:tc>
        <w:tc>
          <w:tcPr>
            <w:tcW w:w="1441" w:type="dxa"/>
          </w:tcPr>
          <w:p w14:paraId="79167976" w14:textId="77777777" w:rsidR="00BC0D85" w:rsidRPr="00603F1B" w:rsidRDefault="00BC0D85" w:rsidP="00BC6E92">
            <w:pPr>
              <w:rPr>
                <w:rFonts w:ascii="‚l‚r –¾’©"/>
              </w:rPr>
            </w:pPr>
          </w:p>
        </w:tc>
        <w:tc>
          <w:tcPr>
            <w:tcW w:w="1441" w:type="dxa"/>
          </w:tcPr>
          <w:p w14:paraId="6E3EA232" w14:textId="77777777" w:rsidR="00BC0D85" w:rsidRPr="00603F1B" w:rsidRDefault="00BC0D85" w:rsidP="00BC6E92">
            <w:pPr>
              <w:rPr>
                <w:rFonts w:ascii="‚l‚r –¾’©"/>
              </w:rPr>
            </w:pPr>
          </w:p>
        </w:tc>
        <w:tc>
          <w:tcPr>
            <w:tcW w:w="1441" w:type="dxa"/>
          </w:tcPr>
          <w:p w14:paraId="73E13B97" w14:textId="77777777" w:rsidR="00BC0D85" w:rsidRPr="00603F1B" w:rsidRDefault="00BC0D85" w:rsidP="00BC6E92">
            <w:pPr>
              <w:rPr>
                <w:rFonts w:ascii="‚l‚r –¾’©"/>
              </w:rPr>
            </w:pPr>
          </w:p>
        </w:tc>
        <w:tc>
          <w:tcPr>
            <w:tcW w:w="1441" w:type="dxa"/>
          </w:tcPr>
          <w:p w14:paraId="22B8118F" w14:textId="77777777" w:rsidR="00BC0D85" w:rsidRPr="00603F1B" w:rsidRDefault="00BC0D85" w:rsidP="00BC6E92">
            <w:pPr>
              <w:rPr>
                <w:rFonts w:ascii="‚l‚r –¾’©"/>
              </w:rPr>
            </w:pPr>
          </w:p>
        </w:tc>
        <w:tc>
          <w:tcPr>
            <w:tcW w:w="1442" w:type="dxa"/>
          </w:tcPr>
          <w:p w14:paraId="0A865E9D" w14:textId="77777777" w:rsidR="00BC0D85" w:rsidRPr="00603F1B" w:rsidRDefault="00BC0D85" w:rsidP="00BC6E92">
            <w:pPr>
              <w:rPr>
                <w:rFonts w:ascii="‚l‚r –¾’©"/>
              </w:rPr>
            </w:pPr>
          </w:p>
        </w:tc>
      </w:tr>
      <w:tr w:rsidR="00BC0D85" w:rsidRPr="00603F1B" w14:paraId="11026B01" w14:textId="77777777" w:rsidTr="00BC6E92">
        <w:tc>
          <w:tcPr>
            <w:tcW w:w="1418" w:type="dxa"/>
          </w:tcPr>
          <w:p w14:paraId="70EAF1D6" w14:textId="77777777" w:rsidR="00BC0D85" w:rsidRPr="00603F1B" w:rsidRDefault="00BC0D85" w:rsidP="00BC6E92">
            <w:pPr>
              <w:rPr>
                <w:rFonts w:ascii="‚l‚r –¾’©"/>
              </w:rPr>
            </w:pPr>
            <w:r w:rsidRPr="00603F1B">
              <w:rPr>
                <w:rFonts w:ascii="‚l‚r –¾’©" w:hint="eastAsia"/>
              </w:rPr>
              <w:t>再委託先</w:t>
            </w:r>
          </w:p>
        </w:tc>
        <w:tc>
          <w:tcPr>
            <w:tcW w:w="425" w:type="dxa"/>
          </w:tcPr>
          <w:p w14:paraId="004C9788" w14:textId="77777777" w:rsidR="00BC0D85" w:rsidRPr="00603F1B" w:rsidRDefault="00BC0D85" w:rsidP="00BC6E92">
            <w:pPr>
              <w:rPr>
                <w:rFonts w:ascii="‚l‚r –¾’©"/>
              </w:rPr>
            </w:pPr>
            <w:r w:rsidRPr="00603F1B">
              <w:rPr>
                <w:rFonts w:ascii="‚l‚r –¾’©" w:hint="eastAsia"/>
              </w:rPr>
              <w:t>Ｆ</w:t>
            </w:r>
          </w:p>
        </w:tc>
        <w:tc>
          <w:tcPr>
            <w:tcW w:w="1441" w:type="dxa"/>
          </w:tcPr>
          <w:p w14:paraId="155DE864" w14:textId="77777777" w:rsidR="00BC0D85" w:rsidRPr="00603F1B" w:rsidRDefault="00BC0D85" w:rsidP="00BC6E92">
            <w:pPr>
              <w:rPr>
                <w:rFonts w:ascii="‚l‚r –¾’©"/>
              </w:rPr>
            </w:pPr>
          </w:p>
        </w:tc>
        <w:tc>
          <w:tcPr>
            <w:tcW w:w="1441" w:type="dxa"/>
          </w:tcPr>
          <w:p w14:paraId="4EA90FB5" w14:textId="77777777" w:rsidR="00BC0D85" w:rsidRPr="00603F1B" w:rsidRDefault="00BC0D85" w:rsidP="00BC6E92">
            <w:pPr>
              <w:rPr>
                <w:rFonts w:ascii="‚l‚r –¾’©"/>
              </w:rPr>
            </w:pPr>
          </w:p>
        </w:tc>
        <w:tc>
          <w:tcPr>
            <w:tcW w:w="1441" w:type="dxa"/>
          </w:tcPr>
          <w:p w14:paraId="46CC709F" w14:textId="77777777" w:rsidR="00BC0D85" w:rsidRPr="00603F1B" w:rsidRDefault="00BC0D85" w:rsidP="00BC6E92">
            <w:pPr>
              <w:rPr>
                <w:rFonts w:ascii="‚l‚r –¾’©"/>
              </w:rPr>
            </w:pPr>
          </w:p>
        </w:tc>
        <w:tc>
          <w:tcPr>
            <w:tcW w:w="1441" w:type="dxa"/>
          </w:tcPr>
          <w:p w14:paraId="2C0955F6" w14:textId="77777777" w:rsidR="00BC0D85" w:rsidRPr="00603F1B" w:rsidRDefault="00BC0D85" w:rsidP="00BC6E92">
            <w:pPr>
              <w:rPr>
                <w:rFonts w:ascii="‚l‚r –¾’©"/>
              </w:rPr>
            </w:pPr>
          </w:p>
        </w:tc>
        <w:tc>
          <w:tcPr>
            <w:tcW w:w="1441" w:type="dxa"/>
          </w:tcPr>
          <w:p w14:paraId="7D337BCE" w14:textId="77777777" w:rsidR="00BC0D85" w:rsidRPr="00603F1B" w:rsidRDefault="00BC0D85" w:rsidP="00BC6E92">
            <w:pPr>
              <w:rPr>
                <w:rFonts w:ascii="‚l‚r –¾’©"/>
              </w:rPr>
            </w:pPr>
          </w:p>
        </w:tc>
        <w:tc>
          <w:tcPr>
            <w:tcW w:w="1442" w:type="dxa"/>
          </w:tcPr>
          <w:p w14:paraId="3B218BF1" w14:textId="77777777" w:rsidR="00BC0D85" w:rsidRPr="00603F1B" w:rsidRDefault="00BC0D85" w:rsidP="00BC6E92">
            <w:pPr>
              <w:rPr>
                <w:rFonts w:ascii="‚l‚r –¾’©"/>
              </w:rPr>
            </w:pPr>
          </w:p>
        </w:tc>
      </w:tr>
    </w:tbl>
    <w:p w14:paraId="24CFBFA9" w14:textId="77777777" w:rsidR="00BC0D85" w:rsidRPr="00603F1B" w:rsidRDefault="00BC0D85" w:rsidP="00BC0D85">
      <w:pPr>
        <w:rPr>
          <w:rFonts w:ascii="‚l‚r –¾’©"/>
        </w:rPr>
      </w:pPr>
    </w:p>
    <w:p w14:paraId="50F87602" w14:textId="77777777" w:rsidR="00BC0D85" w:rsidRPr="00603F1B" w:rsidRDefault="00BC0D85" w:rsidP="00BC0D85">
      <w:pPr>
        <w:rPr>
          <w:rFonts w:ascii="‚l‚r –¾’©"/>
          <w:sz w:val="18"/>
          <w:szCs w:val="18"/>
        </w:rPr>
      </w:pPr>
      <w:r w:rsidRPr="00603F1B">
        <w:rPr>
          <w:rFonts w:ascii="‚l‚r –¾’©" w:hint="eastAsia"/>
          <w:sz w:val="18"/>
          <w:szCs w:val="18"/>
        </w:rPr>
        <w:t>（※１）受託事業者としての情報取扱の全ての責任を有する者。必ず明記すること。</w:t>
      </w:r>
    </w:p>
    <w:p w14:paraId="66D40CBB" w14:textId="77777777" w:rsidR="00BC0D85" w:rsidRPr="00603F1B" w:rsidRDefault="00BC0D85" w:rsidP="00BC0D85">
      <w:pPr>
        <w:ind w:left="540" w:hangingChars="300" w:hanging="540"/>
        <w:rPr>
          <w:rFonts w:ascii="‚l‚r –¾’©"/>
          <w:sz w:val="18"/>
          <w:szCs w:val="18"/>
        </w:rPr>
      </w:pPr>
      <w:r w:rsidRPr="00603F1B">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6FF95240" w14:textId="77777777" w:rsidR="00BC0D85" w:rsidRPr="00603F1B" w:rsidRDefault="00BC0D85" w:rsidP="00BC0D85">
      <w:pPr>
        <w:ind w:left="540" w:hangingChars="300" w:hanging="540"/>
        <w:rPr>
          <w:rFonts w:ascii="‚l‚r –¾’©"/>
          <w:sz w:val="18"/>
          <w:szCs w:val="18"/>
        </w:rPr>
      </w:pPr>
      <w:r w:rsidRPr="00603F1B">
        <w:rPr>
          <w:rFonts w:ascii="‚l‚r –¾’©" w:hint="eastAsia"/>
          <w:sz w:val="18"/>
          <w:szCs w:val="18"/>
        </w:rPr>
        <w:t>（※３）本事業の遂行にあたって保護すべき情報を取り扱う可能性のある者。</w:t>
      </w:r>
    </w:p>
    <w:p w14:paraId="4AD545CE" w14:textId="77777777" w:rsidR="00BC0D85" w:rsidRPr="00603F1B" w:rsidRDefault="00BC0D85" w:rsidP="00BC0D85">
      <w:pPr>
        <w:ind w:left="540" w:hangingChars="300" w:hanging="540"/>
        <w:rPr>
          <w:rFonts w:ascii="‚l‚r –¾’©"/>
          <w:sz w:val="18"/>
          <w:szCs w:val="18"/>
        </w:rPr>
      </w:pPr>
      <w:r w:rsidRPr="00603F1B">
        <w:rPr>
          <w:rFonts w:ascii="‚l‚r –¾’©" w:hint="eastAsia"/>
          <w:sz w:val="18"/>
          <w:szCs w:val="18"/>
        </w:rPr>
        <w:t>（※４）日本国籍を有する者及び法務大臣から永住の許可を受けた者（入管特例法の「特別永住者」を除く。）以外の者は、パスポート番号等及び国籍を記載。</w:t>
      </w:r>
    </w:p>
    <w:p w14:paraId="72E3C0AE" w14:textId="77777777" w:rsidR="00BC0D85" w:rsidRPr="00603F1B" w:rsidRDefault="00BC0D85" w:rsidP="00BC0D85">
      <w:pPr>
        <w:ind w:left="540" w:hangingChars="300" w:hanging="540"/>
        <w:rPr>
          <w:rFonts w:ascii="‚l‚r –¾’©"/>
          <w:sz w:val="18"/>
          <w:szCs w:val="18"/>
        </w:rPr>
      </w:pPr>
      <w:r w:rsidRPr="00603F1B">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2663D30A" w14:textId="77777777" w:rsidR="00BC0D85" w:rsidRPr="00603F1B" w:rsidRDefault="00BC0D85" w:rsidP="00BC0D85">
      <w:pPr>
        <w:rPr>
          <w:rFonts w:ascii="‚l‚r –¾’©"/>
        </w:rPr>
      </w:pPr>
    </w:p>
    <w:p w14:paraId="5EA3FBF9" w14:textId="77777777" w:rsidR="00BC0D85" w:rsidRPr="00603F1B" w:rsidRDefault="00BC0D85" w:rsidP="00BC0D85">
      <w:pPr>
        <w:rPr>
          <w:rFonts w:ascii="‚l‚r –¾’©"/>
        </w:rPr>
      </w:pPr>
      <w:r w:rsidRPr="00603F1B">
        <w:rPr>
          <w:rFonts w:ascii="‚l‚r –¾’©" w:hint="eastAsia"/>
        </w:rPr>
        <w:t>②情報管理体制図</w:t>
      </w:r>
    </w:p>
    <w:p w14:paraId="54067B63" w14:textId="6924578D" w:rsidR="00BC0D85" w:rsidRPr="00603F1B" w:rsidRDefault="00247D29" w:rsidP="00BC0D85">
      <w:pPr>
        <w:rPr>
          <w:rFonts w:ascii="‚l‚r –¾’©"/>
        </w:rPr>
      </w:pPr>
      <w:r w:rsidRPr="00603F1B">
        <w:rPr>
          <w:noProof/>
        </w:rPr>
        <mc:AlternateContent>
          <mc:Choice Requires="wps">
            <w:drawing>
              <wp:anchor distT="0" distB="0" distL="114300" distR="114300" simplePos="0" relativeHeight="251658263" behindDoc="0" locked="0" layoutInCell="1" allowOverlap="1" wp14:anchorId="74669E49" wp14:editId="540BF0D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4AAA8CB" w14:textId="77777777" w:rsidR="00BC0D85" w:rsidRPr="0050693C" w:rsidRDefault="00BC0D85" w:rsidP="00BC0D85">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69E49" id="正方形/長方形 2" o:spid="_x0000_s1034" style="position:absolute;left:0;text-align:left;margin-left:181.85pt;margin-top:4.35pt;width:113.25pt;height:29.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" fillcolor="window" strokecolor="#41719c" strokeweight="1pt">
                <v:path arrowok="t"/>
                <v:textbox>
                  <w:txbxContent>
                    <w:p w14:paraId="44AAA8CB" w14:textId="77777777" w:rsidR="00BC0D85" w:rsidRPr="0050693C" w:rsidRDefault="00BC0D85" w:rsidP="00BC0D85">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BC0D85" w:rsidRPr="00603F1B">
        <w:rPr>
          <w:rFonts w:ascii="‚l‚r –¾’©" w:hint="eastAsia"/>
        </w:rPr>
        <w:t>（例）</w:t>
      </w:r>
    </w:p>
    <w:p w14:paraId="17B86F71" w14:textId="4391A0C1" w:rsidR="00BC0D85" w:rsidRPr="00603F1B" w:rsidRDefault="00247D29" w:rsidP="00BC0D85">
      <w:pPr>
        <w:rPr>
          <w:rFonts w:ascii="‚l‚r –¾’©"/>
        </w:rPr>
      </w:pPr>
      <w:r w:rsidRPr="00603F1B">
        <w:rPr>
          <w:noProof/>
        </w:rPr>
        <mc:AlternateContent>
          <mc:Choice Requires="wps">
            <w:drawing>
              <wp:anchor distT="0" distB="0" distL="114300" distR="114300" simplePos="0" relativeHeight="251658261" behindDoc="0" locked="0" layoutInCell="1" allowOverlap="1" wp14:anchorId="1FD340FF" wp14:editId="265FC83D">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28D9C5BD" w14:textId="77777777" w:rsidR="00BC0D85" w:rsidRPr="00D4044B" w:rsidRDefault="00BC0D85" w:rsidP="00BC0D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340FF" id="正方形/長方形 1" o:spid="_x0000_s1035" style="position:absolute;left:0;text-align:left;margin-left:12.35pt;margin-top:5.85pt;width:439.5pt;height:19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VAX3ddAIAAO0EAAAOAAAAAAAA&#10;AAAAAAAAAC4CAABkcnMvZTJvRG9jLnhtbFBLAQItABQABgAIAAAAIQCj7f0d3QAAAAkBAAAPAAAA&#10;AAAAAAAAAAAAAM4EAABkcnMvZG93bnJldi54bWxQSwUGAAAAAAQABADzAAAA2AUAAAAA&#10;" filled="f" strokecolor="#41719c" strokeweight="1pt">
                <v:path arrowok="t"/>
                <v:textbox>
                  <w:txbxContent>
                    <w:p w14:paraId="28D9C5BD" w14:textId="77777777" w:rsidR="00BC0D85" w:rsidRPr="00D4044B" w:rsidRDefault="00BC0D85" w:rsidP="00BC0D85"/>
                  </w:txbxContent>
                </v:textbox>
              </v:rect>
            </w:pict>
          </mc:Fallback>
        </mc:AlternateContent>
      </w:r>
      <w:r w:rsidRPr="00603F1B">
        <w:rPr>
          <w:noProof/>
        </w:rPr>
        <w:drawing>
          <wp:anchor distT="0" distB="5715" distL="364236" distR="362331" simplePos="0" relativeHeight="251658262" behindDoc="0" locked="0" layoutInCell="1" allowOverlap="1" wp14:anchorId="06712E76" wp14:editId="13B056A3">
            <wp:simplePos x="0" y="0"/>
            <wp:positionH relativeFrom="column">
              <wp:posOffset>537591</wp:posOffset>
            </wp:positionH>
            <wp:positionV relativeFrom="paragraph">
              <wp:posOffset>226060</wp:posOffset>
            </wp:positionV>
            <wp:extent cx="4847590" cy="2219325"/>
            <wp:effectExtent l="247650" t="0" r="257810" b="28575"/>
            <wp:wrapNone/>
            <wp:docPr id="70"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1997F9CD" w14:textId="77777777" w:rsidR="00BC0D85" w:rsidRPr="00603F1B" w:rsidRDefault="00BC0D85" w:rsidP="00BC0D85">
      <w:pPr>
        <w:rPr>
          <w:rFonts w:ascii="‚l‚r –¾’©"/>
        </w:rPr>
      </w:pPr>
    </w:p>
    <w:p w14:paraId="7656E657" w14:textId="77777777" w:rsidR="00BC0D85" w:rsidRPr="00603F1B" w:rsidRDefault="00BC0D85" w:rsidP="00BC0D85">
      <w:pPr>
        <w:rPr>
          <w:rFonts w:ascii="‚l‚r –¾’©"/>
        </w:rPr>
      </w:pPr>
    </w:p>
    <w:p w14:paraId="7ECF92A2" w14:textId="77777777" w:rsidR="00BC0D85" w:rsidRPr="00603F1B" w:rsidRDefault="00BC0D85" w:rsidP="00BC0D85">
      <w:pPr>
        <w:rPr>
          <w:rFonts w:ascii="‚l‚r –¾’©"/>
        </w:rPr>
      </w:pPr>
    </w:p>
    <w:p w14:paraId="7C395AF1" w14:textId="77777777" w:rsidR="00BC0D85" w:rsidRPr="00603F1B" w:rsidRDefault="00BC0D85" w:rsidP="00BC0D85">
      <w:pPr>
        <w:rPr>
          <w:rFonts w:ascii="‚l‚r –¾’©"/>
        </w:rPr>
      </w:pPr>
    </w:p>
    <w:p w14:paraId="3F62C6C3" w14:textId="77777777" w:rsidR="00BC0D85" w:rsidRPr="00603F1B" w:rsidRDefault="00BC0D85" w:rsidP="00BC0D85">
      <w:pPr>
        <w:rPr>
          <w:rFonts w:ascii="‚l‚r –¾’©"/>
        </w:rPr>
      </w:pPr>
    </w:p>
    <w:p w14:paraId="4B700061" w14:textId="77777777" w:rsidR="00BC0D85" w:rsidRPr="00603F1B" w:rsidRDefault="00BC0D85" w:rsidP="00BC0D85">
      <w:pPr>
        <w:rPr>
          <w:rFonts w:ascii="‚l‚r –¾’©"/>
        </w:rPr>
      </w:pPr>
    </w:p>
    <w:p w14:paraId="22CB6567" w14:textId="77777777" w:rsidR="00BC0D85" w:rsidRPr="00603F1B" w:rsidRDefault="00BC0D85" w:rsidP="00BC0D85">
      <w:pPr>
        <w:rPr>
          <w:rFonts w:ascii="‚l‚r –¾’©"/>
        </w:rPr>
      </w:pPr>
    </w:p>
    <w:p w14:paraId="6FFDE3ED" w14:textId="77777777" w:rsidR="00BC0D85" w:rsidRPr="00603F1B" w:rsidRDefault="00BC0D85" w:rsidP="00BC0D85">
      <w:pPr>
        <w:rPr>
          <w:rFonts w:ascii="‚l‚r –¾’©"/>
        </w:rPr>
      </w:pPr>
    </w:p>
    <w:p w14:paraId="7A1DEE2F" w14:textId="77777777" w:rsidR="00BC0D85" w:rsidRPr="00603F1B" w:rsidRDefault="00BC0D85" w:rsidP="00BC0D85">
      <w:pPr>
        <w:rPr>
          <w:rFonts w:ascii="‚l‚r –¾’©"/>
        </w:rPr>
      </w:pPr>
    </w:p>
    <w:p w14:paraId="69478146" w14:textId="77777777" w:rsidR="00BC0D85" w:rsidRPr="00603F1B" w:rsidRDefault="00BC0D85" w:rsidP="00BC0D85">
      <w:pPr>
        <w:rPr>
          <w:rFonts w:ascii="‚l‚r –¾’©"/>
        </w:rPr>
      </w:pPr>
      <w:r w:rsidRPr="00603F1B">
        <w:rPr>
          <w:rFonts w:ascii="‚l‚r –¾’©" w:hint="eastAsia"/>
        </w:rPr>
        <w:lastRenderedPageBreak/>
        <w:t>【情報管理体制図に記載すべき事項】</w:t>
      </w:r>
    </w:p>
    <w:p w14:paraId="77375289" w14:textId="77777777" w:rsidR="00BC0D85" w:rsidRPr="00603F1B" w:rsidRDefault="00BC0D85" w:rsidP="00BC0D85">
      <w:pPr>
        <w:rPr>
          <w:rFonts w:hAnsi="ＭＳ 明朝"/>
          <w:szCs w:val="21"/>
        </w:rPr>
      </w:pPr>
      <w:r w:rsidRPr="00603F1B">
        <w:rPr>
          <w:rFonts w:hAnsi="ＭＳ 明朝" w:hint="eastAsia"/>
          <w:szCs w:val="21"/>
        </w:rPr>
        <w:t>・本事業の遂行にあたって保護すべき情報を取り扱う全ての者。（再委託先も含む。）</w:t>
      </w:r>
    </w:p>
    <w:p w14:paraId="2066587E" w14:textId="77777777" w:rsidR="00BC0D85" w:rsidRPr="0050693C" w:rsidRDefault="00BC0D85" w:rsidP="00D10AB8">
      <w:pPr>
        <w:rPr>
          <w:rFonts w:ascii="‚l‚r –¾’©"/>
        </w:rPr>
      </w:pPr>
      <w:r w:rsidRPr="00603F1B">
        <w:rPr>
          <w:rFonts w:ascii="‚l‚r –¾’©" w:hint="eastAsia"/>
        </w:rPr>
        <w:t>・本事業の遂行のため最低限必要な範囲で情報取扱者を設定し記載すること。</w:t>
      </w:r>
    </w:p>
    <w:p w14:paraId="115DA408" w14:textId="77777777" w:rsidR="00AD1996" w:rsidRPr="007134E8" w:rsidRDefault="00AD1996" w:rsidP="007134E8">
      <w:pPr>
        <w:jc w:val="right"/>
        <w:rPr>
          <w:rFonts w:ascii="ＭＳ ゴシック" w:eastAsia="ＭＳ ゴシック" w:hAnsi="ＭＳ ゴシック"/>
          <w:bCs/>
          <w:sz w:val="22"/>
        </w:rPr>
      </w:pPr>
    </w:p>
    <w:sectPr w:rsidR="00AD1996" w:rsidRPr="007134E8" w:rsidSect="00844E3D">
      <w:headerReference w:type="default" r:id="rId22"/>
      <w:footerReference w:type="default" r:id="rId23"/>
      <w:pgSz w:w="11906" w:h="16838"/>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E570" w14:textId="77777777" w:rsidR="0001205F" w:rsidRDefault="0001205F" w:rsidP="00DC44B4">
      <w:r>
        <w:separator/>
      </w:r>
    </w:p>
  </w:endnote>
  <w:endnote w:type="continuationSeparator" w:id="0">
    <w:p w14:paraId="756D543F" w14:textId="77777777" w:rsidR="0001205F" w:rsidRDefault="0001205F" w:rsidP="00DC44B4">
      <w:r>
        <w:continuationSeparator/>
      </w:r>
    </w:p>
  </w:endnote>
  <w:endnote w:type="continuationNotice" w:id="1">
    <w:p w14:paraId="5DF1F86D" w14:textId="77777777" w:rsidR="0001205F" w:rsidRDefault="000120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8F8C" w14:textId="77777777" w:rsidR="00EC4685" w:rsidRDefault="00EC4685">
    <w:pPr>
      <w:pStyle w:val="a7"/>
      <w:jc w:val="center"/>
    </w:pPr>
    <w:r>
      <w:fldChar w:fldCharType="begin"/>
    </w:r>
    <w:r>
      <w:instrText>PAGE   \* MERGEFORMAT</w:instrText>
    </w:r>
    <w:r>
      <w:fldChar w:fldCharType="separate"/>
    </w:r>
    <w:r w:rsidR="00920A6F" w:rsidRPr="00920A6F">
      <w:rPr>
        <w:noProof/>
        <w:lang w:val="ja-JP"/>
      </w:rPr>
      <w:t>1</w:t>
    </w:r>
    <w:r>
      <w:fldChar w:fldCharType="end"/>
    </w:r>
  </w:p>
  <w:p w14:paraId="7E8DE391" w14:textId="77777777" w:rsidR="00EC4685" w:rsidRDefault="00EC46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0ACD" w14:textId="77777777" w:rsidR="0001205F" w:rsidRDefault="0001205F" w:rsidP="00DC44B4">
      <w:r>
        <w:separator/>
      </w:r>
    </w:p>
  </w:footnote>
  <w:footnote w:type="continuationSeparator" w:id="0">
    <w:p w14:paraId="6C4AAD72" w14:textId="77777777" w:rsidR="0001205F" w:rsidRDefault="0001205F" w:rsidP="00DC44B4">
      <w:r>
        <w:continuationSeparator/>
      </w:r>
    </w:p>
  </w:footnote>
  <w:footnote w:type="continuationNotice" w:id="1">
    <w:p w14:paraId="2626852F" w14:textId="77777777" w:rsidR="0001205F" w:rsidRDefault="0001205F"/>
  </w:footnote>
  <w:footnote w:id="2">
    <w:p w14:paraId="0554E0ED" w14:textId="77777777" w:rsidR="007C0FB9" w:rsidRPr="00277956" w:rsidRDefault="007C0FB9">
      <w:pPr>
        <w:pStyle w:val="af5"/>
        <w:rPr>
          <w:color w:val="000000" w:themeColor="text1"/>
        </w:rPr>
      </w:pPr>
      <w:r w:rsidRPr="00277956">
        <w:rPr>
          <w:rStyle w:val="af7"/>
          <w:color w:val="000000" w:themeColor="text1"/>
        </w:rPr>
        <w:footnoteRef/>
      </w:r>
      <w:r w:rsidRPr="00277956">
        <w:rPr>
          <w:color w:val="000000" w:themeColor="text1"/>
        </w:rPr>
        <w:t xml:space="preserve"> </w:t>
      </w:r>
      <w:r w:rsidRPr="00277956">
        <w:rPr>
          <w:rFonts w:hint="eastAsia"/>
          <w:color w:val="000000" w:themeColor="text1"/>
        </w:rPr>
        <w:t>内閣府</w:t>
      </w:r>
      <w:r w:rsidRPr="00277956">
        <w:rPr>
          <w:rFonts w:hint="eastAsia"/>
          <w:color w:val="000000" w:themeColor="text1"/>
        </w:rPr>
        <w:t>H</w:t>
      </w:r>
      <w:r w:rsidRPr="00277956">
        <w:rPr>
          <w:color w:val="000000" w:themeColor="text1"/>
        </w:rPr>
        <w:t>P</w:t>
      </w:r>
      <w:r w:rsidRPr="00277956">
        <w:rPr>
          <w:rFonts w:hint="eastAsia"/>
          <w:color w:val="000000" w:themeColor="text1"/>
        </w:rPr>
        <w:t>（</w:t>
      </w:r>
      <w:r w:rsidRPr="00277956">
        <w:rPr>
          <w:rFonts w:hint="eastAsia"/>
          <w:color w:val="000000" w:themeColor="text1"/>
        </w:rPr>
        <w:t xml:space="preserve"> </w:t>
      </w:r>
      <w:hyperlink r:id="rId1" w:history="1">
        <w:r w:rsidRPr="00277956">
          <w:rPr>
            <w:rStyle w:val="a9"/>
            <w:rFonts w:ascii="ＭＳ ゴシック" w:eastAsia="ＭＳ ゴシック" w:hAnsi="ＭＳ ゴシック"/>
            <w:bCs/>
            <w:color w:val="000000" w:themeColor="text1"/>
            <w:sz w:val="22"/>
          </w:rPr>
          <w:t>https://www8.cao.go.jp/cstp/compefund/shishin_r3_1217.pdf</w:t>
        </w:r>
      </w:hyperlink>
      <w:r w:rsidRPr="00277956">
        <w:rPr>
          <w:rFonts w:ascii="ＭＳ ゴシック" w:eastAsia="ＭＳ ゴシック" w:hAnsi="ＭＳ ゴシック"/>
          <w:bCs/>
          <w:color w:val="000000" w:themeColor="text1"/>
          <w:sz w:val="22"/>
        </w:rPr>
        <w:t xml:space="preserve"> </w:t>
      </w:r>
      <w:r w:rsidRPr="00277956">
        <w:rPr>
          <w:rFonts w:ascii="ＭＳ ゴシック" w:eastAsia="ＭＳ ゴシック" w:hAnsi="ＭＳ ゴシック" w:hint="eastAsia"/>
          <w:bCs/>
          <w:color w:val="000000" w:themeColor="text1"/>
          <w:sz w:val="22"/>
        </w:rPr>
        <w:t>）参照。</w:t>
      </w:r>
    </w:p>
  </w:footnote>
  <w:footnote w:id="3">
    <w:p w14:paraId="2445994C" w14:textId="77777777" w:rsidR="00896E9B" w:rsidRPr="00896E9B" w:rsidRDefault="00896E9B">
      <w:pPr>
        <w:pStyle w:val="af5"/>
      </w:pPr>
      <w:r w:rsidRPr="00277956">
        <w:rPr>
          <w:rStyle w:val="af7"/>
          <w:color w:val="000000" w:themeColor="text1"/>
        </w:rPr>
        <w:footnoteRef/>
      </w:r>
      <w:r w:rsidRPr="00277956">
        <w:rPr>
          <w:color w:val="000000" w:themeColor="text1"/>
        </w:rPr>
        <w:t xml:space="preserve"> </w:t>
      </w:r>
      <w:r w:rsidRPr="00277956">
        <w:rPr>
          <w:rFonts w:ascii="ＭＳ ゴシック" w:eastAsia="ＭＳ ゴシック" w:hAnsi="ＭＳ ゴシック" w:hint="eastAsia"/>
          <w:bCs/>
          <w:color w:val="000000" w:themeColor="text1"/>
          <w:sz w:val="22"/>
        </w:rPr>
        <w:t>所属する機関内において配分されるような基盤的経費又は内部資金、商法で定める商行為及び直接又は間接金融による資金調達を除く。</w:t>
      </w:r>
    </w:p>
  </w:footnote>
  <w:footnote w:id="4">
    <w:p w14:paraId="1D16D11A" w14:textId="77777777" w:rsidR="009D0C25" w:rsidRPr="00277956" w:rsidRDefault="009D0C25" w:rsidP="009D0C25">
      <w:pPr>
        <w:pStyle w:val="af5"/>
        <w:rPr>
          <w:rFonts w:ascii="ＭＳ ゴシック" w:eastAsia="ＭＳ ゴシック" w:hAnsi="ＭＳ ゴシック"/>
          <w:color w:val="000000" w:themeColor="text1"/>
          <w:sz w:val="22"/>
        </w:rPr>
      </w:pPr>
      <w:r w:rsidRPr="00277956">
        <w:rPr>
          <w:rStyle w:val="af7"/>
          <w:rFonts w:ascii="ＭＳ ゴシック" w:eastAsia="ＭＳ ゴシック" w:hAnsi="ＭＳ ゴシック"/>
          <w:color w:val="000000" w:themeColor="text1"/>
        </w:rPr>
        <w:footnoteRef/>
      </w:r>
      <w:r w:rsidRPr="00277956">
        <w:rPr>
          <w:rFonts w:ascii="ＭＳ ゴシック" w:eastAsia="ＭＳ ゴシック" w:hAnsi="ＭＳ ゴシック"/>
          <w:color w:val="000000" w:themeColor="text1"/>
        </w:rPr>
        <w:t xml:space="preserve"> </w:t>
      </w:r>
      <w:r w:rsidRPr="00277956">
        <w:rPr>
          <w:rFonts w:ascii="ＭＳ ゴシック" w:eastAsia="ＭＳ ゴシック" w:hAnsi="ＭＳ ゴシック" w:hint="eastAsia"/>
          <w:color w:val="000000" w:themeColor="text1"/>
          <w:sz w:val="22"/>
        </w:rPr>
        <w:t>応募の研究課題を実施する代表の者及び当該研究課題において研究費を主体的に使用する者など、本指針の不合理な重複及び過度の集中の排除の趣旨に基づき、各競争的研究費事業において措置を講ずるものを指す。</w:t>
      </w:r>
    </w:p>
  </w:footnote>
  <w:footnote w:id="5">
    <w:p w14:paraId="0F6099C8" w14:textId="77777777" w:rsidR="009D0C25" w:rsidRPr="00277956" w:rsidRDefault="009D0C25" w:rsidP="009D0C25">
      <w:pPr>
        <w:pStyle w:val="af5"/>
        <w:rPr>
          <w:color w:val="000000" w:themeColor="text1"/>
        </w:rPr>
      </w:pPr>
      <w:r w:rsidRPr="00277956">
        <w:rPr>
          <w:rStyle w:val="af7"/>
          <w:rFonts w:ascii="ＭＳ ゴシック" w:eastAsia="ＭＳ ゴシック" w:hAnsi="ＭＳ ゴシック"/>
          <w:color w:val="000000" w:themeColor="text1"/>
        </w:rPr>
        <w:footnoteRef/>
      </w:r>
      <w:r w:rsidRPr="00277956">
        <w:rPr>
          <w:rFonts w:ascii="ＭＳ ゴシック" w:eastAsia="ＭＳ ゴシック" w:hAnsi="ＭＳ ゴシック"/>
          <w:color w:val="000000" w:themeColor="text1"/>
        </w:rPr>
        <w:t xml:space="preserve"> </w:t>
      </w:r>
      <w:r w:rsidRPr="00277956">
        <w:rPr>
          <w:rFonts w:ascii="ＭＳ ゴシック" w:eastAsia="ＭＳ ゴシック" w:hAnsi="ＭＳ ゴシック" w:hint="eastAsia"/>
          <w:color w:val="000000" w:themeColor="text1"/>
        </w:rPr>
        <w:t>原則として</w:t>
      </w:r>
      <w:r w:rsidRPr="00277956">
        <w:rPr>
          <w:rFonts w:ascii="ＭＳ ゴシック" w:eastAsia="ＭＳ ゴシック" w:hAnsi="ＭＳ ゴシック" w:hint="eastAsia"/>
          <w:bCs/>
          <w:color w:val="000000" w:themeColor="text1"/>
          <w:sz w:val="22"/>
        </w:rPr>
        <w:t>共同研究等の相手機関名と受入れ研究費金額及びエフォートに係る情報のみとする。</w:t>
      </w:r>
    </w:p>
  </w:footnote>
  <w:footnote w:id="6">
    <w:p w14:paraId="07F83E23" w14:textId="77777777" w:rsidR="005F205F" w:rsidRPr="00364B19" w:rsidRDefault="005F205F" w:rsidP="005F205F">
      <w:pPr>
        <w:pStyle w:val="af5"/>
      </w:pPr>
      <w:r w:rsidRPr="00277956">
        <w:rPr>
          <w:rStyle w:val="af7"/>
          <w:color w:val="000000" w:themeColor="text1"/>
        </w:rPr>
        <w:footnoteRef/>
      </w:r>
      <w:r w:rsidRPr="00277956">
        <w:rPr>
          <w:color w:val="000000" w:themeColor="text1"/>
        </w:rPr>
        <w:t xml:space="preserve"> </w:t>
      </w:r>
      <w:r w:rsidRPr="00277956">
        <w:rPr>
          <w:rFonts w:ascii="ＭＳ ゴシック" w:eastAsia="ＭＳ ゴシック" w:hAnsi="ＭＳ ゴシック" w:hint="eastAsia"/>
          <w:bCs/>
          <w:color w:val="000000" w:themeColor="text1"/>
          <w:sz w:val="22"/>
        </w:rPr>
        <w:t>無償で研究施設・設備・機器等の物品の提供や役務提供を受ける場合を含む。</w:t>
      </w:r>
    </w:p>
  </w:footnote>
  <w:footnote w:id="7">
    <w:p w14:paraId="59748C32" w14:textId="77777777" w:rsidR="005F205F" w:rsidRPr="00277956" w:rsidRDefault="005F205F" w:rsidP="005F205F">
      <w:pPr>
        <w:pStyle w:val="af5"/>
        <w:rPr>
          <w:color w:val="000000" w:themeColor="text1"/>
        </w:rPr>
      </w:pPr>
      <w:r w:rsidRPr="00277956">
        <w:rPr>
          <w:rStyle w:val="af7"/>
          <w:color w:val="000000" w:themeColor="text1"/>
        </w:rPr>
        <w:footnoteRef/>
      </w:r>
      <w:r w:rsidRPr="00277956">
        <w:rPr>
          <w:color w:val="000000" w:themeColor="text1"/>
        </w:rPr>
        <w:t xml:space="preserve"> </w:t>
      </w:r>
      <w:r w:rsidRPr="00277956">
        <w:rPr>
          <w:rFonts w:ascii="ＭＳ ゴシック" w:eastAsia="ＭＳ ゴシック" w:hAnsi="ＭＳ ゴシック" w:hint="eastAsia"/>
          <w:bCs/>
          <w:color w:val="000000" w:themeColor="text1"/>
          <w:sz w:val="22"/>
        </w:rPr>
        <w:t>国又は研究資金配分機関から交付、補助又は委託される経費を用いて行われる研究開発を実施している研究開発機関（国の試験研究機関、研究開発法人、大学等及び民間事業者等における研究開発に係る機関）を指す。</w:t>
      </w:r>
    </w:p>
  </w:footnote>
  <w:footnote w:id="8">
    <w:p w14:paraId="67333EF1" w14:textId="77777777" w:rsidR="005F205F" w:rsidRPr="00277956" w:rsidRDefault="005F205F" w:rsidP="005F205F">
      <w:pPr>
        <w:pStyle w:val="af5"/>
        <w:rPr>
          <w:rFonts w:ascii="ＭＳ ゴシック" w:eastAsia="ＭＳ ゴシック" w:hAnsi="ＭＳ ゴシック"/>
          <w:color w:val="000000" w:themeColor="text1"/>
          <w:sz w:val="22"/>
        </w:rPr>
      </w:pPr>
      <w:r w:rsidRPr="00277956">
        <w:rPr>
          <w:rStyle w:val="af7"/>
          <w:rFonts w:ascii="ＭＳ ゴシック" w:eastAsia="ＭＳ ゴシック" w:hAnsi="ＭＳ ゴシック"/>
          <w:color w:val="000000" w:themeColor="text1"/>
          <w:sz w:val="22"/>
        </w:rPr>
        <w:footnoteRef/>
      </w:r>
      <w:r w:rsidRPr="00277956">
        <w:rPr>
          <w:rFonts w:ascii="ＭＳ ゴシック" w:eastAsia="ＭＳ ゴシック" w:hAnsi="ＭＳ ゴシック"/>
          <w:color w:val="000000" w:themeColor="text1"/>
          <w:sz w:val="22"/>
        </w:rPr>
        <w:t xml:space="preserve"> </w:t>
      </w:r>
      <w:r w:rsidRPr="00277956">
        <w:rPr>
          <w:rFonts w:ascii="ＭＳ ゴシック" w:eastAsia="ＭＳ ゴシック" w:hAnsi="ＭＳ ゴシック" w:hint="eastAsia"/>
          <w:color w:val="000000" w:themeColor="text1"/>
          <w:sz w:val="22"/>
        </w:rPr>
        <w:t>内閣府H</w:t>
      </w:r>
      <w:r w:rsidRPr="00277956">
        <w:rPr>
          <w:rFonts w:ascii="ＭＳ ゴシック" w:eastAsia="ＭＳ ゴシック" w:hAnsi="ＭＳ ゴシック"/>
          <w:color w:val="000000" w:themeColor="text1"/>
          <w:sz w:val="22"/>
        </w:rPr>
        <w:t>P</w:t>
      </w:r>
      <w:r w:rsidRPr="00277956">
        <w:rPr>
          <w:rFonts w:ascii="ＭＳ ゴシック" w:eastAsia="ＭＳ ゴシック" w:hAnsi="ＭＳ ゴシック" w:hint="eastAsia"/>
          <w:color w:val="000000" w:themeColor="text1"/>
          <w:sz w:val="22"/>
        </w:rPr>
        <w:t xml:space="preserve">（ </w:t>
      </w:r>
      <w:hyperlink r:id="rId2" w:history="1">
        <w:r w:rsidRPr="00277956">
          <w:rPr>
            <w:rStyle w:val="a9"/>
            <w:rFonts w:ascii="ＭＳ ゴシック" w:eastAsia="ＭＳ ゴシック" w:hAnsi="ＭＳ ゴシック"/>
            <w:color w:val="000000" w:themeColor="text1"/>
            <w:sz w:val="22"/>
          </w:rPr>
          <w:t>https://www8.cao.go.jp/cstp/kokusaiteki/integrity/integrity_housin.pdf</w:t>
        </w:r>
      </w:hyperlink>
      <w:r w:rsidRPr="00277956">
        <w:rPr>
          <w:rFonts w:ascii="ＭＳ ゴシック" w:eastAsia="ＭＳ ゴシック" w:hAnsi="ＭＳ ゴシック"/>
          <w:color w:val="000000" w:themeColor="text1"/>
          <w:sz w:val="22"/>
        </w:rPr>
        <w:t xml:space="preserve"> </w:t>
      </w:r>
      <w:r w:rsidRPr="00277956">
        <w:rPr>
          <w:rFonts w:ascii="ＭＳ ゴシック" w:eastAsia="ＭＳ ゴシック" w:hAnsi="ＭＳ ゴシック" w:hint="eastAsia"/>
          <w:color w:val="000000" w:themeColor="text1"/>
          <w:sz w:val="22"/>
        </w:rPr>
        <w:t>）参照。</w:t>
      </w:r>
    </w:p>
  </w:footnote>
  <w:footnote w:id="9">
    <w:p w14:paraId="34028928" w14:textId="77777777" w:rsidR="005F205F" w:rsidRPr="00925E21" w:rsidRDefault="005F205F" w:rsidP="005F205F">
      <w:pPr>
        <w:pStyle w:val="af5"/>
      </w:pPr>
      <w:r w:rsidRPr="00277956">
        <w:rPr>
          <w:rStyle w:val="af7"/>
          <w:color w:val="000000" w:themeColor="text1"/>
        </w:rPr>
        <w:footnoteRef/>
      </w:r>
      <w:r w:rsidRPr="00277956">
        <w:rPr>
          <w:color w:val="000000" w:themeColor="text1"/>
        </w:rPr>
        <w:t xml:space="preserve"> </w:t>
      </w:r>
      <w:r w:rsidRPr="00277956">
        <w:rPr>
          <w:rFonts w:ascii="ＭＳ ゴシック" w:eastAsia="ＭＳ ゴシック" w:hAnsi="ＭＳ ゴシック" w:hint="eastAsia"/>
          <w:bCs/>
          <w:color w:val="000000" w:themeColor="text1"/>
          <w:sz w:val="22"/>
        </w:rPr>
        <w:t>研究者又は大学・研究機関等が研究活動に伴って得る利益（実施料収入、兼業報酬、未公開株式、研究成果等を含む。）と、国又は研究資金配分機関から交付、補助又は委託される経費を用いて行われる研究開発において求められる責任や各機関において所属する研究者に求められている責任が衝突・相反している状況を意味する。</w:t>
      </w:r>
    </w:p>
  </w:footnote>
  <w:footnote w:id="10">
    <w:p w14:paraId="605482B2" w14:textId="77777777" w:rsidR="000268C9" w:rsidRDefault="000268C9">
      <w:pPr>
        <w:pStyle w:val="af5"/>
      </w:pPr>
      <w:r>
        <w:rPr>
          <w:rStyle w:val="af7"/>
        </w:rPr>
        <w:footnoteRef/>
      </w:r>
      <w:r>
        <w:t xml:space="preserve"> </w:t>
      </w:r>
      <w:r w:rsidRPr="000268C9">
        <w:rPr>
          <w:rFonts w:hint="eastAsia"/>
        </w:rPr>
        <w:t xml:space="preserve">  </w:t>
      </w:r>
      <w:r w:rsidRPr="000268C9">
        <w:rPr>
          <w:rFonts w:hint="eastAsia"/>
        </w:rPr>
        <w:t>プロジェクト参加者が１者のみである場合は、知財合意書の提出は不要。</w:t>
      </w:r>
    </w:p>
  </w:footnote>
  <w:footnote w:id="11">
    <w:p w14:paraId="2526C53A" w14:textId="77777777" w:rsidR="00537CCA" w:rsidRDefault="00537CCA">
      <w:pPr>
        <w:pStyle w:val="af5"/>
      </w:pPr>
      <w:r>
        <w:rPr>
          <w:rStyle w:val="af7"/>
        </w:rPr>
        <w:footnoteRef/>
      </w:r>
      <w:r>
        <w:t xml:space="preserve"> </w:t>
      </w:r>
      <w:r w:rsidRPr="00537CCA">
        <w:t>https://www.meti.go.jp/policy/economy/gijutsu_kakushin/innovation_policy/IpManagementGuidline.html</w:t>
      </w:r>
    </w:p>
  </w:footnote>
  <w:footnote w:id="12">
    <w:p w14:paraId="5B68FE63" w14:textId="77777777" w:rsidR="00537CCA" w:rsidRDefault="00537CCA" w:rsidP="00537CCA">
      <w:pPr>
        <w:pStyle w:val="af5"/>
      </w:pPr>
      <w:r>
        <w:rPr>
          <w:rStyle w:val="af7"/>
        </w:rPr>
        <w:footnoteRef/>
      </w:r>
      <w:r>
        <w:t xml:space="preserve"> </w:t>
      </w:r>
      <w:r w:rsidRPr="006E5293">
        <w:t>https://www.meti.go.jp/policy/innovation_policy/datamanagement.html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09B3" w14:textId="77777777" w:rsidR="00E603E0" w:rsidRPr="00E603E0" w:rsidRDefault="00E603E0">
    <w:pPr>
      <w:pStyle w:val="a5"/>
      <w:rPr>
        <w:color w:val="FF0000"/>
        <w:sz w:val="32"/>
        <w:szCs w:val="32"/>
      </w:rPr>
    </w:pPr>
    <w:r>
      <w:rPr>
        <w:rFonts w:hint="eastAsia"/>
      </w:rPr>
      <w:t xml:space="preserve"> </w:t>
    </w:r>
    <w:r>
      <w:t xml:space="preserve">                               </w:t>
    </w:r>
    <w:r w:rsidRPr="00E603E0">
      <w:rPr>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85A"/>
    <w:multiLevelType w:val="hybridMultilevel"/>
    <w:tmpl w:val="F65A6DA2"/>
    <w:lvl w:ilvl="0" w:tplc="65E2FEB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22862"/>
    <w:multiLevelType w:val="hybridMultilevel"/>
    <w:tmpl w:val="97C26F50"/>
    <w:lvl w:ilvl="0" w:tplc="3F8EA5B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9F6C86"/>
    <w:multiLevelType w:val="hybridMultilevel"/>
    <w:tmpl w:val="24CCF86E"/>
    <w:lvl w:ilvl="0" w:tplc="F87A28B8">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3" w15:restartNumberingAfterBreak="0">
    <w:nsid w:val="25667582"/>
    <w:multiLevelType w:val="hybridMultilevel"/>
    <w:tmpl w:val="D2DE096A"/>
    <w:lvl w:ilvl="0" w:tplc="4B0C6F02">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274B2816"/>
    <w:multiLevelType w:val="hybridMultilevel"/>
    <w:tmpl w:val="D86419A4"/>
    <w:lvl w:ilvl="0" w:tplc="86B8D76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2F9B06FC"/>
    <w:multiLevelType w:val="hybridMultilevel"/>
    <w:tmpl w:val="9FD419BA"/>
    <w:lvl w:ilvl="0" w:tplc="4B86C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5D197F"/>
    <w:multiLevelType w:val="hybridMultilevel"/>
    <w:tmpl w:val="F2229A3E"/>
    <w:lvl w:ilvl="0" w:tplc="0C00A0D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5518AD"/>
    <w:multiLevelType w:val="hybridMultilevel"/>
    <w:tmpl w:val="0FCAF812"/>
    <w:lvl w:ilvl="0" w:tplc="6172C068">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8" w15:restartNumberingAfterBreak="0">
    <w:nsid w:val="444F4B92"/>
    <w:multiLevelType w:val="hybridMultilevel"/>
    <w:tmpl w:val="A2C4A106"/>
    <w:lvl w:ilvl="0" w:tplc="CF5A2BC8">
      <w:start w:val="1"/>
      <w:numFmt w:val="decimalEnclosedCircle"/>
      <w:lvlText w:val="%1"/>
      <w:lvlJc w:val="left"/>
      <w:pPr>
        <w:ind w:left="1460" w:hanging="360"/>
      </w:pPr>
      <w:rPr>
        <w:rFonts w:ascii="ＭＳ ゴシック" w:eastAsia="ＭＳ ゴシック" w:hAnsi="ＭＳ ゴシック" w:cs="Times New Roman"/>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465615A1"/>
    <w:multiLevelType w:val="hybridMultilevel"/>
    <w:tmpl w:val="1FDA678E"/>
    <w:lvl w:ilvl="0" w:tplc="DDC8DE26">
      <w:start w:val="1"/>
      <w:numFmt w:val="decimalFullWidth"/>
      <w:lvlText w:val="%1．"/>
      <w:lvlJc w:val="left"/>
      <w:pPr>
        <w:ind w:left="480" w:hanging="480"/>
      </w:pPr>
      <w:rPr>
        <w:rFonts w:hint="default"/>
      </w:rPr>
    </w:lvl>
    <w:lvl w:ilvl="1" w:tplc="46B26FCA">
      <w:start w:val="1"/>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FA6168"/>
    <w:multiLevelType w:val="hybridMultilevel"/>
    <w:tmpl w:val="70E0C908"/>
    <w:lvl w:ilvl="0" w:tplc="65E2FE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45F0181"/>
    <w:multiLevelType w:val="hybridMultilevel"/>
    <w:tmpl w:val="BE124460"/>
    <w:lvl w:ilvl="0" w:tplc="D6065FE2">
      <w:start w:val="1"/>
      <w:numFmt w:val="decimalFullWidth"/>
      <w:lvlText w:val="（注%1）"/>
      <w:lvlJc w:val="left"/>
      <w:pPr>
        <w:ind w:left="2201" w:hanging="108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14" w15:restartNumberingAfterBreak="0">
    <w:nsid w:val="5994457F"/>
    <w:multiLevelType w:val="hybridMultilevel"/>
    <w:tmpl w:val="E6968530"/>
    <w:lvl w:ilvl="0" w:tplc="E14CD4E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5C892AA6"/>
    <w:multiLevelType w:val="hybridMultilevel"/>
    <w:tmpl w:val="62802130"/>
    <w:lvl w:ilvl="0" w:tplc="A266A5B4">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6" w15:restartNumberingAfterBreak="0">
    <w:nsid w:val="5F336D21"/>
    <w:multiLevelType w:val="hybridMultilevel"/>
    <w:tmpl w:val="83A018F4"/>
    <w:lvl w:ilvl="0" w:tplc="B1C8D1D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437FB1"/>
    <w:multiLevelType w:val="hybridMultilevel"/>
    <w:tmpl w:val="CAFEF51E"/>
    <w:lvl w:ilvl="0" w:tplc="24BCAC5C">
      <w:start w:val="1"/>
      <w:numFmt w:val="bullet"/>
      <w:lvlText w:val="※"/>
      <w:lvlJc w:val="left"/>
      <w:pPr>
        <w:ind w:left="1055" w:hanging="360"/>
      </w:pPr>
      <w:rPr>
        <w:rFonts w:ascii="ＭＳ ゴシック" w:eastAsia="ＭＳ ゴシック" w:hAnsi="ＭＳ ゴシック" w:cs="Times New Roman" w:hint="eastAsia"/>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8"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9" w15:restartNumberingAfterBreak="0">
    <w:nsid w:val="71731762"/>
    <w:multiLevelType w:val="hybridMultilevel"/>
    <w:tmpl w:val="F74EF4CE"/>
    <w:lvl w:ilvl="0" w:tplc="84B22E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7D0AE8"/>
    <w:multiLevelType w:val="hybridMultilevel"/>
    <w:tmpl w:val="4DE6EE12"/>
    <w:lvl w:ilvl="0" w:tplc="EF927D5A">
      <w:start w:val="10"/>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73F25E59"/>
    <w:multiLevelType w:val="hybridMultilevel"/>
    <w:tmpl w:val="1C28ADB4"/>
    <w:lvl w:ilvl="0" w:tplc="8CF88E1A">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7C2905CA"/>
    <w:multiLevelType w:val="hybridMultilevel"/>
    <w:tmpl w:val="F5AEB014"/>
    <w:lvl w:ilvl="0" w:tplc="64801D7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366375305">
    <w:abstractNumId w:val="11"/>
  </w:num>
  <w:num w:numId="2" w16cid:durableId="1499344127">
    <w:abstractNumId w:val="24"/>
  </w:num>
  <w:num w:numId="3" w16cid:durableId="1581016695">
    <w:abstractNumId w:val="12"/>
  </w:num>
  <w:num w:numId="4" w16cid:durableId="543443929">
    <w:abstractNumId w:val="18"/>
  </w:num>
  <w:num w:numId="5" w16cid:durableId="361974429">
    <w:abstractNumId w:val="4"/>
  </w:num>
  <w:num w:numId="6" w16cid:durableId="1037200612">
    <w:abstractNumId w:val="14"/>
  </w:num>
  <w:num w:numId="7" w16cid:durableId="1217351472">
    <w:abstractNumId w:val="13"/>
  </w:num>
  <w:num w:numId="8" w16cid:durableId="937640980">
    <w:abstractNumId w:val="2"/>
  </w:num>
  <w:num w:numId="9" w16cid:durableId="1923641573">
    <w:abstractNumId w:val="8"/>
  </w:num>
  <w:num w:numId="10" w16cid:durableId="1585383326">
    <w:abstractNumId w:val="3"/>
  </w:num>
  <w:num w:numId="11" w16cid:durableId="1849058350">
    <w:abstractNumId w:val="15"/>
  </w:num>
  <w:num w:numId="12" w16cid:durableId="394550214">
    <w:abstractNumId w:val="0"/>
  </w:num>
  <w:num w:numId="13" w16cid:durableId="25258113">
    <w:abstractNumId w:val="10"/>
  </w:num>
  <w:num w:numId="14" w16cid:durableId="1795054768">
    <w:abstractNumId w:val="19"/>
  </w:num>
  <w:num w:numId="15" w16cid:durableId="328169040">
    <w:abstractNumId w:val="23"/>
  </w:num>
  <w:num w:numId="16" w16cid:durableId="781538482">
    <w:abstractNumId w:val="16"/>
  </w:num>
  <w:num w:numId="17" w16cid:durableId="1905480209">
    <w:abstractNumId w:val="17"/>
  </w:num>
  <w:num w:numId="18" w16cid:durableId="610554464">
    <w:abstractNumId w:val="9"/>
  </w:num>
  <w:num w:numId="19" w16cid:durableId="1864200523">
    <w:abstractNumId w:val="20"/>
  </w:num>
  <w:num w:numId="20" w16cid:durableId="521431564">
    <w:abstractNumId w:val="22"/>
  </w:num>
  <w:num w:numId="21" w16cid:durableId="662007126">
    <w:abstractNumId w:val="6"/>
  </w:num>
  <w:num w:numId="22" w16cid:durableId="1126578386">
    <w:abstractNumId w:val="21"/>
  </w:num>
  <w:num w:numId="23" w16cid:durableId="486897034">
    <w:abstractNumId w:val="5"/>
  </w:num>
  <w:num w:numId="24" w16cid:durableId="213199032">
    <w:abstractNumId w:val="1"/>
  </w:num>
  <w:num w:numId="25" w16cid:durableId="1535850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135E"/>
    <w:rsid w:val="00002A2B"/>
    <w:rsid w:val="00006B00"/>
    <w:rsid w:val="00011A2B"/>
    <w:rsid w:val="00011DD5"/>
    <w:rsid w:val="0001205F"/>
    <w:rsid w:val="00014BDD"/>
    <w:rsid w:val="00015F98"/>
    <w:rsid w:val="0001745B"/>
    <w:rsid w:val="00017A55"/>
    <w:rsid w:val="000213CC"/>
    <w:rsid w:val="000216EF"/>
    <w:rsid w:val="000217CD"/>
    <w:rsid w:val="000225AA"/>
    <w:rsid w:val="00023236"/>
    <w:rsid w:val="000239E5"/>
    <w:rsid w:val="0002463F"/>
    <w:rsid w:val="00025077"/>
    <w:rsid w:val="000268C9"/>
    <w:rsid w:val="00030EFA"/>
    <w:rsid w:val="0003234D"/>
    <w:rsid w:val="0003281D"/>
    <w:rsid w:val="00033E4F"/>
    <w:rsid w:val="00036E8D"/>
    <w:rsid w:val="00037939"/>
    <w:rsid w:val="00037C78"/>
    <w:rsid w:val="000415C5"/>
    <w:rsid w:val="00042CAE"/>
    <w:rsid w:val="00044A91"/>
    <w:rsid w:val="0004629A"/>
    <w:rsid w:val="000474F4"/>
    <w:rsid w:val="00047DA4"/>
    <w:rsid w:val="000555B8"/>
    <w:rsid w:val="00056719"/>
    <w:rsid w:val="00061E5C"/>
    <w:rsid w:val="00062A82"/>
    <w:rsid w:val="00066A4F"/>
    <w:rsid w:val="00067E03"/>
    <w:rsid w:val="00070DE3"/>
    <w:rsid w:val="0007202A"/>
    <w:rsid w:val="00072C0D"/>
    <w:rsid w:val="00072F5E"/>
    <w:rsid w:val="00080E10"/>
    <w:rsid w:val="00082E52"/>
    <w:rsid w:val="00083058"/>
    <w:rsid w:val="000853C0"/>
    <w:rsid w:val="00085EC8"/>
    <w:rsid w:val="00090F41"/>
    <w:rsid w:val="000911A0"/>
    <w:rsid w:val="00093C2E"/>
    <w:rsid w:val="000940DD"/>
    <w:rsid w:val="000946E5"/>
    <w:rsid w:val="00096979"/>
    <w:rsid w:val="000A1B07"/>
    <w:rsid w:val="000A42FE"/>
    <w:rsid w:val="000A6473"/>
    <w:rsid w:val="000A72FC"/>
    <w:rsid w:val="000B03E5"/>
    <w:rsid w:val="000B05F4"/>
    <w:rsid w:val="000B1C41"/>
    <w:rsid w:val="000B3648"/>
    <w:rsid w:val="000B4F6D"/>
    <w:rsid w:val="000C082E"/>
    <w:rsid w:val="000C11BE"/>
    <w:rsid w:val="000C33E0"/>
    <w:rsid w:val="000C3BA9"/>
    <w:rsid w:val="000C4E22"/>
    <w:rsid w:val="000C5E81"/>
    <w:rsid w:val="000D1A40"/>
    <w:rsid w:val="000D41D7"/>
    <w:rsid w:val="000D5865"/>
    <w:rsid w:val="000D6127"/>
    <w:rsid w:val="000D758D"/>
    <w:rsid w:val="000E497D"/>
    <w:rsid w:val="000E4CD1"/>
    <w:rsid w:val="000E5678"/>
    <w:rsid w:val="000E6F4B"/>
    <w:rsid w:val="000F339B"/>
    <w:rsid w:val="000F3600"/>
    <w:rsid w:val="000F360C"/>
    <w:rsid w:val="000F4D45"/>
    <w:rsid w:val="000F4F7A"/>
    <w:rsid w:val="000F5BE9"/>
    <w:rsid w:val="000F6A16"/>
    <w:rsid w:val="00100C73"/>
    <w:rsid w:val="00100EF0"/>
    <w:rsid w:val="0010765B"/>
    <w:rsid w:val="001106FB"/>
    <w:rsid w:val="00111887"/>
    <w:rsid w:val="00114704"/>
    <w:rsid w:val="00115F80"/>
    <w:rsid w:val="00116196"/>
    <w:rsid w:val="001167E3"/>
    <w:rsid w:val="00122319"/>
    <w:rsid w:val="00123D35"/>
    <w:rsid w:val="00123E79"/>
    <w:rsid w:val="0012676D"/>
    <w:rsid w:val="0012694D"/>
    <w:rsid w:val="00127973"/>
    <w:rsid w:val="00127C26"/>
    <w:rsid w:val="001301CC"/>
    <w:rsid w:val="00131182"/>
    <w:rsid w:val="00133657"/>
    <w:rsid w:val="00133B9D"/>
    <w:rsid w:val="00134294"/>
    <w:rsid w:val="001346BB"/>
    <w:rsid w:val="001348C3"/>
    <w:rsid w:val="00135414"/>
    <w:rsid w:val="00136A3C"/>
    <w:rsid w:val="00136DBE"/>
    <w:rsid w:val="00140D1A"/>
    <w:rsid w:val="001423E5"/>
    <w:rsid w:val="001429FA"/>
    <w:rsid w:val="00142A09"/>
    <w:rsid w:val="00142C9D"/>
    <w:rsid w:val="0014383F"/>
    <w:rsid w:val="00143C8A"/>
    <w:rsid w:val="00144ABC"/>
    <w:rsid w:val="00146B54"/>
    <w:rsid w:val="001475FD"/>
    <w:rsid w:val="001510F4"/>
    <w:rsid w:val="00152E09"/>
    <w:rsid w:val="00153025"/>
    <w:rsid w:val="00154F17"/>
    <w:rsid w:val="00155316"/>
    <w:rsid w:val="001612CC"/>
    <w:rsid w:val="00162391"/>
    <w:rsid w:val="001634DF"/>
    <w:rsid w:val="00165CFF"/>
    <w:rsid w:val="001672DD"/>
    <w:rsid w:val="0017131B"/>
    <w:rsid w:val="001715FD"/>
    <w:rsid w:val="00171806"/>
    <w:rsid w:val="00172197"/>
    <w:rsid w:val="001743A8"/>
    <w:rsid w:val="00180953"/>
    <w:rsid w:val="00180FD7"/>
    <w:rsid w:val="0018694D"/>
    <w:rsid w:val="001879EB"/>
    <w:rsid w:val="00190FA4"/>
    <w:rsid w:val="0019112F"/>
    <w:rsid w:val="00191567"/>
    <w:rsid w:val="00191CE6"/>
    <w:rsid w:val="00193AA8"/>
    <w:rsid w:val="001A26CE"/>
    <w:rsid w:val="001A2F3E"/>
    <w:rsid w:val="001A30C9"/>
    <w:rsid w:val="001A33D4"/>
    <w:rsid w:val="001A3515"/>
    <w:rsid w:val="001A3BB4"/>
    <w:rsid w:val="001A515C"/>
    <w:rsid w:val="001A6A67"/>
    <w:rsid w:val="001A7168"/>
    <w:rsid w:val="001A7B04"/>
    <w:rsid w:val="001B0087"/>
    <w:rsid w:val="001B032B"/>
    <w:rsid w:val="001B0B6C"/>
    <w:rsid w:val="001B18C5"/>
    <w:rsid w:val="001B3846"/>
    <w:rsid w:val="001B3A58"/>
    <w:rsid w:val="001B5FBD"/>
    <w:rsid w:val="001B7137"/>
    <w:rsid w:val="001B7BA1"/>
    <w:rsid w:val="001C0A42"/>
    <w:rsid w:val="001C1416"/>
    <w:rsid w:val="001C4867"/>
    <w:rsid w:val="001C4F82"/>
    <w:rsid w:val="001C542F"/>
    <w:rsid w:val="001C7799"/>
    <w:rsid w:val="001C7CDA"/>
    <w:rsid w:val="001C7F62"/>
    <w:rsid w:val="001C7FDF"/>
    <w:rsid w:val="001D10DA"/>
    <w:rsid w:val="001D3CD4"/>
    <w:rsid w:val="001D68E0"/>
    <w:rsid w:val="001D6E46"/>
    <w:rsid w:val="001E136B"/>
    <w:rsid w:val="001E19F4"/>
    <w:rsid w:val="001E34F7"/>
    <w:rsid w:val="001E6124"/>
    <w:rsid w:val="001F110F"/>
    <w:rsid w:val="001F17C3"/>
    <w:rsid w:val="001F1F7D"/>
    <w:rsid w:val="001F1FFB"/>
    <w:rsid w:val="001F29D9"/>
    <w:rsid w:val="001F3A4C"/>
    <w:rsid w:val="001F474A"/>
    <w:rsid w:val="001F48D3"/>
    <w:rsid w:val="001F4EA4"/>
    <w:rsid w:val="001F500C"/>
    <w:rsid w:val="001F5DFD"/>
    <w:rsid w:val="001F6369"/>
    <w:rsid w:val="001F6954"/>
    <w:rsid w:val="00200BEC"/>
    <w:rsid w:val="00204598"/>
    <w:rsid w:val="002058BD"/>
    <w:rsid w:val="002130B5"/>
    <w:rsid w:val="00216FAD"/>
    <w:rsid w:val="00222E0F"/>
    <w:rsid w:val="0022361F"/>
    <w:rsid w:val="00226303"/>
    <w:rsid w:val="00227373"/>
    <w:rsid w:val="002304BA"/>
    <w:rsid w:val="00230EEB"/>
    <w:rsid w:val="002312D5"/>
    <w:rsid w:val="002316AE"/>
    <w:rsid w:val="002319A7"/>
    <w:rsid w:val="002320EB"/>
    <w:rsid w:val="00232DBD"/>
    <w:rsid w:val="00233C94"/>
    <w:rsid w:val="00234E3C"/>
    <w:rsid w:val="00235B23"/>
    <w:rsid w:val="00236991"/>
    <w:rsid w:val="00237DFB"/>
    <w:rsid w:val="00240157"/>
    <w:rsid w:val="00240801"/>
    <w:rsid w:val="00240A67"/>
    <w:rsid w:val="00245744"/>
    <w:rsid w:val="00246352"/>
    <w:rsid w:val="00247D29"/>
    <w:rsid w:val="00252A9D"/>
    <w:rsid w:val="00252C5B"/>
    <w:rsid w:val="00253B7E"/>
    <w:rsid w:val="002560ED"/>
    <w:rsid w:val="00256838"/>
    <w:rsid w:val="002568C6"/>
    <w:rsid w:val="0025760C"/>
    <w:rsid w:val="00261BCC"/>
    <w:rsid w:val="00263C19"/>
    <w:rsid w:val="002679BE"/>
    <w:rsid w:val="00272334"/>
    <w:rsid w:val="00272F1E"/>
    <w:rsid w:val="0027366F"/>
    <w:rsid w:val="00274188"/>
    <w:rsid w:val="002741D5"/>
    <w:rsid w:val="002742A5"/>
    <w:rsid w:val="002743E1"/>
    <w:rsid w:val="0027443B"/>
    <w:rsid w:val="002759F2"/>
    <w:rsid w:val="00275DD6"/>
    <w:rsid w:val="0027616C"/>
    <w:rsid w:val="002776B4"/>
    <w:rsid w:val="00277956"/>
    <w:rsid w:val="002844BF"/>
    <w:rsid w:val="00286094"/>
    <w:rsid w:val="002873F5"/>
    <w:rsid w:val="002901E8"/>
    <w:rsid w:val="00291686"/>
    <w:rsid w:val="00292EE6"/>
    <w:rsid w:val="002948E0"/>
    <w:rsid w:val="0029510E"/>
    <w:rsid w:val="00295282"/>
    <w:rsid w:val="00295DEA"/>
    <w:rsid w:val="00296169"/>
    <w:rsid w:val="002964D1"/>
    <w:rsid w:val="00297005"/>
    <w:rsid w:val="0029748F"/>
    <w:rsid w:val="00297F9A"/>
    <w:rsid w:val="002A1036"/>
    <w:rsid w:val="002A1A66"/>
    <w:rsid w:val="002A4C5E"/>
    <w:rsid w:val="002A55F3"/>
    <w:rsid w:val="002A598D"/>
    <w:rsid w:val="002B5A52"/>
    <w:rsid w:val="002C15D0"/>
    <w:rsid w:val="002C23D1"/>
    <w:rsid w:val="002C3842"/>
    <w:rsid w:val="002C39C1"/>
    <w:rsid w:val="002C4A64"/>
    <w:rsid w:val="002C6BDF"/>
    <w:rsid w:val="002C7C55"/>
    <w:rsid w:val="002D3669"/>
    <w:rsid w:val="002D3725"/>
    <w:rsid w:val="002D392E"/>
    <w:rsid w:val="002D3AFE"/>
    <w:rsid w:val="002D445E"/>
    <w:rsid w:val="002D44D6"/>
    <w:rsid w:val="002D5023"/>
    <w:rsid w:val="002D67D0"/>
    <w:rsid w:val="002D692F"/>
    <w:rsid w:val="002D7635"/>
    <w:rsid w:val="002D7C8E"/>
    <w:rsid w:val="002E0EBF"/>
    <w:rsid w:val="002E4FCB"/>
    <w:rsid w:val="002E57FA"/>
    <w:rsid w:val="002F1C8E"/>
    <w:rsid w:val="002F2892"/>
    <w:rsid w:val="002F36C0"/>
    <w:rsid w:val="002F4688"/>
    <w:rsid w:val="002F475C"/>
    <w:rsid w:val="002F5E88"/>
    <w:rsid w:val="002F63E1"/>
    <w:rsid w:val="0030072A"/>
    <w:rsid w:val="003013AA"/>
    <w:rsid w:val="00301C67"/>
    <w:rsid w:val="00304825"/>
    <w:rsid w:val="00306072"/>
    <w:rsid w:val="00306525"/>
    <w:rsid w:val="00307554"/>
    <w:rsid w:val="003075A8"/>
    <w:rsid w:val="003111C1"/>
    <w:rsid w:val="003126B2"/>
    <w:rsid w:val="00312E09"/>
    <w:rsid w:val="00313665"/>
    <w:rsid w:val="003162CB"/>
    <w:rsid w:val="003170CF"/>
    <w:rsid w:val="00317BCE"/>
    <w:rsid w:val="0032081D"/>
    <w:rsid w:val="0032086C"/>
    <w:rsid w:val="00320D92"/>
    <w:rsid w:val="00323C8A"/>
    <w:rsid w:val="00326DAB"/>
    <w:rsid w:val="003317D5"/>
    <w:rsid w:val="00332037"/>
    <w:rsid w:val="00333339"/>
    <w:rsid w:val="00334D27"/>
    <w:rsid w:val="003357A0"/>
    <w:rsid w:val="003377C7"/>
    <w:rsid w:val="00337BE3"/>
    <w:rsid w:val="00337BFF"/>
    <w:rsid w:val="00343D69"/>
    <w:rsid w:val="00346BE4"/>
    <w:rsid w:val="00346FDC"/>
    <w:rsid w:val="003527A3"/>
    <w:rsid w:val="003548DE"/>
    <w:rsid w:val="00355BC8"/>
    <w:rsid w:val="0035783E"/>
    <w:rsid w:val="00360090"/>
    <w:rsid w:val="0036012E"/>
    <w:rsid w:val="00361DC8"/>
    <w:rsid w:val="00362D87"/>
    <w:rsid w:val="00363AAB"/>
    <w:rsid w:val="003643C0"/>
    <w:rsid w:val="00364B19"/>
    <w:rsid w:val="0036501E"/>
    <w:rsid w:val="00366FF6"/>
    <w:rsid w:val="0037235C"/>
    <w:rsid w:val="0037366E"/>
    <w:rsid w:val="003737DF"/>
    <w:rsid w:val="00373BD0"/>
    <w:rsid w:val="00374BBA"/>
    <w:rsid w:val="003753B6"/>
    <w:rsid w:val="00375942"/>
    <w:rsid w:val="00376D5E"/>
    <w:rsid w:val="0038070C"/>
    <w:rsid w:val="00380FAC"/>
    <w:rsid w:val="00383AD4"/>
    <w:rsid w:val="00384E4A"/>
    <w:rsid w:val="00385DBE"/>
    <w:rsid w:val="00390D03"/>
    <w:rsid w:val="003918EC"/>
    <w:rsid w:val="003937E4"/>
    <w:rsid w:val="00393FE5"/>
    <w:rsid w:val="003949E4"/>
    <w:rsid w:val="00395CC8"/>
    <w:rsid w:val="003964B6"/>
    <w:rsid w:val="0039707A"/>
    <w:rsid w:val="003A017C"/>
    <w:rsid w:val="003A0DCE"/>
    <w:rsid w:val="003A1C45"/>
    <w:rsid w:val="003A2B6E"/>
    <w:rsid w:val="003A450D"/>
    <w:rsid w:val="003A5114"/>
    <w:rsid w:val="003B2CEA"/>
    <w:rsid w:val="003B5171"/>
    <w:rsid w:val="003B581E"/>
    <w:rsid w:val="003C1C5B"/>
    <w:rsid w:val="003C1CE7"/>
    <w:rsid w:val="003C1E3B"/>
    <w:rsid w:val="003C2389"/>
    <w:rsid w:val="003C27E0"/>
    <w:rsid w:val="003C3107"/>
    <w:rsid w:val="003C37A6"/>
    <w:rsid w:val="003C7879"/>
    <w:rsid w:val="003D3EAB"/>
    <w:rsid w:val="003D4A0B"/>
    <w:rsid w:val="003D4BDA"/>
    <w:rsid w:val="003E0C00"/>
    <w:rsid w:val="003E12C5"/>
    <w:rsid w:val="003E3AEA"/>
    <w:rsid w:val="003E5463"/>
    <w:rsid w:val="003E6F72"/>
    <w:rsid w:val="003E728E"/>
    <w:rsid w:val="003E75AF"/>
    <w:rsid w:val="003E7A20"/>
    <w:rsid w:val="003F475C"/>
    <w:rsid w:val="003F5019"/>
    <w:rsid w:val="003F56B8"/>
    <w:rsid w:val="003F5981"/>
    <w:rsid w:val="003F6414"/>
    <w:rsid w:val="003F680E"/>
    <w:rsid w:val="003F6840"/>
    <w:rsid w:val="00402379"/>
    <w:rsid w:val="004043C7"/>
    <w:rsid w:val="00404630"/>
    <w:rsid w:val="0040486D"/>
    <w:rsid w:val="004053BA"/>
    <w:rsid w:val="0040586A"/>
    <w:rsid w:val="00405871"/>
    <w:rsid w:val="004063FB"/>
    <w:rsid w:val="0040782B"/>
    <w:rsid w:val="00410B0A"/>
    <w:rsid w:val="004110FE"/>
    <w:rsid w:val="004120EA"/>
    <w:rsid w:val="00413A33"/>
    <w:rsid w:val="004140F9"/>
    <w:rsid w:val="00415227"/>
    <w:rsid w:val="00416CED"/>
    <w:rsid w:val="004201E1"/>
    <w:rsid w:val="004242EC"/>
    <w:rsid w:val="0042694C"/>
    <w:rsid w:val="004303FC"/>
    <w:rsid w:val="00431261"/>
    <w:rsid w:val="004319E6"/>
    <w:rsid w:val="00431EA2"/>
    <w:rsid w:val="00433719"/>
    <w:rsid w:val="004341AB"/>
    <w:rsid w:val="00435764"/>
    <w:rsid w:val="00435CF8"/>
    <w:rsid w:val="00437061"/>
    <w:rsid w:val="00440996"/>
    <w:rsid w:val="00441626"/>
    <w:rsid w:val="00443950"/>
    <w:rsid w:val="00444502"/>
    <w:rsid w:val="00445830"/>
    <w:rsid w:val="00447A24"/>
    <w:rsid w:val="00451154"/>
    <w:rsid w:val="004511AF"/>
    <w:rsid w:val="00453619"/>
    <w:rsid w:val="00453A7D"/>
    <w:rsid w:val="00454309"/>
    <w:rsid w:val="00454A2F"/>
    <w:rsid w:val="00454B32"/>
    <w:rsid w:val="00454D86"/>
    <w:rsid w:val="00455639"/>
    <w:rsid w:val="0045619E"/>
    <w:rsid w:val="00456425"/>
    <w:rsid w:val="00456885"/>
    <w:rsid w:val="00457A26"/>
    <w:rsid w:val="004606E3"/>
    <w:rsid w:val="00461173"/>
    <w:rsid w:val="00461B2A"/>
    <w:rsid w:val="004644E7"/>
    <w:rsid w:val="00464D75"/>
    <w:rsid w:val="00466E18"/>
    <w:rsid w:val="004670BF"/>
    <w:rsid w:val="00467E73"/>
    <w:rsid w:val="00471C68"/>
    <w:rsid w:val="00472123"/>
    <w:rsid w:val="004746E1"/>
    <w:rsid w:val="00474992"/>
    <w:rsid w:val="004750DC"/>
    <w:rsid w:val="004765F3"/>
    <w:rsid w:val="004813CC"/>
    <w:rsid w:val="00481BA6"/>
    <w:rsid w:val="00481D4E"/>
    <w:rsid w:val="004851B7"/>
    <w:rsid w:val="004856BD"/>
    <w:rsid w:val="00486C85"/>
    <w:rsid w:val="00493AAE"/>
    <w:rsid w:val="004960D5"/>
    <w:rsid w:val="004961EF"/>
    <w:rsid w:val="0049625D"/>
    <w:rsid w:val="0049634C"/>
    <w:rsid w:val="004A00A2"/>
    <w:rsid w:val="004A06BB"/>
    <w:rsid w:val="004A0BE0"/>
    <w:rsid w:val="004A3253"/>
    <w:rsid w:val="004A44B2"/>
    <w:rsid w:val="004A4961"/>
    <w:rsid w:val="004B3D9E"/>
    <w:rsid w:val="004B4050"/>
    <w:rsid w:val="004B4906"/>
    <w:rsid w:val="004C0654"/>
    <w:rsid w:val="004C10E9"/>
    <w:rsid w:val="004C26D8"/>
    <w:rsid w:val="004C3260"/>
    <w:rsid w:val="004C347C"/>
    <w:rsid w:val="004C39A2"/>
    <w:rsid w:val="004C4F28"/>
    <w:rsid w:val="004C58F8"/>
    <w:rsid w:val="004C7DBE"/>
    <w:rsid w:val="004D040A"/>
    <w:rsid w:val="004D3ECB"/>
    <w:rsid w:val="004D3F4C"/>
    <w:rsid w:val="004D5500"/>
    <w:rsid w:val="004D5892"/>
    <w:rsid w:val="004D676B"/>
    <w:rsid w:val="004D6D16"/>
    <w:rsid w:val="004D6F95"/>
    <w:rsid w:val="004D799D"/>
    <w:rsid w:val="004D7F8D"/>
    <w:rsid w:val="004E0281"/>
    <w:rsid w:val="004E0983"/>
    <w:rsid w:val="004E1B38"/>
    <w:rsid w:val="004E1BC2"/>
    <w:rsid w:val="004E2D8E"/>
    <w:rsid w:val="004E413C"/>
    <w:rsid w:val="004E55BB"/>
    <w:rsid w:val="004E5BE3"/>
    <w:rsid w:val="004E7BFC"/>
    <w:rsid w:val="004F09C7"/>
    <w:rsid w:val="004F2F46"/>
    <w:rsid w:val="004F4EED"/>
    <w:rsid w:val="004F556B"/>
    <w:rsid w:val="004F7025"/>
    <w:rsid w:val="004F767C"/>
    <w:rsid w:val="004F7A30"/>
    <w:rsid w:val="0050100E"/>
    <w:rsid w:val="00501993"/>
    <w:rsid w:val="005019C6"/>
    <w:rsid w:val="00501A8B"/>
    <w:rsid w:val="00501D7E"/>
    <w:rsid w:val="005032F5"/>
    <w:rsid w:val="0050667B"/>
    <w:rsid w:val="00506BB6"/>
    <w:rsid w:val="00507601"/>
    <w:rsid w:val="00513B2B"/>
    <w:rsid w:val="00516BCA"/>
    <w:rsid w:val="00516EF7"/>
    <w:rsid w:val="00520256"/>
    <w:rsid w:val="0052094F"/>
    <w:rsid w:val="00522AD8"/>
    <w:rsid w:val="00522F18"/>
    <w:rsid w:val="00525A00"/>
    <w:rsid w:val="00530B71"/>
    <w:rsid w:val="00530C9F"/>
    <w:rsid w:val="005310FB"/>
    <w:rsid w:val="00531206"/>
    <w:rsid w:val="005324D0"/>
    <w:rsid w:val="00535B1B"/>
    <w:rsid w:val="00537CCA"/>
    <w:rsid w:val="005401F2"/>
    <w:rsid w:val="00540FF8"/>
    <w:rsid w:val="005421E7"/>
    <w:rsid w:val="00542E5F"/>
    <w:rsid w:val="00543A33"/>
    <w:rsid w:val="00544CF1"/>
    <w:rsid w:val="00545CB7"/>
    <w:rsid w:val="00546492"/>
    <w:rsid w:val="00546B5C"/>
    <w:rsid w:val="005479B6"/>
    <w:rsid w:val="005505F2"/>
    <w:rsid w:val="0055096C"/>
    <w:rsid w:val="00550C1C"/>
    <w:rsid w:val="005517F1"/>
    <w:rsid w:val="00551F9F"/>
    <w:rsid w:val="00553109"/>
    <w:rsid w:val="00554919"/>
    <w:rsid w:val="0055551D"/>
    <w:rsid w:val="00562C72"/>
    <w:rsid w:val="005650F3"/>
    <w:rsid w:val="00566224"/>
    <w:rsid w:val="00566740"/>
    <w:rsid w:val="00567CD6"/>
    <w:rsid w:val="00573125"/>
    <w:rsid w:val="0057409D"/>
    <w:rsid w:val="005756AD"/>
    <w:rsid w:val="005758BB"/>
    <w:rsid w:val="005762B9"/>
    <w:rsid w:val="00577557"/>
    <w:rsid w:val="00580131"/>
    <w:rsid w:val="00580AA7"/>
    <w:rsid w:val="00581DD4"/>
    <w:rsid w:val="0058319A"/>
    <w:rsid w:val="00584256"/>
    <w:rsid w:val="00585050"/>
    <w:rsid w:val="00586C6D"/>
    <w:rsid w:val="005875C4"/>
    <w:rsid w:val="005878B9"/>
    <w:rsid w:val="00591B08"/>
    <w:rsid w:val="005933BB"/>
    <w:rsid w:val="00594F82"/>
    <w:rsid w:val="005970C3"/>
    <w:rsid w:val="00597EE1"/>
    <w:rsid w:val="005A06B9"/>
    <w:rsid w:val="005A154D"/>
    <w:rsid w:val="005A25BA"/>
    <w:rsid w:val="005A3AAB"/>
    <w:rsid w:val="005A52E4"/>
    <w:rsid w:val="005A581F"/>
    <w:rsid w:val="005A5CAB"/>
    <w:rsid w:val="005B18F9"/>
    <w:rsid w:val="005B18FE"/>
    <w:rsid w:val="005B2862"/>
    <w:rsid w:val="005B5CBF"/>
    <w:rsid w:val="005B7BCF"/>
    <w:rsid w:val="005C0A93"/>
    <w:rsid w:val="005C28DC"/>
    <w:rsid w:val="005C38F0"/>
    <w:rsid w:val="005C4E27"/>
    <w:rsid w:val="005C71BE"/>
    <w:rsid w:val="005D0B04"/>
    <w:rsid w:val="005D158B"/>
    <w:rsid w:val="005D1F33"/>
    <w:rsid w:val="005D7E39"/>
    <w:rsid w:val="005E05BB"/>
    <w:rsid w:val="005E1CDB"/>
    <w:rsid w:val="005E1E74"/>
    <w:rsid w:val="005E56A7"/>
    <w:rsid w:val="005E5BEB"/>
    <w:rsid w:val="005E64F1"/>
    <w:rsid w:val="005E6EB2"/>
    <w:rsid w:val="005E7A8B"/>
    <w:rsid w:val="005F02BD"/>
    <w:rsid w:val="005F1625"/>
    <w:rsid w:val="005F205F"/>
    <w:rsid w:val="005F35D9"/>
    <w:rsid w:val="005F5400"/>
    <w:rsid w:val="005F77DD"/>
    <w:rsid w:val="00600179"/>
    <w:rsid w:val="00600284"/>
    <w:rsid w:val="006004C0"/>
    <w:rsid w:val="0060059C"/>
    <w:rsid w:val="00600FB7"/>
    <w:rsid w:val="0060281E"/>
    <w:rsid w:val="0060282A"/>
    <w:rsid w:val="00603F1B"/>
    <w:rsid w:val="006042AF"/>
    <w:rsid w:val="006050F4"/>
    <w:rsid w:val="00605ACE"/>
    <w:rsid w:val="00605C7C"/>
    <w:rsid w:val="00610232"/>
    <w:rsid w:val="00610B19"/>
    <w:rsid w:val="00611B38"/>
    <w:rsid w:val="006133BF"/>
    <w:rsid w:val="00613557"/>
    <w:rsid w:val="006137B2"/>
    <w:rsid w:val="006138E5"/>
    <w:rsid w:val="0061657B"/>
    <w:rsid w:val="00616BB1"/>
    <w:rsid w:val="0061761F"/>
    <w:rsid w:val="0062016B"/>
    <w:rsid w:val="006215F5"/>
    <w:rsid w:val="00622BD2"/>
    <w:rsid w:val="006244EA"/>
    <w:rsid w:val="0062621E"/>
    <w:rsid w:val="0062662C"/>
    <w:rsid w:val="00626BD2"/>
    <w:rsid w:val="00626D03"/>
    <w:rsid w:val="00626D21"/>
    <w:rsid w:val="0063279B"/>
    <w:rsid w:val="00633155"/>
    <w:rsid w:val="006331D1"/>
    <w:rsid w:val="0063587E"/>
    <w:rsid w:val="00636955"/>
    <w:rsid w:val="00641E59"/>
    <w:rsid w:val="0064369E"/>
    <w:rsid w:val="006502E1"/>
    <w:rsid w:val="00650848"/>
    <w:rsid w:val="0065089C"/>
    <w:rsid w:val="006515BC"/>
    <w:rsid w:val="006523AA"/>
    <w:rsid w:val="00652446"/>
    <w:rsid w:val="006558EF"/>
    <w:rsid w:val="006569B1"/>
    <w:rsid w:val="00662730"/>
    <w:rsid w:val="00664935"/>
    <w:rsid w:val="00664EB5"/>
    <w:rsid w:val="006650A8"/>
    <w:rsid w:val="006650D5"/>
    <w:rsid w:val="0066574E"/>
    <w:rsid w:val="006660C7"/>
    <w:rsid w:val="006660F2"/>
    <w:rsid w:val="00667E34"/>
    <w:rsid w:val="00672301"/>
    <w:rsid w:val="00672843"/>
    <w:rsid w:val="00672E0B"/>
    <w:rsid w:val="00672EF6"/>
    <w:rsid w:val="00672F2C"/>
    <w:rsid w:val="00674D13"/>
    <w:rsid w:val="00676E0D"/>
    <w:rsid w:val="00680177"/>
    <w:rsid w:val="00681BF0"/>
    <w:rsid w:val="00682C21"/>
    <w:rsid w:val="006846D0"/>
    <w:rsid w:val="00685693"/>
    <w:rsid w:val="00691152"/>
    <w:rsid w:val="006927ED"/>
    <w:rsid w:val="00692E18"/>
    <w:rsid w:val="00695BB1"/>
    <w:rsid w:val="006A04DA"/>
    <w:rsid w:val="006A0DA3"/>
    <w:rsid w:val="006A2558"/>
    <w:rsid w:val="006A31CC"/>
    <w:rsid w:val="006A410C"/>
    <w:rsid w:val="006A4590"/>
    <w:rsid w:val="006A4B91"/>
    <w:rsid w:val="006A6978"/>
    <w:rsid w:val="006B1855"/>
    <w:rsid w:val="006B6CF4"/>
    <w:rsid w:val="006B6D89"/>
    <w:rsid w:val="006C10E0"/>
    <w:rsid w:val="006C42B2"/>
    <w:rsid w:val="006C4BE7"/>
    <w:rsid w:val="006C6BA7"/>
    <w:rsid w:val="006D1997"/>
    <w:rsid w:val="006D1F9D"/>
    <w:rsid w:val="006D23AE"/>
    <w:rsid w:val="006D58E2"/>
    <w:rsid w:val="006D5E48"/>
    <w:rsid w:val="006D5F4F"/>
    <w:rsid w:val="006D63CE"/>
    <w:rsid w:val="006D64F5"/>
    <w:rsid w:val="006D7B44"/>
    <w:rsid w:val="006E24EE"/>
    <w:rsid w:val="006E3044"/>
    <w:rsid w:val="006E31D7"/>
    <w:rsid w:val="006E5C10"/>
    <w:rsid w:val="006E5C8B"/>
    <w:rsid w:val="006E6439"/>
    <w:rsid w:val="006E72A9"/>
    <w:rsid w:val="006F0C3D"/>
    <w:rsid w:val="006F2F96"/>
    <w:rsid w:val="006F38BD"/>
    <w:rsid w:val="006F4BFB"/>
    <w:rsid w:val="006F6496"/>
    <w:rsid w:val="006F68C3"/>
    <w:rsid w:val="006F70CB"/>
    <w:rsid w:val="00700377"/>
    <w:rsid w:val="00700D65"/>
    <w:rsid w:val="00701000"/>
    <w:rsid w:val="00701074"/>
    <w:rsid w:val="00701FD2"/>
    <w:rsid w:val="00702BA1"/>
    <w:rsid w:val="00703881"/>
    <w:rsid w:val="00704E58"/>
    <w:rsid w:val="00704E6E"/>
    <w:rsid w:val="0070573C"/>
    <w:rsid w:val="00705A66"/>
    <w:rsid w:val="007065C5"/>
    <w:rsid w:val="007067E2"/>
    <w:rsid w:val="00710B63"/>
    <w:rsid w:val="00712AC3"/>
    <w:rsid w:val="00712D1A"/>
    <w:rsid w:val="00712FFB"/>
    <w:rsid w:val="0071339F"/>
    <w:rsid w:val="007134E8"/>
    <w:rsid w:val="00713A12"/>
    <w:rsid w:val="0071402A"/>
    <w:rsid w:val="00714224"/>
    <w:rsid w:val="00714F07"/>
    <w:rsid w:val="00715691"/>
    <w:rsid w:val="007161B6"/>
    <w:rsid w:val="007164A0"/>
    <w:rsid w:val="007174BB"/>
    <w:rsid w:val="00717829"/>
    <w:rsid w:val="0072070C"/>
    <w:rsid w:val="0072226E"/>
    <w:rsid w:val="0072405A"/>
    <w:rsid w:val="00731C30"/>
    <w:rsid w:val="00733494"/>
    <w:rsid w:val="00733ECC"/>
    <w:rsid w:val="0073580C"/>
    <w:rsid w:val="0073586C"/>
    <w:rsid w:val="00737F73"/>
    <w:rsid w:val="00740D59"/>
    <w:rsid w:val="00742B87"/>
    <w:rsid w:val="00742D1A"/>
    <w:rsid w:val="00744DC4"/>
    <w:rsid w:val="00750E75"/>
    <w:rsid w:val="00751184"/>
    <w:rsid w:val="00752FF2"/>
    <w:rsid w:val="007545F3"/>
    <w:rsid w:val="0076056E"/>
    <w:rsid w:val="00760EB4"/>
    <w:rsid w:val="0076147B"/>
    <w:rsid w:val="007626BB"/>
    <w:rsid w:val="0076393B"/>
    <w:rsid w:val="00763952"/>
    <w:rsid w:val="00764D88"/>
    <w:rsid w:val="00765D17"/>
    <w:rsid w:val="00766EF0"/>
    <w:rsid w:val="00775203"/>
    <w:rsid w:val="00780B22"/>
    <w:rsid w:val="00780F8F"/>
    <w:rsid w:val="0078296B"/>
    <w:rsid w:val="0078297C"/>
    <w:rsid w:val="00785642"/>
    <w:rsid w:val="00785AA6"/>
    <w:rsid w:val="00786232"/>
    <w:rsid w:val="00791413"/>
    <w:rsid w:val="00791E3B"/>
    <w:rsid w:val="00792952"/>
    <w:rsid w:val="007952CC"/>
    <w:rsid w:val="007959D2"/>
    <w:rsid w:val="007A048D"/>
    <w:rsid w:val="007A1478"/>
    <w:rsid w:val="007A1B48"/>
    <w:rsid w:val="007A3793"/>
    <w:rsid w:val="007A47C7"/>
    <w:rsid w:val="007A5BF7"/>
    <w:rsid w:val="007A5D72"/>
    <w:rsid w:val="007A6D57"/>
    <w:rsid w:val="007B11AB"/>
    <w:rsid w:val="007B279F"/>
    <w:rsid w:val="007B35FD"/>
    <w:rsid w:val="007B385B"/>
    <w:rsid w:val="007B40A0"/>
    <w:rsid w:val="007B733C"/>
    <w:rsid w:val="007C08CC"/>
    <w:rsid w:val="007C0FB9"/>
    <w:rsid w:val="007C1FB4"/>
    <w:rsid w:val="007C22CE"/>
    <w:rsid w:val="007C26B1"/>
    <w:rsid w:val="007C2BCD"/>
    <w:rsid w:val="007C3F0C"/>
    <w:rsid w:val="007C4627"/>
    <w:rsid w:val="007C5B4A"/>
    <w:rsid w:val="007C5C7D"/>
    <w:rsid w:val="007C74C6"/>
    <w:rsid w:val="007D01EE"/>
    <w:rsid w:val="007D0DA5"/>
    <w:rsid w:val="007D20B8"/>
    <w:rsid w:val="007D7818"/>
    <w:rsid w:val="007E2413"/>
    <w:rsid w:val="007E3A21"/>
    <w:rsid w:val="007E4525"/>
    <w:rsid w:val="007E49F0"/>
    <w:rsid w:val="007E4ABE"/>
    <w:rsid w:val="007F018B"/>
    <w:rsid w:val="007F0D04"/>
    <w:rsid w:val="007F14EB"/>
    <w:rsid w:val="007F28AB"/>
    <w:rsid w:val="007F2991"/>
    <w:rsid w:val="007F2D3D"/>
    <w:rsid w:val="007F5F50"/>
    <w:rsid w:val="007F7030"/>
    <w:rsid w:val="007F7955"/>
    <w:rsid w:val="007F7976"/>
    <w:rsid w:val="0080167F"/>
    <w:rsid w:val="00805BA8"/>
    <w:rsid w:val="00810B3F"/>
    <w:rsid w:val="008119F2"/>
    <w:rsid w:val="00813502"/>
    <w:rsid w:val="00815B2C"/>
    <w:rsid w:val="00816227"/>
    <w:rsid w:val="00816E1F"/>
    <w:rsid w:val="00820C5B"/>
    <w:rsid w:val="00820D75"/>
    <w:rsid w:val="00821FCA"/>
    <w:rsid w:val="00822AAE"/>
    <w:rsid w:val="00825B68"/>
    <w:rsid w:val="00826D29"/>
    <w:rsid w:val="00826F4F"/>
    <w:rsid w:val="00832C97"/>
    <w:rsid w:val="00833B42"/>
    <w:rsid w:val="00835CC4"/>
    <w:rsid w:val="00837CF1"/>
    <w:rsid w:val="00841BCE"/>
    <w:rsid w:val="00842479"/>
    <w:rsid w:val="00844E3D"/>
    <w:rsid w:val="00844F78"/>
    <w:rsid w:val="00846CA8"/>
    <w:rsid w:val="00850BED"/>
    <w:rsid w:val="008521A6"/>
    <w:rsid w:val="00852CF1"/>
    <w:rsid w:val="008541E3"/>
    <w:rsid w:val="00855853"/>
    <w:rsid w:val="00855A31"/>
    <w:rsid w:val="00855E4A"/>
    <w:rsid w:val="00855E66"/>
    <w:rsid w:val="0085636E"/>
    <w:rsid w:val="00857B2E"/>
    <w:rsid w:val="00857BF5"/>
    <w:rsid w:val="0086476C"/>
    <w:rsid w:val="00866673"/>
    <w:rsid w:val="00866CC6"/>
    <w:rsid w:val="00870199"/>
    <w:rsid w:val="008731E2"/>
    <w:rsid w:val="0087496C"/>
    <w:rsid w:val="00875606"/>
    <w:rsid w:val="0087748B"/>
    <w:rsid w:val="008779D3"/>
    <w:rsid w:val="00880C6B"/>
    <w:rsid w:val="00881BAA"/>
    <w:rsid w:val="00883966"/>
    <w:rsid w:val="00887336"/>
    <w:rsid w:val="0089156C"/>
    <w:rsid w:val="00892302"/>
    <w:rsid w:val="0089260F"/>
    <w:rsid w:val="008944F9"/>
    <w:rsid w:val="00896853"/>
    <w:rsid w:val="00896E9B"/>
    <w:rsid w:val="008A0650"/>
    <w:rsid w:val="008A3FED"/>
    <w:rsid w:val="008A63B6"/>
    <w:rsid w:val="008A7957"/>
    <w:rsid w:val="008B37F1"/>
    <w:rsid w:val="008B39A4"/>
    <w:rsid w:val="008B5B92"/>
    <w:rsid w:val="008B5D36"/>
    <w:rsid w:val="008B5FF5"/>
    <w:rsid w:val="008B61B1"/>
    <w:rsid w:val="008B6756"/>
    <w:rsid w:val="008C019E"/>
    <w:rsid w:val="008D0C87"/>
    <w:rsid w:val="008D164E"/>
    <w:rsid w:val="008D3FCD"/>
    <w:rsid w:val="008D6D3B"/>
    <w:rsid w:val="008D7B3E"/>
    <w:rsid w:val="008E0618"/>
    <w:rsid w:val="008E193C"/>
    <w:rsid w:val="008E1C4B"/>
    <w:rsid w:val="008E3AB6"/>
    <w:rsid w:val="008E3EE8"/>
    <w:rsid w:val="008E4461"/>
    <w:rsid w:val="008E6493"/>
    <w:rsid w:val="008E678D"/>
    <w:rsid w:val="008E6A9D"/>
    <w:rsid w:val="008E6DF3"/>
    <w:rsid w:val="008E792A"/>
    <w:rsid w:val="008F0A35"/>
    <w:rsid w:val="008F44E9"/>
    <w:rsid w:val="008F502B"/>
    <w:rsid w:val="008F6806"/>
    <w:rsid w:val="008F69F6"/>
    <w:rsid w:val="0090098F"/>
    <w:rsid w:val="00901512"/>
    <w:rsid w:val="00902C40"/>
    <w:rsid w:val="009043E9"/>
    <w:rsid w:val="00906306"/>
    <w:rsid w:val="009073D4"/>
    <w:rsid w:val="0090769D"/>
    <w:rsid w:val="009079E3"/>
    <w:rsid w:val="00911319"/>
    <w:rsid w:val="0091139F"/>
    <w:rsid w:val="00911924"/>
    <w:rsid w:val="009121EC"/>
    <w:rsid w:val="00915068"/>
    <w:rsid w:val="0091577B"/>
    <w:rsid w:val="00916256"/>
    <w:rsid w:val="00917B56"/>
    <w:rsid w:val="00920588"/>
    <w:rsid w:val="00920A6F"/>
    <w:rsid w:val="00921460"/>
    <w:rsid w:val="0092476C"/>
    <w:rsid w:val="00925E21"/>
    <w:rsid w:val="009264BA"/>
    <w:rsid w:val="0092773B"/>
    <w:rsid w:val="009309DB"/>
    <w:rsid w:val="00930D8D"/>
    <w:rsid w:val="00930E63"/>
    <w:rsid w:val="00932E37"/>
    <w:rsid w:val="009336B5"/>
    <w:rsid w:val="009347BE"/>
    <w:rsid w:val="00934AB4"/>
    <w:rsid w:val="00934B35"/>
    <w:rsid w:val="00935DB0"/>
    <w:rsid w:val="009364E1"/>
    <w:rsid w:val="00940432"/>
    <w:rsid w:val="00943831"/>
    <w:rsid w:val="00943D82"/>
    <w:rsid w:val="00944BD4"/>
    <w:rsid w:val="0094520D"/>
    <w:rsid w:val="00945787"/>
    <w:rsid w:val="00946D49"/>
    <w:rsid w:val="00952749"/>
    <w:rsid w:val="0095289D"/>
    <w:rsid w:val="0095305B"/>
    <w:rsid w:val="00953953"/>
    <w:rsid w:val="00954FCF"/>
    <w:rsid w:val="00955DEE"/>
    <w:rsid w:val="00956673"/>
    <w:rsid w:val="00957188"/>
    <w:rsid w:val="00957423"/>
    <w:rsid w:val="009609BC"/>
    <w:rsid w:val="00961110"/>
    <w:rsid w:val="009622F2"/>
    <w:rsid w:val="00974724"/>
    <w:rsid w:val="009751B1"/>
    <w:rsid w:val="0097521B"/>
    <w:rsid w:val="009760F1"/>
    <w:rsid w:val="00976E30"/>
    <w:rsid w:val="00980A21"/>
    <w:rsid w:val="00981D2D"/>
    <w:rsid w:val="00982E0E"/>
    <w:rsid w:val="00985459"/>
    <w:rsid w:val="0099007F"/>
    <w:rsid w:val="00992411"/>
    <w:rsid w:val="0099259C"/>
    <w:rsid w:val="00992CB0"/>
    <w:rsid w:val="00995BB2"/>
    <w:rsid w:val="00996C3D"/>
    <w:rsid w:val="00997142"/>
    <w:rsid w:val="009A1895"/>
    <w:rsid w:val="009A281D"/>
    <w:rsid w:val="009A3E9E"/>
    <w:rsid w:val="009B1BBB"/>
    <w:rsid w:val="009B1E2A"/>
    <w:rsid w:val="009B2893"/>
    <w:rsid w:val="009B32FF"/>
    <w:rsid w:val="009B33A4"/>
    <w:rsid w:val="009B4E04"/>
    <w:rsid w:val="009B5266"/>
    <w:rsid w:val="009B5EC0"/>
    <w:rsid w:val="009C01AC"/>
    <w:rsid w:val="009C0AEE"/>
    <w:rsid w:val="009C2048"/>
    <w:rsid w:val="009C2787"/>
    <w:rsid w:val="009D0515"/>
    <w:rsid w:val="009D07A0"/>
    <w:rsid w:val="009D0C25"/>
    <w:rsid w:val="009D1061"/>
    <w:rsid w:val="009D13CE"/>
    <w:rsid w:val="009D1D34"/>
    <w:rsid w:val="009D41BE"/>
    <w:rsid w:val="009D467D"/>
    <w:rsid w:val="009D7656"/>
    <w:rsid w:val="009E0561"/>
    <w:rsid w:val="009E1C03"/>
    <w:rsid w:val="009E3241"/>
    <w:rsid w:val="009E362C"/>
    <w:rsid w:val="009E3837"/>
    <w:rsid w:val="009E4C97"/>
    <w:rsid w:val="009E4EE9"/>
    <w:rsid w:val="009E79F0"/>
    <w:rsid w:val="009F3132"/>
    <w:rsid w:val="009F5064"/>
    <w:rsid w:val="009F686D"/>
    <w:rsid w:val="009F76B0"/>
    <w:rsid w:val="00A0278C"/>
    <w:rsid w:val="00A029A9"/>
    <w:rsid w:val="00A0337A"/>
    <w:rsid w:val="00A04756"/>
    <w:rsid w:val="00A06226"/>
    <w:rsid w:val="00A079F1"/>
    <w:rsid w:val="00A07CC6"/>
    <w:rsid w:val="00A10648"/>
    <w:rsid w:val="00A1302B"/>
    <w:rsid w:val="00A15703"/>
    <w:rsid w:val="00A217D5"/>
    <w:rsid w:val="00A245F5"/>
    <w:rsid w:val="00A26904"/>
    <w:rsid w:val="00A27818"/>
    <w:rsid w:val="00A27F11"/>
    <w:rsid w:val="00A30E0E"/>
    <w:rsid w:val="00A34A3A"/>
    <w:rsid w:val="00A36DEE"/>
    <w:rsid w:val="00A37E98"/>
    <w:rsid w:val="00A40631"/>
    <w:rsid w:val="00A40C83"/>
    <w:rsid w:val="00A416D5"/>
    <w:rsid w:val="00A42255"/>
    <w:rsid w:val="00A42AE3"/>
    <w:rsid w:val="00A439D2"/>
    <w:rsid w:val="00A46A4C"/>
    <w:rsid w:val="00A46C03"/>
    <w:rsid w:val="00A503A9"/>
    <w:rsid w:val="00A5369E"/>
    <w:rsid w:val="00A55DB5"/>
    <w:rsid w:val="00A5709C"/>
    <w:rsid w:val="00A60058"/>
    <w:rsid w:val="00A63BC4"/>
    <w:rsid w:val="00A64F88"/>
    <w:rsid w:val="00A65725"/>
    <w:rsid w:val="00A65A68"/>
    <w:rsid w:val="00A6690E"/>
    <w:rsid w:val="00A6792A"/>
    <w:rsid w:val="00A702A5"/>
    <w:rsid w:val="00A7034C"/>
    <w:rsid w:val="00A70729"/>
    <w:rsid w:val="00A7187F"/>
    <w:rsid w:val="00A7249A"/>
    <w:rsid w:val="00A72CEC"/>
    <w:rsid w:val="00A748A6"/>
    <w:rsid w:val="00A7498C"/>
    <w:rsid w:val="00A762E7"/>
    <w:rsid w:val="00A777D6"/>
    <w:rsid w:val="00A801D1"/>
    <w:rsid w:val="00A806AB"/>
    <w:rsid w:val="00A80757"/>
    <w:rsid w:val="00A80931"/>
    <w:rsid w:val="00A80A91"/>
    <w:rsid w:val="00A8141D"/>
    <w:rsid w:val="00A81476"/>
    <w:rsid w:val="00A83425"/>
    <w:rsid w:val="00A83743"/>
    <w:rsid w:val="00A848DC"/>
    <w:rsid w:val="00A87333"/>
    <w:rsid w:val="00A903AD"/>
    <w:rsid w:val="00A92335"/>
    <w:rsid w:val="00A92BDB"/>
    <w:rsid w:val="00A9397B"/>
    <w:rsid w:val="00A9429B"/>
    <w:rsid w:val="00A94859"/>
    <w:rsid w:val="00A9500C"/>
    <w:rsid w:val="00A9700D"/>
    <w:rsid w:val="00A97218"/>
    <w:rsid w:val="00AA016E"/>
    <w:rsid w:val="00AA04FB"/>
    <w:rsid w:val="00AA16ED"/>
    <w:rsid w:val="00AA1B1D"/>
    <w:rsid w:val="00AA422C"/>
    <w:rsid w:val="00AA6B2E"/>
    <w:rsid w:val="00AA769A"/>
    <w:rsid w:val="00AA77CD"/>
    <w:rsid w:val="00AA7F46"/>
    <w:rsid w:val="00AB0C67"/>
    <w:rsid w:val="00AB2814"/>
    <w:rsid w:val="00AB3F22"/>
    <w:rsid w:val="00AC323A"/>
    <w:rsid w:val="00AC3825"/>
    <w:rsid w:val="00AC3C04"/>
    <w:rsid w:val="00AC4564"/>
    <w:rsid w:val="00AC7074"/>
    <w:rsid w:val="00AC7BA3"/>
    <w:rsid w:val="00AD191A"/>
    <w:rsid w:val="00AD1996"/>
    <w:rsid w:val="00AD1E85"/>
    <w:rsid w:val="00AD2FDF"/>
    <w:rsid w:val="00AD3038"/>
    <w:rsid w:val="00AD5237"/>
    <w:rsid w:val="00AD623E"/>
    <w:rsid w:val="00AD640B"/>
    <w:rsid w:val="00AE111B"/>
    <w:rsid w:val="00AE210D"/>
    <w:rsid w:val="00AE45F7"/>
    <w:rsid w:val="00AE4DF5"/>
    <w:rsid w:val="00AE55C1"/>
    <w:rsid w:val="00AE6279"/>
    <w:rsid w:val="00AE632A"/>
    <w:rsid w:val="00AF0949"/>
    <w:rsid w:val="00AF1AED"/>
    <w:rsid w:val="00AF313A"/>
    <w:rsid w:val="00AF577E"/>
    <w:rsid w:val="00AF6629"/>
    <w:rsid w:val="00B009E3"/>
    <w:rsid w:val="00B00DF9"/>
    <w:rsid w:val="00B01436"/>
    <w:rsid w:val="00B01EE7"/>
    <w:rsid w:val="00B02BD7"/>
    <w:rsid w:val="00B0311E"/>
    <w:rsid w:val="00B10E02"/>
    <w:rsid w:val="00B138EB"/>
    <w:rsid w:val="00B1681B"/>
    <w:rsid w:val="00B17547"/>
    <w:rsid w:val="00B20E53"/>
    <w:rsid w:val="00B21E92"/>
    <w:rsid w:val="00B2400E"/>
    <w:rsid w:val="00B24B1A"/>
    <w:rsid w:val="00B274AA"/>
    <w:rsid w:val="00B27544"/>
    <w:rsid w:val="00B27F65"/>
    <w:rsid w:val="00B308F3"/>
    <w:rsid w:val="00B30FE1"/>
    <w:rsid w:val="00B31308"/>
    <w:rsid w:val="00B31D69"/>
    <w:rsid w:val="00B35FBE"/>
    <w:rsid w:val="00B40388"/>
    <w:rsid w:val="00B40D16"/>
    <w:rsid w:val="00B45230"/>
    <w:rsid w:val="00B45882"/>
    <w:rsid w:val="00B469B5"/>
    <w:rsid w:val="00B50B5E"/>
    <w:rsid w:val="00B50BF8"/>
    <w:rsid w:val="00B511E2"/>
    <w:rsid w:val="00B52766"/>
    <w:rsid w:val="00B553DB"/>
    <w:rsid w:val="00B5771A"/>
    <w:rsid w:val="00B57BBE"/>
    <w:rsid w:val="00B61201"/>
    <w:rsid w:val="00B66123"/>
    <w:rsid w:val="00B66601"/>
    <w:rsid w:val="00B66CC8"/>
    <w:rsid w:val="00B66F28"/>
    <w:rsid w:val="00B67C56"/>
    <w:rsid w:val="00B73A20"/>
    <w:rsid w:val="00B73E76"/>
    <w:rsid w:val="00B740E4"/>
    <w:rsid w:val="00B756FD"/>
    <w:rsid w:val="00B76692"/>
    <w:rsid w:val="00B82021"/>
    <w:rsid w:val="00B82589"/>
    <w:rsid w:val="00B83AFB"/>
    <w:rsid w:val="00B85811"/>
    <w:rsid w:val="00B903E1"/>
    <w:rsid w:val="00B926C7"/>
    <w:rsid w:val="00B93C80"/>
    <w:rsid w:val="00B943C9"/>
    <w:rsid w:val="00B9445A"/>
    <w:rsid w:val="00B94C8B"/>
    <w:rsid w:val="00B96A51"/>
    <w:rsid w:val="00B97576"/>
    <w:rsid w:val="00B97B4A"/>
    <w:rsid w:val="00BA31B8"/>
    <w:rsid w:val="00BB380F"/>
    <w:rsid w:val="00BC0B03"/>
    <w:rsid w:val="00BC0D85"/>
    <w:rsid w:val="00BC2A35"/>
    <w:rsid w:val="00BC3749"/>
    <w:rsid w:val="00BC3950"/>
    <w:rsid w:val="00BC3D0C"/>
    <w:rsid w:val="00BC6E92"/>
    <w:rsid w:val="00BD32CB"/>
    <w:rsid w:val="00BD4746"/>
    <w:rsid w:val="00BD4A28"/>
    <w:rsid w:val="00BD50EB"/>
    <w:rsid w:val="00BD7101"/>
    <w:rsid w:val="00BD776D"/>
    <w:rsid w:val="00BD7CE1"/>
    <w:rsid w:val="00BD7D5B"/>
    <w:rsid w:val="00BE25A0"/>
    <w:rsid w:val="00BE286D"/>
    <w:rsid w:val="00BE32EC"/>
    <w:rsid w:val="00BE58A5"/>
    <w:rsid w:val="00BE6201"/>
    <w:rsid w:val="00BE6D1D"/>
    <w:rsid w:val="00BE722D"/>
    <w:rsid w:val="00BE7931"/>
    <w:rsid w:val="00BE7999"/>
    <w:rsid w:val="00BE7E7D"/>
    <w:rsid w:val="00BF18AD"/>
    <w:rsid w:val="00BF1AC0"/>
    <w:rsid w:val="00BF20D8"/>
    <w:rsid w:val="00BF48BB"/>
    <w:rsid w:val="00BF5BE6"/>
    <w:rsid w:val="00BF5C67"/>
    <w:rsid w:val="00BF5CC0"/>
    <w:rsid w:val="00BF669D"/>
    <w:rsid w:val="00BF73A8"/>
    <w:rsid w:val="00C010D0"/>
    <w:rsid w:val="00C01CDD"/>
    <w:rsid w:val="00C022F4"/>
    <w:rsid w:val="00C02AF0"/>
    <w:rsid w:val="00C0405C"/>
    <w:rsid w:val="00C12C0D"/>
    <w:rsid w:val="00C13B97"/>
    <w:rsid w:val="00C143D9"/>
    <w:rsid w:val="00C177E8"/>
    <w:rsid w:val="00C17EA8"/>
    <w:rsid w:val="00C20ABA"/>
    <w:rsid w:val="00C2263B"/>
    <w:rsid w:val="00C23733"/>
    <w:rsid w:val="00C24505"/>
    <w:rsid w:val="00C258E0"/>
    <w:rsid w:val="00C27AE0"/>
    <w:rsid w:val="00C3226D"/>
    <w:rsid w:val="00C32C86"/>
    <w:rsid w:val="00C338DE"/>
    <w:rsid w:val="00C34426"/>
    <w:rsid w:val="00C35B0F"/>
    <w:rsid w:val="00C41471"/>
    <w:rsid w:val="00C42944"/>
    <w:rsid w:val="00C43202"/>
    <w:rsid w:val="00C4345A"/>
    <w:rsid w:val="00C45CE7"/>
    <w:rsid w:val="00C47252"/>
    <w:rsid w:val="00C532E5"/>
    <w:rsid w:val="00C533C6"/>
    <w:rsid w:val="00C53D12"/>
    <w:rsid w:val="00C54749"/>
    <w:rsid w:val="00C60BD7"/>
    <w:rsid w:val="00C61A77"/>
    <w:rsid w:val="00C61DF5"/>
    <w:rsid w:val="00C64A68"/>
    <w:rsid w:val="00C655AC"/>
    <w:rsid w:val="00C71CC2"/>
    <w:rsid w:val="00C7448F"/>
    <w:rsid w:val="00C750C5"/>
    <w:rsid w:val="00C7622E"/>
    <w:rsid w:val="00C7712B"/>
    <w:rsid w:val="00C80850"/>
    <w:rsid w:val="00C83BD1"/>
    <w:rsid w:val="00C83F87"/>
    <w:rsid w:val="00C84C49"/>
    <w:rsid w:val="00C85889"/>
    <w:rsid w:val="00C867B8"/>
    <w:rsid w:val="00C869E9"/>
    <w:rsid w:val="00C874A8"/>
    <w:rsid w:val="00C9151E"/>
    <w:rsid w:val="00C9192B"/>
    <w:rsid w:val="00C93085"/>
    <w:rsid w:val="00C94DB0"/>
    <w:rsid w:val="00C950DB"/>
    <w:rsid w:val="00CA08D1"/>
    <w:rsid w:val="00CA16D9"/>
    <w:rsid w:val="00CA194C"/>
    <w:rsid w:val="00CA2510"/>
    <w:rsid w:val="00CA58FC"/>
    <w:rsid w:val="00CA64CE"/>
    <w:rsid w:val="00CA6C1E"/>
    <w:rsid w:val="00CB3937"/>
    <w:rsid w:val="00CB493E"/>
    <w:rsid w:val="00CB5CB1"/>
    <w:rsid w:val="00CB5CE3"/>
    <w:rsid w:val="00CB6CF7"/>
    <w:rsid w:val="00CC3078"/>
    <w:rsid w:val="00CC615E"/>
    <w:rsid w:val="00CC6F69"/>
    <w:rsid w:val="00CC7140"/>
    <w:rsid w:val="00CD06F9"/>
    <w:rsid w:val="00CD0A2B"/>
    <w:rsid w:val="00CD2EE1"/>
    <w:rsid w:val="00CD4495"/>
    <w:rsid w:val="00CD4DB8"/>
    <w:rsid w:val="00CD52B8"/>
    <w:rsid w:val="00CD5A7F"/>
    <w:rsid w:val="00CD678A"/>
    <w:rsid w:val="00CD7242"/>
    <w:rsid w:val="00CD7854"/>
    <w:rsid w:val="00CE0444"/>
    <w:rsid w:val="00CE29DD"/>
    <w:rsid w:val="00CE32C5"/>
    <w:rsid w:val="00CE3C91"/>
    <w:rsid w:val="00CE3FC4"/>
    <w:rsid w:val="00CE53F0"/>
    <w:rsid w:val="00CE58BA"/>
    <w:rsid w:val="00CE7E6C"/>
    <w:rsid w:val="00CF01DF"/>
    <w:rsid w:val="00CF224C"/>
    <w:rsid w:val="00CF3D1E"/>
    <w:rsid w:val="00CF43BB"/>
    <w:rsid w:val="00CF494A"/>
    <w:rsid w:val="00CF4CC0"/>
    <w:rsid w:val="00CF5528"/>
    <w:rsid w:val="00D00FD2"/>
    <w:rsid w:val="00D01179"/>
    <w:rsid w:val="00D04252"/>
    <w:rsid w:val="00D044B3"/>
    <w:rsid w:val="00D04B0A"/>
    <w:rsid w:val="00D04F16"/>
    <w:rsid w:val="00D04F52"/>
    <w:rsid w:val="00D06BD4"/>
    <w:rsid w:val="00D07B17"/>
    <w:rsid w:val="00D10AB8"/>
    <w:rsid w:val="00D12482"/>
    <w:rsid w:val="00D12685"/>
    <w:rsid w:val="00D1411E"/>
    <w:rsid w:val="00D15330"/>
    <w:rsid w:val="00D15788"/>
    <w:rsid w:val="00D16869"/>
    <w:rsid w:val="00D17112"/>
    <w:rsid w:val="00D20167"/>
    <w:rsid w:val="00D203E0"/>
    <w:rsid w:val="00D219D5"/>
    <w:rsid w:val="00D21E47"/>
    <w:rsid w:val="00D22560"/>
    <w:rsid w:val="00D23462"/>
    <w:rsid w:val="00D257EF"/>
    <w:rsid w:val="00D25E28"/>
    <w:rsid w:val="00D26388"/>
    <w:rsid w:val="00D26BB6"/>
    <w:rsid w:val="00D3355C"/>
    <w:rsid w:val="00D35AC2"/>
    <w:rsid w:val="00D36096"/>
    <w:rsid w:val="00D3691D"/>
    <w:rsid w:val="00D41793"/>
    <w:rsid w:val="00D42A07"/>
    <w:rsid w:val="00D455AD"/>
    <w:rsid w:val="00D45CCD"/>
    <w:rsid w:val="00D46BAD"/>
    <w:rsid w:val="00D50D88"/>
    <w:rsid w:val="00D513CC"/>
    <w:rsid w:val="00D53998"/>
    <w:rsid w:val="00D53A44"/>
    <w:rsid w:val="00D569CB"/>
    <w:rsid w:val="00D56D92"/>
    <w:rsid w:val="00D57064"/>
    <w:rsid w:val="00D60034"/>
    <w:rsid w:val="00D60552"/>
    <w:rsid w:val="00D60B57"/>
    <w:rsid w:val="00D63308"/>
    <w:rsid w:val="00D63E49"/>
    <w:rsid w:val="00D6424E"/>
    <w:rsid w:val="00D64A0E"/>
    <w:rsid w:val="00D64AAB"/>
    <w:rsid w:val="00D70286"/>
    <w:rsid w:val="00D70872"/>
    <w:rsid w:val="00D70A2B"/>
    <w:rsid w:val="00D71A0B"/>
    <w:rsid w:val="00D73A8B"/>
    <w:rsid w:val="00D74F8C"/>
    <w:rsid w:val="00D75C7A"/>
    <w:rsid w:val="00D760D7"/>
    <w:rsid w:val="00D76373"/>
    <w:rsid w:val="00D80301"/>
    <w:rsid w:val="00D805A3"/>
    <w:rsid w:val="00D805AC"/>
    <w:rsid w:val="00D80DA1"/>
    <w:rsid w:val="00D81D7E"/>
    <w:rsid w:val="00D824D9"/>
    <w:rsid w:val="00D8286A"/>
    <w:rsid w:val="00D830F9"/>
    <w:rsid w:val="00D842D6"/>
    <w:rsid w:val="00D8486D"/>
    <w:rsid w:val="00D8492E"/>
    <w:rsid w:val="00D86375"/>
    <w:rsid w:val="00D92EC4"/>
    <w:rsid w:val="00D931AE"/>
    <w:rsid w:val="00D95E1B"/>
    <w:rsid w:val="00D97EC5"/>
    <w:rsid w:val="00DA00DA"/>
    <w:rsid w:val="00DA0599"/>
    <w:rsid w:val="00DA3460"/>
    <w:rsid w:val="00DA3C76"/>
    <w:rsid w:val="00DA3E40"/>
    <w:rsid w:val="00DB1101"/>
    <w:rsid w:val="00DB1149"/>
    <w:rsid w:val="00DB28FB"/>
    <w:rsid w:val="00DB371A"/>
    <w:rsid w:val="00DB7153"/>
    <w:rsid w:val="00DC09A4"/>
    <w:rsid w:val="00DC1B4A"/>
    <w:rsid w:val="00DC44B4"/>
    <w:rsid w:val="00DC6701"/>
    <w:rsid w:val="00DC6EBB"/>
    <w:rsid w:val="00DD25BA"/>
    <w:rsid w:val="00DD28DE"/>
    <w:rsid w:val="00DD33F8"/>
    <w:rsid w:val="00DD3B80"/>
    <w:rsid w:val="00DD3EE2"/>
    <w:rsid w:val="00DD558D"/>
    <w:rsid w:val="00DD5B39"/>
    <w:rsid w:val="00DE0905"/>
    <w:rsid w:val="00DE2BFD"/>
    <w:rsid w:val="00DE4A6F"/>
    <w:rsid w:val="00DE4C9F"/>
    <w:rsid w:val="00DE4DFE"/>
    <w:rsid w:val="00DE4F8C"/>
    <w:rsid w:val="00DE5D0D"/>
    <w:rsid w:val="00DF04C1"/>
    <w:rsid w:val="00DF4907"/>
    <w:rsid w:val="00DF5571"/>
    <w:rsid w:val="00DF573C"/>
    <w:rsid w:val="00DF66EC"/>
    <w:rsid w:val="00E00494"/>
    <w:rsid w:val="00E018D8"/>
    <w:rsid w:val="00E0271D"/>
    <w:rsid w:val="00E049D1"/>
    <w:rsid w:val="00E054F2"/>
    <w:rsid w:val="00E0793F"/>
    <w:rsid w:val="00E102E0"/>
    <w:rsid w:val="00E105DF"/>
    <w:rsid w:val="00E133FB"/>
    <w:rsid w:val="00E178C2"/>
    <w:rsid w:val="00E22693"/>
    <w:rsid w:val="00E2398A"/>
    <w:rsid w:val="00E243F5"/>
    <w:rsid w:val="00E247D8"/>
    <w:rsid w:val="00E25337"/>
    <w:rsid w:val="00E262D3"/>
    <w:rsid w:val="00E2654A"/>
    <w:rsid w:val="00E26DEB"/>
    <w:rsid w:val="00E31CC4"/>
    <w:rsid w:val="00E31E13"/>
    <w:rsid w:val="00E327E1"/>
    <w:rsid w:val="00E3302B"/>
    <w:rsid w:val="00E33CF9"/>
    <w:rsid w:val="00E34A37"/>
    <w:rsid w:val="00E34BA1"/>
    <w:rsid w:val="00E41203"/>
    <w:rsid w:val="00E418BF"/>
    <w:rsid w:val="00E42E06"/>
    <w:rsid w:val="00E43601"/>
    <w:rsid w:val="00E4372C"/>
    <w:rsid w:val="00E44369"/>
    <w:rsid w:val="00E45C83"/>
    <w:rsid w:val="00E51CBB"/>
    <w:rsid w:val="00E536A9"/>
    <w:rsid w:val="00E53C2A"/>
    <w:rsid w:val="00E544B9"/>
    <w:rsid w:val="00E54EE3"/>
    <w:rsid w:val="00E54F64"/>
    <w:rsid w:val="00E55EEA"/>
    <w:rsid w:val="00E5649D"/>
    <w:rsid w:val="00E57464"/>
    <w:rsid w:val="00E603E0"/>
    <w:rsid w:val="00E60FC1"/>
    <w:rsid w:val="00E6129F"/>
    <w:rsid w:val="00E6173C"/>
    <w:rsid w:val="00E64AE8"/>
    <w:rsid w:val="00E65086"/>
    <w:rsid w:val="00E71C10"/>
    <w:rsid w:val="00E74983"/>
    <w:rsid w:val="00E74DB6"/>
    <w:rsid w:val="00E7652A"/>
    <w:rsid w:val="00E76C04"/>
    <w:rsid w:val="00E778F9"/>
    <w:rsid w:val="00E77D45"/>
    <w:rsid w:val="00E80892"/>
    <w:rsid w:val="00E81464"/>
    <w:rsid w:val="00E83A36"/>
    <w:rsid w:val="00E85766"/>
    <w:rsid w:val="00E857E0"/>
    <w:rsid w:val="00E86072"/>
    <w:rsid w:val="00E86E18"/>
    <w:rsid w:val="00E877E5"/>
    <w:rsid w:val="00E90F46"/>
    <w:rsid w:val="00E91BEB"/>
    <w:rsid w:val="00E93D8F"/>
    <w:rsid w:val="00E9408A"/>
    <w:rsid w:val="00E96902"/>
    <w:rsid w:val="00E96FF4"/>
    <w:rsid w:val="00EA097E"/>
    <w:rsid w:val="00EA0BDB"/>
    <w:rsid w:val="00EA228D"/>
    <w:rsid w:val="00EA3440"/>
    <w:rsid w:val="00EA3B2F"/>
    <w:rsid w:val="00EA5779"/>
    <w:rsid w:val="00EA60ED"/>
    <w:rsid w:val="00EA7D0A"/>
    <w:rsid w:val="00EB1A78"/>
    <w:rsid w:val="00EB45FC"/>
    <w:rsid w:val="00EB548F"/>
    <w:rsid w:val="00EB7BA0"/>
    <w:rsid w:val="00EC4685"/>
    <w:rsid w:val="00EC4F73"/>
    <w:rsid w:val="00EC4FC0"/>
    <w:rsid w:val="00EC50CB"/>
    <w:rsid w:val="00EC65F8"/>
    <w:rsid w:val="00EC6AE5"/>
    <w:rsid w:val="00ED022A"/>
    <w:rsid w:val="00ED0FEE"/>
    <w:rsid w:val="00EE149A"/>
    <w:rsid w:val="00EE368F"/>
    <w:rsid w:val="00EE66BB"/>
    <w:rsid w:val="00EF2B47"/>
    <w:rsid w:val="00EF4325"/>
    <w:rsid w:val="00EF62E7"/>
    <w:rsid w:val="00F002EB"/>
    <w:rsid w:val="00F00627"/>
    <w:rsid w:val="00F01021"/>
    <w:rsid w:val="00F02438"/>
    <w:rsid w:val="00F02E77"/>
    <w:rsid w:val="00F05E96"/>
    <w:rsid w:val="00F06517"/>
    <w:rsid w:val="00F11503"/>
    <w:rsid w:val="00F12B8D"/>
    <w:rsid w:val="00F13A37"/>
    <w:rsid w:val="00F14F27"/>
    <w:rsid w:val="00F174DB"/>
    <w:rsid w:val="00F21330"/>
    <w:rsid w:val="00F21FDC"/>
    <w:rsid w:val="00F232DF"/>
    <w:rsid w:val="00F25D91"/>
    <w:rsid w:val="00F260CC"/>
    <w:rsid w:val="00F268FB"/>
    <w:rsid w:val="00F310EC"/>
    <w:rsid w:val="00F3111A"/>
    <w:rsid w:val="00F32211"/>
    <w:rsid w:val="00F3232D"/>
    <w:rsid w:val="00F328BB"/>
    <w:rsid w:val="00F3459B"/>
    <w:rsid w:val="00F3504D"/>
    <w:rsid w:val="00F35966"/>
    <w:rsid w:val="00F35C20"/>
    <w:rsid w:val="00F40184"/>
    <w:rsid w:val="00F41A68"/>
    <w:rsid w:val="00F42840"/>
    <w:rsid w:val="00F46DEA"/>
    <w:rsid w:val="00F479C7"/>
    <w:rsid w:val="00F54767"/>
    <w:rsid w:val="00F54AA8"/>
    <w:rsid w:val="00F56340"/>
    <w:rsid w:val="00F57013"/>
    <w:rsid w:val="00F6066A"/>
    <w:rsid w:val="00F63E68"/>
    <w:rsid w:val="00F64249"/>
    <w:rsid w:val="00F67789"/>
    <w:rsid w:val="00F701BA"/>
    <w:rsid w:val="00F704DF"/>
    <w:rsid w:val="00F71B4B"/>
    <w:rsid w:val="00F74AE9"/>
    <w:rsid w:val="00F74C0A"/>
    <w:rsid w:val="00F74F8B"/>
    <w:rsid w:val="00F75F4F"/>
    <w:rsid w:val="00F807D8"/>
    <w:rsid w:val="00F82610"/>
    <w:rsid w:val="00F835C8"/>
    <w:rsid w:val="00F841F7"/>
    <w:rsid w:val="00F85573"/>
    <w:rsid w:val="00F90CDF"/>
    <w:rsid w:val="00F91153"/>
    <w:rsid w:val="00F9329A"/>
    <w:rsid w:val="00F93318"/>
    <w:rsid w:val="00F94CF4"/>
    <w:rsid w:val="00F960A6"/>
    <w:rsid w:val="00F9674D"/>
    <w:rsid w:val="00FA131A"/>
    <w:rsid w:val="00FA2041"/>
    <w:rsid w:val="00FA2281"/>
    <w:rsid w:val="00FB3462"/>
    <w:rsid w:val="00FB4CBC"/>
    <w:rsid w:val="00FB6DFE"/>
    <w:rsid w:val="00FB7614"/>
    <w:rsid w:val="00FC2476"/>
    <w:rsid w:val="00FC2A5B"/>
    <w:rsid w:val="00FC4FE8"/>
    <w:rsid w:val="00FC6FF7"/>
    <w:rsid w:val="00FD43AB"/>
    <w:rsid w:val="00FD4B37"/>
    <w:rsid w:val="00FD565C"/>
    <w:rsid w:val="00FD56F6"/>
    <w:rsid w:val="00FD5BAE"/>
    <w:rsid w:val="00FE01BA"/>
    <w:rsid w:val="00FE0A76"/>
    <w:rsid w:val="00FE12BD"/>
    <w:rsid w:val="00FE3899"/>
    <w:rsid w:val="00FE3FF9"/>
    <w:rsid w:val="00FE53EB"/>
    <w:rsid w:val="00FE7D4D"/>
    <w:rsid w:val="00FF0BCD"/>
    <w:rsid w:val="00FF0EF8"/>
    <w:rsid w:val="00FF1531"/>
    <w:rsid w:val="00FF1ADC"/>
    <w:rsid w:val="00FF60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EAF907"/>
  <w15:chartTrackingRefBased/>
  <w15:docId w15:val="{26628416-B827-446A-BCF4-9E0E2E51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D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character" w:styleId="af4">
    <w:name w:val="FollowedHyperlink"/>
    <w:uiPriority w:val="99"/>
    <w:semiHidden/>
    <w:unhideWhenUsed/>
    <w:rsid w:val="00813502"/>
    <w:rPr>
      <w:color w:val="800080"/>
      <w:u w:val="single"/>
    </w:rPr>
  </w:style>
  <w:style w:type="paragraph" w:styleId="af5">
    <w:name w:val="footnote text"/>
    <w:basedOn w:val="a"/>
    <w:link w:val="af6"/>
    <w:uiPriority w:val="99"/>
    <w:semiHidden/>
    <w:unhideWhenUsed/>
    <w:rsid w:val="001F17C3"/>
    <w:pPr>
      <w:snapToGrid w:val="0"/>
      <w:jc w:val="left"/>
    </w:pPr>
  </w:style>
  <w:style w:type="character" w:customStyle="1" w:styleId="af6">
    <w:name w:val="脚注文字列 (文字)"/>
    <w:link w:val="af5"/>
    <w:uiPriority w:val="99"/>
    <w:semiHidden/>
    <w:rsid w:val="001F17C3"/>
    <w:rPr>
      <w:kern w:val="2"/>
      <w:sz w:val="21"/>
      <w:szCs w:val="22"/>
    </w:rPr>
  </w:style>
  <w:style w:type="character" w:styleId="af7">
    <w:name w:val="footnote reference"/>
    <w:uiPriority w:val="99"/>
    <w:semiHidden/>
    <w:unhideWhenUsed/>
    <w:rsid w:val="001F17C3"/>
    <w:rPr>
      <w:vertAlign w:val="superscript"/>
    </w:rPr>
  </w:style>
  <w:style w:type="paragraph" w:styleId="Web">
    <w:name w:val="Normal (Web)"/>
    <w:basedOn w:val="a"/>
    <w:uiPriority w:val="99"/>
    <w:semiHidden/>
    <w:unhideWhenUsed/>
    <w:rsid w:val="00AD19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Unresolved Mention"/>
    <w:uiPriority w:val="99"/>
    <w:semiHidden/>
    <w:unhideWhenUsed/>
    <w:rsid w:val="008A0650"/>
    <w:rPr>
      <w:color w:val="605E5C"/>
      <w:shd w:val="clear" w:color="auto" w:fill="E1DFDD"/>
    </w:rPr>
  </w:style>
  <w:style w:type="paragraph" w:styleId="af9">
    <w:name w:val="Plain Text"/>
    <w:basedOn w:val="a"/>
    <w:link w:val="afa"/>
    <w:uiPriority w:val="99"/>
    <w:semiHidden/>
    <w:unhideWhenUsed/>
    <w:rsid w:val="00A36DEE"/>
    <w:rPr>
      <w:rFonts w:ascii="ＭＳ 明朝" w:hAnsi="Courier New" w:cs="Courier New"/>
      <w:szCs w:val="21"/>
    </w:rPr>
  </w:style>
  <w:style w:type="character" w:customStyle="1" w:styleId="afa">
    <w:name w:val="書式なし (文字)"/>
    <w:link w:val="af9"/>
    <w:uiPriority w:val="99"/>
    <w:semiHidden/>
    <w:rsid w:val="00A36DEE"/>
    <w:rPr>
      <w:rFonts w:ascii="ＭＳ 明朝" w:hAnsi="Courier New" w:cs="Courier New"/>
      <w:kern w:val="2"/>
      <w:sz w:val="21"/>
      <w:szCs w:val="21"/>
    </w:rPr>
  </w:style>
  <w:style w:type="paragraph" w:styleId="afb">
    <w:name w:val="List Paragraph"/>
    <w:basedOn w:val="a"/>
    <w:uiPriority w:val="34"/>
    <w:qFormat/>
    <w:rsid w:val="004409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32111866">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92134307">
      <w:bodyDiv w:val="1"/>
      <w:marLeft w:val="0"/>
      <w:marRight w:val="0"/>
      <w:marTop w:val="0"/>
      <w:marBottom w:val="0"/>
      <w:divBdr>
        <w:top w:val="none" w:sz="0" w:space="0" w:color="auto"/>
        <w:left w:val="none" w:sz="0" w:space="0" w:color="auto"/>
        <w:bottom w:val="none" w:sz="0" w:space="0" w:color="auto"/>
        <w:right w:val="none" w:sz="0" w:space="0" w:color="auto"/>
      </w:divBdr>
    </w:div>
    <w:div w:id="990132048">
      <w:bodyDiv w:val="1"/>
      <w:marLeft w:val="0"/>
      <w:marRight w:val="0"/>
      <w:marTop w:val="0"/>
      <w:marBottom w:val="0"/>
      <w:divBdr>
        <w:top w:val="none" w:sz="0" w:space="0" w:color="auto"/>
        <w:left w:val="none" w:sz="0" w:space="0" w:color="auto"/>
        <w:bottom w:val="none" w:sz="0" w:space="0" w:color="auto"/>
        <w:right w:val="none" w:sz="0" w:space="0" w:color="auto"/>
      </w:divBdr>
    </w:div>
    <w:div w:id="144441685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1012603">
      <w:bodyDiv w:val="1"/>
      <w:marLeft w:val="0"/>
      <w:marRight w:val="0"/>
      <w:marTop w:val="0"/>
      <w:marBottom w:val="0"/>
      <w:divBdr>
        <w:top w:val="none" w:sz="0" w:space="0" w:color="auto"/>
        <w:left w:val="none" w:sz="0" w:space="0" w:color="auto"/>
        <w:bottom w:val="none" w:sz="0" w:space="0" w:color="auto"/>
        <w:right w:val="none" w:sz="0" w:space="0" w:color="auto"/>
      </w:divBdr>
    </w:div>
    <w:div w:id="180978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downloadfiles/r5bayhdole-dmd1_format.pdf" TargetMode="Externa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http://www.meti.go.jp/policy/economy/gijutsu_kakushin/innovation_policy/kenkyu-fusei-shishin.html" TargetMode="Externa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zl-shigenkaihatsuka-kokunaishigen@meti.go.jp"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ti.go.jp/policy/innovation_policy/data_manegement.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eti.go.jp/information_2/publicoffer/keiyaku_kentoukai.htm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information_2/publicoffer/jimusyori_manual.htm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8.cao.go.jp/cstp/kokusaiteki/integrity/integrity_housin.pdf" TargetMode="External"/><Relationship Id="rId1" Type="http://schemas.openxmlformats.org/officeDocument/2006/relationships/hyperlink" Target="https://www8.cao.go.jp/cstp/compefund/shishin_r3_1217.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a88ceec50fdd4acd58277f7e9f1e4037">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5b5cc7faa0e16cf3f95f05c4b4ffaae"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D52C7-4554-4350-94D6-C2C3CFBB9952}">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2.xml><?xml version="1.0" encoding="utf-8"?>
<ds:datastoreItem xmlns:ds="http://schemas.openxmlformats.org/officeDocument/2006/customXml" ds:itemID="{1F3746B9-ADB9-4510-A2EC-8E6CCAE78081}">
  <ds:schemaRefs>
    <ds:schemaRef ds:uri="http://schemas.microsoft.com/sharepoint/v3/contenttype/forms"/>
  </ds:schemaRefs>
</ds:datastoreItem>
</file>

<file path=customXml/itemProps3.xml><?xml version="1.0" encoding="utf-8"?>
<ds:datastoreItem xmlns:ds="http://schemas.openxmlformats.org/officeDocument/2006/customXml" ds:itemID="{D9DE88AB-5E9A-4E2A-ADD6-7EFEEA958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5C71C-7A94-4145-A88E-AAAA4DF1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17337</Words>
  <Characters>18031</Characters>
  <Application>Microsoft Office Word</Application>
  <DocSecurity>2</DocSecurity>
  <Lines>783</Lines>
  <Paragraphs>680</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34688</CharactersWithSpaces>
  <SharedDoc>false</SharedDoc>
  <HLinks>
    <vt:vector size="66" baseType="variant">
      <vt:variant>
        <vt:i4>3080315</vt:i4>
      </vt:variant>
      <vt:variant>
        <vt:i4>21</vt:i4>
      </vt:variant>
      <vt:variant>
        <vt:i4>0</vt:i4>
      </vt:variant>
      <vt:variant>
        <vt:i4>5</vt:i4>
      </vt:variant>
      <vt:variant>
        <vt:lpwstr>https://www.meti.go.jp/information_2/publicoffer/keiyaku_kentoukai.html</vt:lpwstr>
      </vt:variant>
      <vt:variant>
        <vt:lpwstr/>
      </vt:variant>
      <vt:variant>
        <vt:i4>7471161</vt:i4>
      </vt:variant>
      <vt:variant>
        <vt:i4>18</vt:i4>
      </vt:variant>
      <vt:variant>
        <vt:i4>0</vt:i4>
      </vt:variant>
      <vt:variant>
        <vt:i4>5</vt:i4>
      </vt:variant>
      <vt:variant>
        <vt:lpwstr>https://www.meti.go.jp/information_2/publicoffer/jimusyori_manual.html</vt:lpwstr>
      </vt:variant>
      <vt:variant>
        <vt:lpwstr/>
      </vt:variant>
      <vt:variant>
        <vt:i4>8126522</vt:i4>
      </vt:variant>
      <vt:variant>
        <vt:i4>15</vt:i4>
      </vt:variant>
      <vt:variant>
        <vt:i4>0</vt:i4>
      </vt:variant>
      <vt:variant>
        <vt:i4>5</vt:i4>
      </vt:variant>
      <vt:variant>
        <vt:lpwstr>https://www.meti.go.jp/information_2/downloadfiles/r5con-bayhdole-d1_format.pdf</vt:lpwstr>
      </vt:variant>
      <vt:variant>
        <vt:lpwstr/>
      </vt:variant>
      <vt:variant>
        <vt:i4>1835036</vt:i4>
      </vt:variant>
      <vt:variant>
        <vt:i4>12</vt:i4>
      </vt:variant>
      <vt:variant>
        <vt:i4>0</vt:i4>
      </vt:variant>
      <vt:variant>
        <vt:i4>5</vt:i4>
      </vt:variant>
      <vt:variant>
        <vt:lpwstr>https://www.meti.go.jp/information_2/downloadfiles/r5bayhdole-dmd1_format.pdf</vt:lpwstr>
      </vt:variant>
      <vt:variant>
        <vt:lpwstr/>
      </vt:variant>
      <vt:variant>
        <vt:i4>2687074</vt:i4>
      </vt:variant>
      <vt:variant>
        <vt:i4>9</vt:i4>
      </vt:variant>
      <vt:variant>
        <vt:i4>0</vt:i4>
      </vt:variant>
      <vt:variant>
        <vt:i4>5</vt:i4>
      </vt:variant>
      <vt:variant>
        <vt:lpwstr>https://www.meti.go.jp/information_2/downloadfiles/r5con-bayhdole-kd1_format.pdf</vt:lpwstr>
      </vt:variant>
      <vt:variant>
        <vt:lpwstr/>
      </vt:variant>
      <vt:variant>
        <vt:i4>4784196</vt:i4>
      </vt:variant>
      <vt:variant>
        <vt:i4>6</vt:i4>
      </vt:variant>
      <vt:variant>
        <vt:i4>0</vt:i4>
      </vt:variant>
      <vt:variant>
        <vt:i4>5</vt:i4>
      </vt:variant>
      <vt:variant>
        <vt:lpwstr>https://www.meti.go.jp/information_2/downloadfiles/r5bayhdole-dmkd1_format.pdf</vt:lpwstr>
      </vt:variant>
      <vt:variant>
        <vt:lpwstr/>
      </vt:variant>
      <vt:variant>
        <vt:i4>4522070</vt:i4>
      </vt:variant>
      <vt:variant>
        <vt:i4>3</vt:i4>
      </vt:variant>
      <vt:variant>
        <vt:i4>0</vt:i4>
      </vt:variant>
      <vt:variant>
        <vt:i4>5</vt:i4>
      </vt:variant>
      <vt:variant>
        <vt:lpwstr>http://www.meti.go.jp/policy/economy/gijutsu_kakushin/innovation_policy/kenkyu-fusei-shishin.html</vt:lpwstr>
      </vt:variant>
      <vt:variant>
        <vt:lpwstr/>
      </vt:variant>
      <vt:variant>
        <vt:i4>3735615</vt:i4>
      </vt:variant>
      <vt:variant>
        <vt:i4>0</vt:i4>
      </vt:variant>
      <vt:variant>
        <vt:i4>0</vt:i4>
      </vt:variant>
      <vt:variant>
        <vt:i4>5</vt:i4>
      </vt:variant>
      <vt:variant>
        <vt:lpwstr>http://www.meti.go.jp/policy/innovation_policy/data_manegement.html</vt:lpwstr>
      </vt:variant>
      <vt:variant>
        <vt:lpwstr/>
      </vt:variant>
      <vt:variant>
        <vt:i4>786464</vt:i4>
      </vt:variant>
      <vt:variant>
        <vt:i4>6</vt:i4>
      </vt:variant>
      <vt:variant>
        <vt:i4>0</vt:i4>
      </vt:variant>
      <vt:variant>
        <vt:i4>5</vt:i4>
      </vt:variant>
      <vt:variant>
        <vt:lpwstr>https://www8.cao.go.jp/cstp/kokusaiteki/integrity/integrity_housin.pdf</vt:lpwstr>
      </vt:variant>
      <vt:variant>
        <vt:lpwstr/>
      </vt:variant>
      <vt:variant>
        <vt:i4>4128822</vt:i4>
      </vt:variant>
      <vt:variant>
        <vt:i4>3</vt:i4>
      </vt:variant>
      <vt:variant>
        <vt:i4>0</vt:i4>
      </vt:variant>
      <vt:variant>
        <vt:i4>5</vt:i4>
      </vt:variant>
      <vt:variant>
        <vt:lpwstr>https://www8.cao.go.jp/cstp/compefund/shishin_r3_1217.pdf</vt:lpwstr>
      </vt:variant>
      <vt:variant>
        <vt:lpwstr/>
      </vt:variant>
      <vt:variant>
        <vt:i4>1048611</vt:i4>
      </vt:variant>
      <vt:variant>
        <vt:i4>0</vt:i4>
      </vt:variant>
      <vt:variant>
        <vt:i4>0</vt:i4>
      </vt:variant>
      <vt:variant>
        <vt:i4>5</vt:i4>
      </vt:variant>
      <vt:variant>
        <vt:lpwstr>http://newintra-hp/mllh/e-Rad/e-Rad_index.html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cp:lastModifiedBy>NONAKA Masafumi</cp:lastModifiedBy>
  <cp:revision>5</cp:revision>
  <cp:lastPrinted>2026-01-14T02:16:00Z</cp:lastPrinted>
  <dcterms:created xsi:type="dcterms:W3CDTF">2026-01-14T00:54:00Z</dcterms:created>
  <dcterms:modified xsi:type="dcterms:W3CDTF">2026-01-14T02:16:00Z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kesCount">
    <vt:lpwstr/>
  </property>
  <property fmtid="{D5CDD505-2E9C-101B-9397-08002B2CF9AE}" pid="3" name="Ratings">
    <vt:lpwstr/>
  </property>
  <property fmtid="{D5CDD505-2E9C-101B-9397-08002B2CF9AE}" pid="4" name="LikedBy">
    <vt:lpwstr/>
  </property>
  <property fmtid="{D5CDD505-2E9C-101B-9397-08002B2CF9AE}" pid="5" name="RatedBy">
    <vt:lpwstr/>
  </property>
  <property fmtid="{D5CDD505-2E9C-101B-9397-08002B2CF9AE}" pid="6" name="MediaServiceImageTags">
    <vt:lpwstr/>
  </property>
  <property fmtid="{D5CDD505-2E9C-101B-9397-08002B2CF9AE}" pid="7" name="ContentTypeId">
    <vt:lpwstr>0x01010030B55B07323E7F47B7E81E02790D9402</vt:lpwstr>
  </property>
  <property fmtid="{D5CDD505-2E9C-101B-9397-08002B2CF9AE}" pid="8" name="docLang">
    <vt:lpwstr>ja</vt:lpwstr>
  </property>
</Properties>
</file>