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805" w14:textId="55C977E2" w:rsidR="00B35DC0" w:rsidRDefault="00E8278B">
      <w:pPr>
        <w:rPr>
          <w:rFonts w:ascii="ＭＳ ゴシック" w:eastAsia="ＭＳ ゴシック" w:hAnsi="ＭＳ ゴシック"/>
          <w:bCs/>
          <w:sz w:val="22"/>
        </w:rPr>
      </w:pPr>
      <w:bookmarkStart w:id="0" w:name="_Hlk189053838"/>
      <w:r w:rsidRPr="00E8278B">
        <w:rPr>
          <w:rFonts w:ascii="ＭＳ ゴシック" w:eastAsia="ＭＳ ゴシック" w:hAnsi="ＭＳ ゴシック" w:hint="eastAsia"/>
          <w:bCs/>
          <w:sz w:val="22"/>
        </w:rPr>
        <w:t>令和７年度「災害時の強靱性向上に資する天然ガス利用設備導入支援事業費補助金」</w:t>
      </w:r>
      <w:bookmarkEnd w:id="0"/>
      <w:r w:rsidRPr="00E8278B">
        <w:rPr>
          <w:rFonts w:ascii="ＭＳ ゴシック" w:eastAsia="ＭＳ ゴシック" w:hAnsi="ＭＳ ゴシック" w:hint="eastAsia"/>
          <w:bCs/>
          <w:sz w:val="22"/>
        </w:rPr>
        <w:t>に係る補助事業者（執行団体）の募集要領</w:t>
      </w:r>
    </w:p>
    <w:p w14:paraId="459023AF" w14:textId="77777777" w:rsidR="00B35DC0" w:rsidRDefault="00B35DC0">
      <w:pPr>
        <w:rPr>
          <w:rFonts w:ascii="ＭＳ ゴシック" w:eastAsia="ＭＳ ゴシック" w:hAnsi="ＭＳ ゴシック"/>
          <w:bCs/>
          <w:sz w:val="22"/>
        </w:rPr>
      </w:pPr>
    </w:p>
    <w:p w14:paraId="45B5CF6F" w14:textId="68DBF50A" w:rsidR="00B35DC0" w:rsidRDefault="008B7081">
      <w:pPr>
        <w:jc w:val="right"/>
        <w:rPr>
          <w:rFonts w:ascii="ＭＳ ゴシック" w:eastAsia="ＭＳ ゴシック" w:hAnsi="ＭＳ ゴシック"/>
          <w:sz w:val="22"/>
        </w:rPr>
      </w:pPr>
      <w:bookmarkStart w:id="1" w:name="_Hlk189054372"/>
      <w:r>
        <w:rPr>
          <w:rFonts w:ascii="ＭＳ ゴシック" w:eastAsia="ＭＳ ゴシック" w:hAnsi="ＭＳ ゴシック" w:hint="eastAsia"/>
          <w:sz w:val="22"/>
        </w:rPr>
        <w:t>令和</w:t>
      </w:r>
      <w:r w:rsidR="00E8278B">
        <w:rPr>
          <w:rFonts w:ascii="ＭＳ ゴシック" w:eastAsia="ＭＳ ゴシック" w:hAnsi="ＭＳ ゴシック" w:hint="eastAsia"/>
          <w:bCs/>
          <w:sz w:val="22"/>
        </w:rPr>
        <w:t>７</w:t>
      </w:r>
      <w:r w:rsidR="00B35DC0">
        <w:rPr>
          <w:rFonts w:ascii="ＭＳ ゴシック" w:eastAsia="ＭＳ ゴシック" w:hAnsi="ＭＳ ゴシック" w:hint="eastAsia"/>
          <w:sz w:val="22"/>
        </w:rPr>
        <w:t>年</w:t>
      </w:r>
      <w:r w:rsidR="00E8278B">
        <w:rPr>
          <w:rFonts w:ascii="ＭＳ ゴシック" w:eastAsia="ＭＳ ゴシック" w:hAnsi="ＭＳ ゴシック" w:hint="eastAsia"/>
          <w:sz w:val="22"/>
        </w:rPr>
        <w:t>２</w:t>
      </w:r>
      <w:r w:rsidR="00B35DC0">
        <w:rPr>
          <w:rFonts w:ascii="ＭＳ ゴシック" w:eastAsia="ＭＳ ゴシック" w:hAnsi="ＭＳ ゴシック" w:hint="eastAsia"/>
          <w:sz w:val="22"/>
        </w:rPr>
        <w:t>月</w:t>
      </w:r>
      <w:r w:rsidR="00E8278B">
        <w:rPr>
          <w:rFonts w:ascii="ＭＳ ゴシック" w:eastAsia="ＭＳ ゴシック" w:hAnsi="ＭＳ ゴシック" w:hint="eastAsia"/>
          <w:sz w:val="22"/>
        </w:rPr>
        <w:t>３</w:t>
      </w:r>
      <w:r w:rsidR="00B35DC0">
        <w:rPr>
          <w:rFonts w:ascii="ＭＳ ゴシック" w:eastAsia="ＭＳ ゴシック" w:hAnsi="ＭＳ ゴシック" w:hint="eastAsia"/>
          <w:sz w:val="22"/>
        </w:rPr>
        <w:t>日</w:t>
      </w:r>
    </w:p>
    <w:p w14:paraId="633D1C07" w14:textId="77777777" w:rsidR="00E8278B" w:rsidRPr="00E8278B" w:rsidRDefault="00E8278B" w:rsidP="00E8278B">
      <w:pPr>
        <w:jc w:val="right"/>
        <w:rPr>
          <w:rFonts w:ascii="ＭＳ ゴシック" w:eastAsia="ＭＳ ゴシック" w:hAnsi="ＭＳ ゴシック"/>
          <w:sz w:val="22"/>
        </w:rPr>
      </w:pPr>
      <w:r w:rsidRPr="00E8278B">
        <w:rPr>
          <w:rFonts w:ascii="ＭＳ ゴシック" w:eastAsia="ＭＳ ゴシック" w:hAnsi="ＭＳ ゴシック" w:hint="eastAsia"/>
          <w:sz w:val="22"/>
        </w:rPr>
        <w:t>経済産業省資源エネルギー庁</w:t>
      </w:r>
    </w:p>
    <w:p w14:paraId="6AE3AD83" w14:textId="6F96615F" w:rsidR="00B35DC0" w:rsidRDefault="00E8278B" w:rsidP="00E8278B">
      <w:pPr>
        <w:jc w:val="right"/>
        <w:rPr>
          <w:rFonts w:ascii="ＭＳ ゴシック" w:eastAsia="ＭＳ ゴシック" w:hAnsi="ＭＳ ゴシック"/>
          <w:sz w:val="22"/>
        </w:rPr>
      </w:pPr>
      <w:r w:rsidRPr="00E8278B">
        <w:rPr>
          <w:rFonts w:ascii="ＭＳ ゴシック" w:eastAsia="ＭＳ ゴシック" w:hAnsi="ＭＳ ゴシック" w:hint="eastAsia"/>
          <w:sz w:val="22"/>
        </w:rPr>
        <w:t>電力・ガス事業部ガス市場整備室</w:t>
      </w:r>
    </w:p>
    <w:bookmarkEnd w:id="1"/>
    <w:p w14:paraId="6D1F6265" w14:textId="77777777" w:rsidR="002B7A05" w:rsidRDefault="002B7A05">
      <w:pPr>
        <w:rPr>
          <w:rFonts w:ascii="ＭＳ ゴシック" w:eastAsia="ＭＳ ゴシック" w:hAnsi="ＭＳ ゴシック"/>
          <w:bCs/>
          <w:sz w:val="22"/>
        </w:rPr>
      </w:pPr>
    </w:p>
    <w:p w14:paraId="6333FD41" w14:textId="0640813A"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E8278B" w:rsidRPr="00E8278B">
        <w:rPr>
          <w:rFonts w:ascii="ＭＳ ゴシック" w:eastAsia="ＭＳ ゴシック" w:hAnsi="ＭＳ ゴシック" w:hint="eastAsia"/>
          <w:bCs/>
          <w:sz w:val="22"/>
        </w:rPr>
        <w:t>令和７年度「災害時の強靱性向上に資する天然ガス利用設備導入支援事業費補助金」</w:t>
      </w:r>
      <w:r>
        <w:rPr>
          <w:rFonts w:ascii="ＭＳ ゴシック" w:eastAsia="ＭＳ ゴシック" w:hAnsi="ＭＳ ゴシック" w:hint="eastAsia"/>
          <w:bCs/>
          <w:sz w:val="22"/>
        </w:rPr>
        <w:t>を実施する補助事業者</w:t>
      </w:r>
      <w:r w:rsidR="00E8278B">
        <w:rPr>
          <w:rFonts w:ascii="ＭＳ ゴシック" w:eastAsia="ＭＳ ゴシック" w:hAnsi="ＭＳ ゴシック" w:hint="eastAsia"/>
          <w:bCs/>
          <w:sz w:val="22"/>
        </w:rPr>
        <w:t>（執行団体）</w:t>
      </w:r>
      <w:r>
        <w:rPr>
          <w:rFonts w:ascii="ＭＳ ゴシック" w:eastAsia="ＭＳ ゴシック" w:hAnsi="ＭＳ ゴシック" w:hint="eastAsia"/>
          <w:bCs/>
          <w:sz w:val="22"/>
        </w:rPr>
        <w:t>を、以下の要領で広く募集します。</w:t>
      </w:r>
    </w:p>
    <w:p w14:paraId="5C8792F5"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46B214FE" w14:textId="28BC3652" w:rsidR="00E8278B" w:rsidRPr="00E8278B" w:rsidRDefault="00E8278B" w:rsidP="00E8278B">
      <w:pPr>
        <w:ind w:firstLineChars="100" w:firstLine="220"/>
        <w:rPr>
          <w:rFonts w:ascii="ＭＳ ゴシック" w:eastAsia="ＭＳ ゴシック" w:hAnsi="ＭＳ ゴシック"/>
          <w:bCs/>
          <w:sz w:val="22"/>
        </w:rPr>
      </w:pPr>
      <w:r w:rsidRPr="00E8278B">
        <w:rPr>
          <w:rFonts w:ascii="ＭＳ ゴシック" w:eastAsia="ＭＳ ゴシック" w:hAnsi="ＭＳ ゴシック" w:hint="eastAsia"/>
          <w:bCs/>
          <w:sz w:val="22"/>
        </w:rPr>
        <w:t>なお、</w:t>
      </w:r>
      <w:r w:rsidRPr="00E8278B">
        <w:rPr>
          <w:rFonts w:ascii="ＭＳ ゴシック" w:eastAsia="ＭＳ ゴシック" w:hAnsi="ＭＳ ゴシック" w:hint="eastAsia"/>
          <w:b/>
          <w:color w:val="FF0000"/>
          <w:sz w:val="22"/>
          <w:u w:val="single"/>
        </w:rPr>
        <w:t>本事業は令和７年度予算に係る事業であることから、予算の成立以前においては、採択予定者の決定となり、予算の成立等をもって採択者とする</w:t>
      </w:r>
      <w:r w:rsidRPr="00E8278B">
        <w:rPr>
          <w:rFonts w:ascii="ＭＳ ゴシック" w:eastAsia="ＭＳ ゴシック" w:hAnsi="ＭＳ ゴシック" w:hint="eastAsia"/>
          <w:bCs/>
          <w:sz w:val="22"/>
        </w:rPr>
        <w:t>こととします。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bookmarkStart w:id="2" w:name="_Hlk189054507"/>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000000"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w:t>
            </w:r>
            <w:r w:rsidRPr="00D04C97">
              <w:rPr>
                <w:rFonts w:ascii="ＭＳ ゴシック" w:eastAsia="ＭＳ ゴシック" w:hAnsi="ＭＳ ゴシック" w:hint="eastAsia"/>
                <w:bCs/>
                <w:sz w:val="22"/>
              </w:rPr>
              <w:lastRenderedPageBreak/>
              <w:t>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bookmarkEnd w:id="2"/>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22ECDB02" w14:textId="03801EBE"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8278B" w:rsidRPr="00E8278B">
        <w:rPr>
          <w:rFonts w:ascii="ＭＳ ゴシック" w:eastAsia="ＭＳ ゴシック" w:hAnsi="ＭＳ ゴシック" w:hint="eastAsia"/>
          <w:bCs/>
          <w:sz w:val="22"/>
        </w:rPr>
        <w:t>災害時にも対応可能な停電対応型天然ガス利用設備の導入及び機能維持・強化を行う事業者に対し、事業に要する経費を補助することで、災害時の強靱性の向上及び平時からの環境対策を図ることを目的とします。</w:t>
      </w:r>
    </w:p>
    <w:p w14:paraId="739A93B2" w14:textId="77777777" w:rsidR="00D25241"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C18F02D" w14:textId="77777777" w:rsidR="00B35DC0" w:rsidRDefault="00B35DC0">
      <w:pPr>
        <w:ind w:firstLineChars="300" w:firstLine="720"/>
        <w:rPr>
          <w:rFonts w:ascii="ＭＳ ゴシック" w:eastAsia="ＭＳ ゴシック" w:hAnsi="ＭＳ ゴシック"/>
          <w:sz w:val="24"/>
          <w:szCs w:val="24"/>
        </w:rPr>
      </w:pPr>
      <w:bookmarkStart w:id="3" w:name="_Hlk189054277"/>
      <w:r>
        <w:rPr>
          <w:rFonts w:ascii="ＭＳ ゴシック" w:eastAsia="ＭＳ ゴシック" w:hAnsi="ＭＳ ゴシック" w:hint="eastAsia"/>
          <w:sz w:val="24"/>
          <w:szCs w:val="24"/>
          <w:bdr w:val="single" w:sz="4" w:space="0" w:color="auto"/>
        </w:rPr>
        <w:t xml:space="preserve">　　　経　済　産　業　省　　　　</w:t>
      </w:r>
    </w:p>
    <w:p w14:paraId="73C2D153" w14:textId="69932BDD" w:rsidR="00B35DC0"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E8278B">
        <w:rPr>
          <w:rFonts w:ascii="ＭＳ ゴシック" w:eastAsia="ＭＳ ゴシック" w:hAnsi="ＭＳ ゴシック" w:hint="eastAsia"/>
          <w:sz w:val="24"/>
          <w:szCs w:val="24"/>
        </w:rPr>
        <w:t>定額</w:t>
      </w:r>
    </w:p>
    <w:p w14:paraId="6CB81482" w14:textId="76D9DA4D" w:rsidR="00E8278B" w:rsidRPr="00912A11" w:rsidRDefault="00B35DC0" w:rsidP="00E8278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E8278B">
        <w:rPr>
          <w:rFonts w:ascii="ＭＳ ゴシック" w:eastAsia="ＭＳ ゴシック" w:hAnsi="ＭＳ ゴシック" w:hint="eastAsia"/>
          <w:sz w:val="24"/>
          <w:szCs w:val="24"/>
        </w:rPr>
        <w:t xml:space="preserve">　　</w:t>
      </w:r>
      <w:r w:rsidR="00E8278B" w:rsidRPr="0087759B">
        <w:rPr>
          <w:rFonts w:ascii="ＭＳ ゴシック" w:eastAsia="ＭＳ ゴシック" w:hAnsi="ＭＳ ゴシック" w:hint="eastAsia"/>
          <w:b/>
          <w:color w:val="000000" w:themeColor="text1"/>
          <w:sz w:val="24"/>
          <w:szCs w:val="24"/>
        </w:rPr>
        <w:t>※本公募の対象</w:t>
      </w:r>
    </w:p>
    <w:p w14:paraId="60EDA138" w14:textId="61860A95"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E8278B" w:rsidRPr="00E8278B">
        <w:rPr>
          <w:rFonts w:ascii="ＭＳ ゴシック" w:eastAsia="ＭＳ ゴシック" w:hAnsi="ＭＳ ゴシック" w:hint="eastAsia"/>
          <w:sz w:val="24"/>
          <w:szCs w:val="24"/>
        </w:rPr>
        <w:t>１／２、１／３以内</w:t>
      </w:r>
    </w:p>
    <w:p w14:paraId="174EDD47" w14:textId="77777777"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bookmarkEnd w:id="3"/>
    <w:p w14:paraId="478BB0E7" w14:textId="77777777" w:rsidR="00B35DC0" w:rsidRDefault="00B35DC0">
      <w:pPr>
        <w:rPr>
          <w:rFonts w:ascii="ＭＳ ゴシック" w:eastAsia="ＭＳ ゴシック" w:hAnsi="ＭＳ ゴシック"/>
          <w:bCs/>
          <w:sz w:val="22"/>
        </w:rPr>
      </w:pP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084BF6A9" w14:textId="77777777" w:rsidR="00E8278B" w:rsidRPr="00E8278B" w:rsidRDefault="00E8278B" w:rsidP="00E8278B">
      <w:pPr>
        <w:ind w:leftChars="200" w:left="420" w:firstLineChars="100" w:firstLine="220"/>
        <w:rPr>
          <w:rFonts w:ascii="ＭＳ ゴシック" w:eastAsia="ＭＳ ゴシック" w:hAnsi="ＭＳ ゴシック"/>
          <w:bCs/>
          <w:sz w:val="22"/>
        </w:rPr>
      </w:pPr>
      <w:r w:rsidRPr="00E8278B">
        <w:rPr>
          <w:rFonts w:ascii="ＭＳ ゴシック" w:eastAsia="ＭＳ ゴシック" w:hAnsi="ＭＳ ゴシック" w:hint="eastAsia"/>
          <w:bCs/>
          <w:sz w:val="22"/>
        </w:rPr>
        <w:t>間接補助事業（別紙１参照）を実施する民間事業者等の公募、交付決定、進捗管理、確定、補助金の交付等の業務を行う事業です。具体的な業務内容は以下のとおりです。</w:t>
      </w:r>
    </w:p>
    <w:p w14:paraId="654265C4" w14:textId="5F53381A" w:rsidR="00E8278B" w:rsidRPr="00E8278B" w:rsidRDefault="00E8278B" w:rsidP="00772926">
      <w:pPr>
        <w:ind w:leftChars="67" w:left="141" w:firstLine="440"/>
        <w:rPr>
          <w:rFonts w:ascii="ＭＳ ゴシック" w:eastAsia="ＭＳ ゴシック" w:hAnsi="ＭＳ ゴシック"/>
          <w:bCs/>
          <w:sz w:val="22"/>
        </w:rPr>
      </w:pPr>
      <w:r w:rsidRPr="00E8278B">
        <w:rPr>
          <w:rFonts w:ascii="ＭＳ ゴシック" w:eastAsia="ＭＳ ゴシック" w:hAnsi="ＭＳ ゴシック" w:hint="eastAsia"/>
          <w:bCs/>
          <w:sz w:val="22"/>
        </w:rPr>
        <w:t>①間接補助事業の公募及び説明会の開催</w:t>
      </w:r>
    </w:p>
    <w:p w14:paraId="3F470F22" w14:textId="77777777" w:rsidR="00E8278B" w:rsidRPr="00E8278B" w:rsidRDefault="00E8278B" w:rsidP="00772926">
      <w:pPr>
        <w:ind w:leftChars="67" w:left="141" w:firstLine="440"/>
      </w:pPr>
      <w:r w:rsidRPr="00E8278B">
        <w:rPr>
          <w:rFonts w:hint="eastAsia"/>
        </w:rPr>
        <w:t>②交付先選定のための審査委員会の開催</w:t>
      </w:r>
    </w:p>
    <w:p w14:paraId="241C59A7" w14:textId="77777777" w:rsidR="00E8278B" w:rsidRPr="00E8278B" w:rsidRDefault="00E8278B" w:rsidP="00772926">
      <w:pPr>
        <w:ind w:leftChars="67" w:left="141" w:firstLineChars="200" w:firstLine="440"/>
        <w:rPr>
          <w:rFonts w:ascii="ＭＳ ゴシック" w:eastAsia="ＭＳ ゴシック" w:hAnsi="ＭＳ ゴシック"/>
          <w:bCs/>
          <w:sz w:val="22"/>
        </w:rPr>
      </w:pPr>
      <w:r w:rsidRPr="00E8278B">
        <w:rPr>
          <w:rFonts w:ascii="ＭＳ ゴシック" w:eastAsia="ＭＳ ゴシック" w:hAnsi="ＭＳ ゴシック" w:hint="eastAsia"/>
          <w:bCs/>
          <w:sz w:val="22"/>
        </w:rPr>
        <w:t>③間接補助事業の交付決定に係る業務</w:t>
      </w:r>
    </w:p>
    <w:p w14:paraId="6EA82E63" w14:textId="77777777" w:rsidR="00E8278B" w:rsidRPr="00E8278B" w:rsidRDefault="00E8278B" w:rsidP="00772926">
      <w:pPr>
        <w:ind w:leftChars="67" w:left="141" w:firstLineChars="200" w:firstLine="440"/>
        <w:rPr>
          <w:rFonts w:ascii="ＭＳ ゴシック" w:eastAsia="ＭＳ ゴシック" w:hAnsi="ＭＳ ゴシック"/>
          <w:bCs/>
          <w:sz w:val="22"/>
        </w:rPr>
      </w:pPr>
      <w:r w:rsidRPr="00E8278B">
        <w:rPr>
          <w:rFonts w:ascii="ＭＳ ゴシック" w:eastAsia="ＭＳ ゴシック" w:hAnsi="ＭＳ ゴシック" w:hint="eastAsia"/>
          <w:bCs/>
          <w:sz w:val="22"/>
        </w:rPr>
        <w:t>④間接補助事業の進捗管理</w:t>
      </w:r>
    </w:p>
    <w:p w14:paraId="45087A2F" w14:textId="77777777" w:rsidR="00E8278B" w:rsidRPr="00E8278B" w:rsidRDefault="00E8278B" w:rsidP="00772926">
      <w:pPr>
        <w:ind w:leftChars="67" w:left="141" w:firstLineChars="200" w:firstLine="440"/>
        <w:rPr>
          <w:rFonts w:ascii="ＭＳ ゴシック" w:eastAsia="ＭＳ ゴシック" w:hAnsi="ＭＳ ゴシック"/>
          <w:bCs/>
          <w:sz w:val="22"/>
        </w:rPr>
      </w:pPr>
      <w:r w:rsidRPr="00E8278B">
        <w:rPr>
          <w:rFonts w:ascii="ＭＳ ゴシック" w:eastAsia="ＭＳ ゴシック" w:hAnsi="ＭＳ ゴシック" w:hint="eastAsia"/>
          <w:bCs/>
          <w:sz w:val="22"/>
        </w:rPr>
        <w:t>⑤間接補助事業の確定検査及び支払手続き</w:t>
      </w:r>
    </w:p>
    <w:p w14:paraId="71443E67" w14:textId="77777777" w:rsidR="00E8278B" w:rsidRPr="00E8278B" w:rsidRDefault="00E8278B" w:rsidP="00772926">
      <w:pPr>
        <w:ind w:leftChars="67" w:left="141" w:firstLineChars="200" w:firstLine="440"/>
        <w:rPr>
          <w:rFonts w:ascii="ＭＳ ゴシック" w:eastAsia="ＭＳ ゴシック" w:hAnsi="ＭＳ ゴシック"/>
          <w:bCs/>
          <w:sz w:val="22"/>
        </w:rPr>
      </w:pPr>
      <w:r w:rsidRPr="00E8278B">
        <w:rPr>
          <w:rFonts w:ascii="ＭＳ ゴシック" w:eastAsia="ＭＳ ゴシック" w:hAnsi="ＭＳ ゴシック" w:hint="eastAsia"/>
          <w:bCs/>
          <w:sz w:val="22"/>
        </w:rPr>
        <w:t>⑥事業に関する問い合わせ対応</w:t>
      </w:r>
    </w:p>
    <w:p w14:paraId="445AC341" w14:textId="77777777" w:rsidR="00772926" w:rsidRDefault="00E8278B" w:rsidP="00772926">
      <w:pPr>
        <w:ind w:leftChars="67" w:left="141" w:firstLineChars="200" w:firstLine="440"/>
        <w:rPr>
          <w:rFonts w:ascii="ＭＳ ゴシック" w:eastAsia="ＭＳ ゴシック" w:hAnsi="ＭＳ ゴシック"/>
          <w:bCs/>
          <w:sz w:val="22"/>
        </w:rPr>
      </w:pPr>
      <w:r w:rsidRPr="00E8278B">
        <w:rPr>
          <w:rFonts w:ascii="ＭＳ ゴシック" w:eastAsia="ＭＳ ゴシック" w:hAnsi="ＭＳ ゴシック" w:hint="eastAsia"/>
          <w:bCs/>
          <w:sz w:val="22"/>
        </w:rPr>
        <w:t>⑦その他の事業管理</w:t>
      </w:r>
    </w:p>
    <w:p w14:paraId="2B6AFBC9" w14:textId="3BC9B613" w:rsidR="00B5132A" w:rsidRPr="00772926" w:rsidRDefault="00E8278B" w:rsidP="00772926">
      <w:pPr>
        <w:ind w:leftChars="167" w:left="351" w:firstLineChars="100" w:firstLine="220"/>
        <w:rPr>
          <w:rFonts w:ascii="ＭＳ ゴシック" w:eastAsia="ＭＳ ゴシック" w:hAnsi="ＭＳ ゴシック"/>
          <w:bCs/>
          <w:sz w:val="22"/>
        </w:rPr>
      </w:pPr>
      <w:r w:rsidRPr="00E8278B">
        <w:rPr>
          <w:rFonts w:ascii="ＭＳ ゴシック" w:eastAsia="ＭＳ ゴシック" w:hAnsi="ＭＳ ゴシック" w:hint="eastAsia"/>
          <w:bCs/>
          <w:sz w:val="22"/>
        </w:rPr>
        <w:t>なお、事業実施に当たっては、補助金申請システム「Ｊグランツ」を使用し、電磁的記録による申請を受け付けるとともに、当該申請システムを通じて行われた申請に対しては原則として、当該申請システムで通知等の業務を行うものとする。</w:t>
      </w:r>
    </w:p>
    <w:p w14:paraId="424A0D09" w14:textId="77777777" w:rsidR="00B5132A" w:rsidRDefault="00B5132A" w:rsidP="00212D17">
      <w:pPr>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06239CCE"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E8278B">
        <w:rPr>
          <w:rFonts w:ascii="ＭＳ ゴシック" w:eastAsia="ＭＳ ゴシック" w:hAnsi="ＭＳ ゴシック" w:hint="eastAsia"/>
          <w:bCs/>
          <w:sz w:val="22"/>
        </w:rPr>
        <w:t>８</w:t>
      </w:r>
      <w:r>
        <w:rPr>
          <w:rFonts w:ascii="ＭＳ ゴシック" w:eastAsia="ＭＳ ゴシック" w:hAnsi="ＭＳ ゴシック" w:hint="eastAsia"/>
          <w:bCs/>
          <w:sz w:val="22"/>
        </w:rPr>
        <w:t>年</w:t>
      </w:r>
      <w:r w:rsidR="00E8278B">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E8278B">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5C336C9E" w14:textId="571AF827" w:rsidR="00772926" w:rsidRPr="00772926" w:rsidRDefault="00772926" w:rsidP="00772926">
      <w:pPr>
        <w:autoSpaceDE w:val="0"/>
        <w:autoSpaceDN w:val="0"/>
        <w:spacing w:line="276" w:lineRule="auto"/>
        <w:ind w:leftChars="-1" w:left="-2" w:firstLineChars="194" w:firstLine="427"/>
        <w:jc w:val="left"/>
        <w:rPr>
          <w:rFonts w:ascii="ＭＳ ゴシック" w:eastAsia="ＭＳ ゴシック" w:hAnsi="ＭＳ ゴシック" w:cs="ＭＳ ゴシック"/>
          <w:kern w:val="0"/>
          <w:sz w:val="22"/>
        </w:rPr>
      </w:pPr>
      <w:r w:rsidRPr="00772926">
        <w:rPr>
          <w:rFonts w:ascii="ＭＳ ゴシック" w:eastAsia="ＭＳ ゴシック" w:hAnsi="ＭＳ ゴシック" w:cs="ＭＳ ゴシック"/>
          <w:kern w:val="0"/>
          <w:sz w:val="22"/>
        </w:rPr>
        <w:t>＜留意事項＞</w:t>
      </w:r>
    </w:p>
    <w:p w14:paraId="3BDADED0" w14:textId="77777777" w:rsidR="00772926" w:rsidRPr="00772926" w:rsidRDefault="00772926" w:rsidP="00772926">
      <w:pPr>
        <w:autoSpaceDE w:val="0"/>
        <w:autoSpaceDN w:val="0"/>
        <w:spacing w:line="276" w:lineRule="auto"/>
        <w:ind w:leftChars="200" w:left="420" w:right="420" w:firstLineChars="100" w:firstLine="220"/>
        <w:rPr>
          <w:rFonts w:ascii="ＭＳ ゴシック" w:eastAsia="ＭＳ ゴシック" w:hAnsi="ＭＳ ゴシック" w:cs="ＭＳ ゴシック"/>
          <w:kern w:val="0"/>
          <w:sz w:val="22"/>
        </w:rPr>
      </w:pPr>
      <w:r w:rsidRPr="00772926">
        <w:rPr>
          <w:rFonts w:ascii="ＭＳ ゴシック" w:eastAsia="ＭＳ ゴシック" w:hAnsi="ＭＳ ゴシック" w:cs="ＭＳ ゴシック"/>
          <w:kern w:val="0"/>
          <w:sz w:val="22"/>
        </w:rPr>
        <w:t>本事業は、原則、年度内に完了するものに限ります。ただし、計画又は設計に関する諸条件、気象の関係、資材の入手難その他のやむを得ない事由により、年度内に支出を完了することができない場合には繰越しが認められることがありま</w:t>
      </w:r>
      <w:r w:rsidRPr="00772926">
        <w:rPr>
          <w:rFonts w:ascii="ＭＳ ゴシック" w:eastAsia="ＭＳ ゴシック" w:hAnsi="ＭＳ ゴシック" w:cs="ＭＳ ゴシック" w:hint="eastAsia"/>
          <w:kern w:val="0"/>
          <w:sz w:val="22"/>
        </w:rPr>
        <w:t>す。</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3B738C4E"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772926">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w:t>
      </w:r>
      <w:r w:rsidR="00561448">
        <w:rPr>
          <w:rFonts w:ascii="ＭＳ ゴシック" w:eastAsia="ＭＳ ゴシック" w:hAnsi="ＭＳ ゴシック" w:hint="eastAsia"/>
          <w:bCs/>
          <w:sz w:val="22"/>
        </w:rPr>
        <w:lastRenderedPageBreak/>
        <w:t>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6BE9C27C" w14:textId="77777777" w:rsidR="00D70AB1" w:rsidRPr="00304731" w:rsidRDefault="00D70AB1" w:rsidP="00D70AB1">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7640F69D" w14:textId="01D70CEE" w:rsidR="00D70AB1" w:rsidRDefault="00D70AB1" w:rsidP="00D70AB1">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2FC840F8" w14:textId="77777777" w:rsidR="00B35DC0" w:rsidRDefault="00B35DC0">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196CFB8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A20E14">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p>
    <w:p w14:paraId="4275BE13" w14:textId="77777777" w:rsidR="009D7406" w:rsidRDefault="009D7406" w:rsidP="00775115">
      <w:pPr>
        <w:ind w:leftChars="100" w:left="210"/>
        <w:rPr>
          <w:rFonts w:ascii="ＭＳ ゴシック" w:eastAsia="ＭＳ ゴシック" w:hAnsi="ＭＳ ゴシック"/>
          <w:bCs/>
          <w:sz w:val="22"/>
        </w:rPr>
      </w:pP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23181BCF" w14:textId="756BE5EB" w:rsidR="00B35DC0" w:rsidRDefault="00A20E14">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bCs/>
          <w:sz w:val="22"/>
        </w:rPr>
        <w:t>定額補助（１０／１０）とし、</w:t>
      </w:r>
      <w:r w:rsidR="00D728EC">
        <w:rPr>
          <w:rFonts w:ascii="ＭＳ ゴシック" w:eastAsia="ＭＳ ゴシック" w:hAnsi="ＭＳ ゴシック" w:hint="eastAsia"/>
          <w:bCs/>
          <w:sz w:val="22"/>
        </w:rPr>
        <w:t>４５０，４４０千円</w:t>
      </w:r>
      <w:r w:rsidR="00B35DC0">
        <w:rPr>
          <w:rFonts w:ascii="ＭＳ ゴシック" w:eastAsia="ＭＳ ゴシック" w:hAnsi="ＭＳ ゴシック" w:hint="eastAsia"/>
          <w:bCs/>
          <w:sz w:val="22"/>
        </w:rPr>
        <w:t>を上限とします。なお、最終的な実施内容、交付決定額については、経済産業省と調整した上で決定することとします。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000000" w:rsidP="00D9737A">
      <w:pPr>
        <w:ind w:leftChars="300" w:left="840" w:hangingChars="100" w:hanging="210"/>
      </w:pPr>
      <w:hyperlink r:id="rId13"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rsidP="00D728EC">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w:t>
      </w:r>
      <w:r>
        <w:rPr>
          <w:rFonts w:ascii="ＭＳ ゴシック" w:eastAsia="ＭＳ ゴシック" w:hAnsi="ＭＳ ゴシック" w:hint="eastAsia"/>
          <w:bCs/>
          <w:sz w:val="22"/>
        </w:rPr>
        <w:lastRenderedPageBreak/>
        <w:t>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2EC9180" w:rsidR="002B0020" w:rsidRPr="007661F7" w:rsidRDefault="002B0020" w:rsidP="002B0020">
      <w:pPr>
        <w:tabs>
          <w:tab w:val="left" w:pos="2694"/>
        </w:tabs>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３－３．実施体制</w:t>
      </w:r>
      <w:r w:rsidR="003C195C" w:rsidRPr="007661F7">
        <w:rPr>
          <w:rFonts w:ascii="ＭＳ ゴシック" w:eastAsia="ＭＳ ゴシック" w:hAnsi="ＭＳ ゴシック" w:hint="eastAsia"/>
          <w:bCs/>
          <w:sz w:val="22"/>
        </w:rPr>
        <w:t>の</w:t>
      </w:r>
      <w:r w:rsidRPr="007661F7">
        <w:rPr>
          <w:rFonts w:ascii="ＭＳ ゴシック" w:eastAsia="ＭＳ ゴシック" w:hAnsi="ＭＳ ゴシック" w:hint="eastAsia"/>
          <w:bCs/>
          <w:sz w:val="22"/>
        </w:rPr>
        <w:t>把握</w:t>
      </w:r>
    </w:p>
    <w:p w14:paraId="29660913" w14:textId="67C7A2A4"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事業の実施体制を確認する必要があるため、</w:t>
      </w:r>
      <w:r w:rsidR="003C195C" w:rsidRPr="007661F7">
        <w:rPr>
          <w:rFonts w:ascii="ＭＳ ゴシック" w:eastAsia="ＭＳ ゴシック" w:hAnsi="ＭＳ ゴシック" w:hint="eastAsia"/>
          <w:bCs/>
          <w:sz w:val="22"/>
        </w:rPr>
        <w:t>交付申請時及び</w:t>
      </w:r>
      <w:r w:rsidRPr="007661F7">
        <w:rPr>
          <w:rFonts w:ascii="ＭＳ ゴシック" w:eastAsia="ＭＳ ゴシック" w:hAnsi="ＭＳ ゴシック" w:hint="eastAsia"/>
          <w:bCs/>
          <w:sz w:val="22"/>
        </w:rPr>
        <w:t>事業終了後に実績報告書を提出する際は、別途、補助対象として経費計上しているもので、</w:t>
      </w:r>
      <w:r w:rsidR="003C195C" w:rsidRPr="007661F7">
        <w:rPr>
          <w:rFonts w:ascii="ＭＳ ゴシック" w:eastAsia="ＭＳ ゴシック" w:hAnsi="ＭＳ ゴシック" w:hint="eastAsia"/>
          <w:bCs/>
          <w:sz w:val="22"/>
        </w:rPr>
        <w:t>補助事業の一部を第三者に委託</w:t>
      </w:r>
      <w:r w:rsidRPr="007661F7">
        <w:rPr>
          <w:rFonts w:ascii="ＭＳ ゴシック" w:eastAsia="ＭＳ ゴシック" w:hAnsi="ＭＳ ゴシック" w:hint="eastAsia"/>
          <w:bCs/>
          <w:sz w:val="22"/>
        </w:rPr>
        <w:t>している場合については、契約先の事業者（ただし、</w:t>
      </w:r>
      <w:r w:rsidR="005E6D5A" w:rsidRPr="007661F7">
        <w:rPr>
          <w:rFonts w:ascii="ＭＳ ゴシック" w:eastAsia="ＭＳ ゴシック" w:hAnsi="ＭＳ ゴシック" w:hint="eastAsia"/>
          <w:bCs/>
          <w:sz w:val="22"/>
        </w:rPr>
        <w:t>税込み</w:t>
      </w:r>
      <w:r w:rsidRPr="007661F7">
        <w:rPr>
          <w:rFonts w:ascii="ＭＳ ゴシック" w:eastAsia="ＭＳ ゴシック" w:hAnsi="ＭＳ ゴシック" w:hint="eastAsia"/>
          <w:bCs/>
          <w:sz w:val="22"/>
        </w:rPr>
        <w:t>１００万円以上の取引に限る。）の事業者名、補助事業者との契約関係、住所、契約金額、</w:t>
      </w:r>
      <w:r w:rsidR="003C195C" w:rsidRPr="007661F7">
        <w:rPr>
          <w:rFonts w:ascii="ＭＳ ゴシック" w:eastAsia="ＭＳ ゴシック" w:hAnsi="ＭＳ ゴシック" w:hint="eastAsia"/>
          <w:bCs/>
          <w:sz w:val="22"/>
        </w:rPr>
        <w:t>業務の範囲</w:t>
      </w:r>
      <w:r w:rsidR="00757F55" w:rsidRPr="007661F7">
        <w:rPr>
          <w:rFonts w:ascii="ＭＳ ゴシック" w:eastAsia="ＭＳ ゴシック" w:hAnsi="ＭＳ ゴシック" w:hint="eastAsia"/>
          <w:bCs/>
          <w:sz w:val="22"/>
        </w:rPr>
        <w:t>、及び本事業における委託・外注費率</w:t>
      </w:r>
      <w:r w:rsidRPr="007661F7">
        <w:rPr>
          <w:rFonts w:ascii="ＭＳ ゴシック" w:eastAsia="ＭＳ ゴシック" w:hAnsi="ＭＳ ゴシック" w:hint="eastAsia"/>
          <w:bCs/>
          <w:sz w:val="22"/>
        </w:rPr>
        <w:t>を記述した実施体制資料（※）を添付してください。</w:t>
      </w:r>
    </w:p>
    <w:p w14:paraId="4A76E9CE" w14:textId="4CC6832E"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（※）本資料は、</w:t>
      </w:r>
      <w:r w:rsidR="003C195C" w:rsidRPr="007661F7">
        <w:rPr>
          <w:rFonts w:ascii="ＭＳ ゴシック" w:eastAsia="ＭＳ ゴシック" w:hAnsi="ＭＳ ゴシック" w:hint="eastAsia"/>
          <w:bCs/>
          <w:sz w:val="22"/>
        </w:rPr>
        <w:t>交付決定時及び</w:t>
      </w:r>
      <w:r w:rsidRPr="007661F7">
        <w:rPr>
          <w:rFonts w:ascii="ＭＳ ゴシック" w:eastAsia="ＭＳ ゴシック" w:hAnsi="ＭＳ ゴシック" w:hint="eastAsia"/>
          <w:bCs/>
          <w:sz w:val="22"/>
        </w:rPr>
        <w:t>確定検査の際に確認する資料とします。</w:t>
      </w:r>
    </w:p>
    <w:p w14:paraId="4EF45DC0" w14:textId="436F37B5"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「旅費」、「会議費」、「謝金」、「備品費（借料及び損料を含む）」、「補助人件費（人材派遣も含む）」</w:t>
      </w:r>
      <w:r w:rsidR="003C195C" w:rsidRPr="007661F7">
        <w:rPr>
          <w:rFonts w:ascii="ＭＳ ゴシック" w:eastAsia="ＭＳ ゴシック" w:hAnsi="ＭＳ ゴシック" w:hint="eastAsia"/>
          <w:bCs/>
          <w:sz w:val="22"/>
        </w:rPr>
        <w:t>に係る事業者の掲載は不要です。</w:t>
      </w:r>
    </w:p>
    <w:p w14:paraId="0FBD6765" w14:textId="7BA69E41" w:rsidR="002B0020" w:rsidRPr="007661F7" w:rsidRDefault="003C195C"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第三者の委託先からさらに委託</w:t>
      </w:r>
      <w:r w:rsidR="002B0020" w:rsidRPr="007661F7">
        <w:rPr>
          <w:rFonts w:ascii="ＭＳ ゴシック" w:eastAsia="ＭＳ ゴシック" w:hAnsi="ＭＳ ゴシック" w:hint="eastAsia"/>
          <w:bCs/>
          <w:sz w:val="22"/>
        </w:rPr>
        <w:t>をしている場合（再委託などを</w:t>
      </w:r>
      <w:r w:rsidR="00F9090E" w:rsidRPr="007661F7">
        <w:rPr>
          <w:rFonts w:ascii="ＭＳ ゴシック" w:eastAsia="ＭＳ ゴシック" w:hAnsi="ＭＳ ゴシック" w:hint="eastAsia"/>
          <w:bCs/>
          <w:sz w:val="22"/>
        </w:rPr>
        <w:t>行っている</w:t>
      </w:r>
      <w:r w:rsidR="002B0020" w:rsidRPr="007661F7">
        <w:rPr>
          <w:rFonts w:ascii="ＭＳ ゴシック" w:eastAsia="ＭＳ ゴシック" w:hAnsi="ＭＳ ゴシック" w:hint="eastAsia"/>
          <w:bCs/>
          <w:sz w:val="22"/>
        </w:rPr>
        <w:t>場合で、</w:t>
      </w:r>
      <w:r w:rsidR="005E6D5A" w:rsidRPr="007661F7">
        <w:rPr>
          <w:rFonts w:ascii="ＭＳ ゴシック" w:eastAsia="ＭＳ ゴシック" w:hAnsi="ＭＳ ゴシック" w:hint="eastAsia"/>
          <w:bCs/>
          <w:sz w:val="22"/>
        </w:rPr>
        <w:t>税込み</w:t>
      </w:r>
      <w:r w:rsidR="002B0020" w:rsidRPr="007661F7">
        <w:rPr>
          <w:rFonts w:ascii="ＭＳ ゴシック" w:eastAsia="ＭＳ ゴシック" w:hAnsi="ＭＳ ゴシック" w:hint="eastAsia"/>
          <w:bCs/>
          <w:sz w:val="22"/>
        </w:rPr>
        <w:t>１００万円以上の取引に限る）も、上記同様に、実施体制資料に記述をしてください。</w:t>
      </w:r>
    </w:p>
    <w:p w14:paraId="70343C98" w14:textId="77777777"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7661F7" w:rsidRDefault="002B0020" w:rsidP="002B0020">
      <w:pPr>
        <w:rPr>
          <w:rFonts w:ascii="ＭＳ ゴシック" w:eastAsia="ＭＳ ゴシック" w:hAnsi="ＭＳ ゴシック"/>
          <w:bCs/>
          <w:sz w:val="22"/>
        </w:rPr>
      </w:pPr>
      <w:bookmarkStart w:id="4" w:name="_Hlk103930592"/>
      <w:r w:rsidRPr="007661F7">
        <w:rPr>
          <w:rFonts w:ascii="ＭＳ ゴシック" w:eastAsia="ＭＳ ゴシック" w:hAnsi="ＭＳ ゴシック" w:hint="eastAsia"/>
          <w:bCs/>
          <w:sz w:val="22"/>
        </w:rPr>
        <w:t>【実施体制資料の記載例】</w:t>
      </w:r>
    </w:p>
    <w:p w14:paraId="4B60DCF1" w14:textId="4212186D" w:rsidR="002B0020" w:rsidRPr="007661F7" w:rsidRDefault="002B0020" w:rsidP="007661F7">
      <w:pPr>
        <w:ind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86CF7" w:rsidRPr="007661F7">
        <w:rPr>
          <w:rFonts w:ascii="ＭＳ ゴシック" w:eastAsia="ＭＳ ゴシック" w:hAnsi="ＭＳ ゴシック" w:hint="eastAsia"/>
          <w:bCs/>
          <w:sz w:val="22"/>
        </w:rPr>
        <w:t>（実績報告書の場合は実績額）</w:t>
      </w:r>
      <w:r w:rsidRPr="007661F7">
        <w:rPr>
          <w:rFonts w:ascii="ＭＳ ゴシック" w:eastAsia="ＭＳ ゴシック" w:hAnsi="ＭＳ ゴシック" w:hint="eastAsia"/>
          <w:bCs/>
          <w:sz w:val="22"/>
        </w:rPr>
        <w:t>、契約内容</w:t>
      </w:r>
      <w:r w:rsidR="00C86CF7" w:rsidRPr="007661F7">
        <w:rPr>
          <w:rFonts w:ascii="ＭＳ ゴシック" w:eastAsia="ＭＳ ゴシック" w:hAnsi="ＭＳ ゴシック" w:hint="eastAsia"/>
          <w:bCs/>
          <w:sz w:val="22"/>
        </w:rPr>
        <w:t>（業務の範囲）</w:t>
      </w:r>
      <w:r w:rsidR="001F6B58" w:rsidRPr="007661F7">
        <w:rPr>
          <w:rFonts w:ascii="ＭＳ ゴシック" w:eastAsia="ＭＳ ゴシック" w:hAnsi="ＭＳ ゴシック" w:hint="eastAsia"/>
          <w:bCs/>
          <w:sz w:val="22"/>
        </w:rPr>
        <w:t>、及び本事業における委託・外注費率</w:t>
      </w:r>
      <w:r w:rsidRPr="007661F7">
        <w:rPr>
          <w:rFonts w:ascii="ＭＳ ゴシック" w:eastAsia="ＭＳ ゴシック" w:hAnsi="ＭＳ ゴシック" w:hint="eastAsia"/>
          <w:bCs/>
          <w:sz w:val="22"/>
        </w:rPr>
        <w:t>がわかる資料であれば様式は問いません。</w:t>
      </w:r>
    </w:p>
    <w:p w14:paraId="732E6D6D" w14:textId="6BB48760" w:rsidR="005B08EF" w:rsidRPr="007661F7" w:rsidRDefault="005B08EF" w:rsidP="005B08EF">
      <w:pPr>
        <w:rPr>
          <w:rFonts w:ascii="ＭＳ ゴシック" w:eastAsia="ＭＳ ゴシック" w:hAnsi="ＭＳ ゴシック"/>
          <w:bCs/>
          <w:sz w:val="22"/>
        </w:rPr>
      </w:pPr>
    </w:p>
    <w:p w14:paraId="550E5ADA" w14:textId="7E177CA5" w:rsidR="009F6EC2" w:rsidRPr="007661F7" w:rsidRDefault="009F6EC2" w:rsidP="009F6EC2">
      <w:pPr>
        <w:rPr>
          <w:rFonts w:ascii="ＭＳ ゴシック" w:eastAsia="ＭＳ ゴシック" w:hAnsi="ＭＳ ゴシック"/>
          <w:bCs/>
          <w:sz w:val="22"/>
        </w:rPr>
      </w:pPr>
      <w:bookmarkStart w:id="5" w:name="_Hlk103930684"/>
      <w:bookmarkStart w:id="6" w:name="_Hlk103935466"/>
      <w:r w:rsidRPr="007661F7">
        <w:rPr>
          <w:rFonts w:ascii="ＭＳ ゴシック" w:eastAsia="ＭＳ ゴシック" w:hAnsi="ＭＳ ゴシック" w:hint="eastAsia"/>
          <w:bCs/>
          <w:sz w:val="22"/>
        </w:rPr>
        <w:t>本事業における委託・外注費率</w:t>
      </w:r>
    </w:p>
    <w:p w14:paraId="22C04B31" w14:textId="319F1242" w:rsidR="009F6EC2" w:rsidRPr="007661F7" w:rsidRDefault="009F6EC2" w:rsidP="009F6EC2">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w:t>
      </w:r>
      <w:bookmarkStart w:id="7" w:name="_Hlk103942092"/>
      <w:r w:rsidR="00443BA7" w:rsidRPr="007661F7">
        <w:rPr>
          <w:rFonts w:ascii="ＭＳ ゴシック" w:eastAsia="ＭＳ ゴシック" w:hAnsi="ＭＳ ゴシック" w:hint="eastAsia"/>
          <w:bCs/>
          <w:sz w:val="22"/>
        </w:rPr>
        <w:t>（</w:t>
      </w:r>
      <w:r w:rsidR="003025CE" w:rsidRPr="007661F7">
        <w:rPr>
          <w:rFonts w:ascii="ＭＳ ゴシック" w:eastAsia="ＭＳ ゴシック" w:hAnsi="ＭＳ ゴシック" w:hint="eastAsia"/>
          <w:bCs/>
          <w:sz w:val="22"/>
        </w:rPr>
        <w:t>申請時は見込み、</w:t>
      </w:r>
      <w:r w:rsidR="00443BA7" w:rsidRPr="007661F7">
        <w:rPr>
          <w:rFonts w:ascii="ＭＳ ゴシック" w:eastAsia="ＭＳ ゴシック" w:hAnsi="ＭＳ ゴシック" w:hint="eastAsia"/>
          <w:bCs/>
          <w:sz w:val="22"/>
        </w:rPr>
        <w:t>実績報告書</w:t>
      </w:r>
      <w:r w:rsidR="003025CE" w:rsidRPr="007661F7">
        <w:rPr>
          <w:rFonts w:ascii="ＭＳ ゴシック" w:eastAsia="ＭＳ ゴシック" w:hAnsi="ＭＳ ゴシック" w:hint="eastAsia"/>
          <w:bCs/>
          <w:sz w:val="22"/>
        </w:rPr>
        <w:t>時</w:t>
      </w:r>
      <w:r w:rsidR="00443BA7" w:rsidRPr="007661F7">
        <w:rPr>
          <w:rFonts w:ascii="ＭＳ ゴシック" w:eastAsia="ＭＳ ゴシック" w:hAnsi="ＭＳ ゴシック" w:hint="eastAsia"/>
          <w:bCs/>
          <w:sz w:val="22"/>
        </w:rPr>
        <w:t>は実績）</w:t>
      </w:r>
      <w:bookmarkEnd w:id="7"/>
      <w:r w:rsidRPr="007661F7">
        <w:rPr>
          <w:rFonts w:ascii="ＭＳ ゴシック" w:eastAsia="ＭＳ ゴシック" w:hAnsi="ＭＳ ゴシック" w:hint="eastAsia"/>
          <w:bCs/>
          <w:sz w:val="22"/>
        </w:rPr>
        <w:t>の総額÷業務管理費における補助金申請額</w:t>
      </w:r>
      <w:r w:rsidR="00395A16" w:rsidRPr="007661F7">
        <w:rPr>
          <w:rFonts w:ascii="ＭＳ ゴシック" w:eastAsia="ＭＳ ゴシック" w:hAnsi="ＭＳ ゴシック" w:hint="eastAsia"/>
          <w:bCs/>
          <w:sz w:val="22"/>
        </w:rPr>
        <w:t>（補助金</w:t>
      </w:r>
      <w:r w:rsidR="006F1DE6" w:rsidRPr="007661F7">
        <w:rPr>
          <w:rFonts w:ascii="ＭＳ ゴシック" w:eastAsia="ＭＳ ゴシック" w:hAnsi="ＭＳ ゴシック" w:hint="eastAsia"/>
          <w:bCs/>
          <w:sz w:val="22"/>
        </w:rPr>
        <w:t>充当</w:t>
      </w:r>
      <w:r w:rsidR="00395A16" w:rsidRPr="007661F7">
        <w:rPr>
          <w:rFonts w:ascii="ＭＳ ゴシック" w:eastAsia="ＭＳ ゴシック" w:hAnsi="ＭＳ ゴシック" w:hint="eastAsia"/>
          <w:bCs/>
          <w:sz w:val="22"/>
        </w:rPr>
        <w:t>額（実績額）</w:t>
      </w:r>
      <w:r w:rsidR="00176A2E" w:rsidRPr="007661F7">
        <w:rPr>
          <w:rFonts w:ascii="ＭＳ ゴシック" w:eastAsia="ＭＳ ゴシック" w:hAnsi="ＭＳ ゴシック" w:hint="eastAsia"/>
          <w:bCs/>
          <w:sz w:val="22"/>
        </w:rPr>
        <w:t>）</w:t>
      </w:r>
      <w:r w:rsidRPr="007661F7">
        <w:rPr>
          <w:rFonts w:ascii="ＭＳ ゴシック" w:eastAsia="ＭＳ ゴシック" w:hAnsi="ＭＳ ゴシック" w:hint="eastAsia"/>
          <w:bCs/>
          <w:sz w:val="22"/>
        </w:rPr>
        <w:t>の総額×１００により算出した率</w:t>
      </w:r>
    </w:p>
    <w:p w14:paraId="46116327" w14:textId="0422BBE3" w:rsidR="009F6EC2" w:rsidRPr="007661F7" w:rsidRDefault="001F0091" w:rsidP="009F6EC2">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9F6EC2" w:rsidRPr="007661F7">
        <w:rPr>
          <w:rFonts w:ascii="ＭＳ ゴシック" w:eastAsia="ＭＳ ゴシック" w:hAnsi="ＭＳ ゴシック" w:hint="eastAsia"/>
          <w:bCs/>
          <w:sz w:val="22"/>
        </w:rPr>
        <w:t>「委託・外注費」：</w:t>
      </w:r>
      <w:r w:rsidR="00395A16" w:rsidRPr="007661F7">
        <w:rPr>
          <w:rFonts w:ascii="ＭＳ ゴシック" w:eastAsia="ＭＳ ゴシック" w:hAnsi="ＭＳ ゴシック" w:hint="eastAsia"/>
          <w:bCs/>
          <w:sz w:val="22"/>
        </w:rPr>
        <w:t>補助事業</w:t>
      </w:r>
      <w:r w:rsidR="009F6EC2" w:rsidRPr="007661F7">
        <w:rPr>
          <w:rFonts w:ascii="ＭＳ ゴシック" w:eastAsia="ＭＳ ゴシック" w:hAnsi="ＭＳ ゴシック" w:hint="eastAsia"/>
          <w:bCs/>
          <w:sz w:val="22"/>
        </w:rPr>
        <w:t>事務処理マニュアル上の「Ⅰ</w:t>
      </w:r>
      <w:r w:rsidR="009F6EC2"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415AC88" w14:textId="5142CD42" w:rsidR="009F6EC2" w:rsidRPr="007661F7" w:rsidRDefault="009F6EC2" w:rsidP="007661F7">
      <w:pPr>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DEDDA1E" w14:textId="4393623E" w:rsidR="005B08EF" w:rsidRPr="007661F7" w:rsidRDefault="001F0091">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176A2E" w:rsidRPr="007661F7">
        <w:rPr>
          <w:rFonts w:ascii="ＭＳ ゴシック" w:eastAsia="ＭＳ ゴシック" w:hAnsi="ＭＳ ゴシック" w:hint="eastAsia"/>
          <w:bCs/>
          <w:sz w:val="22"/>
        </w:rPr>
        <w:t>委託・外注費の契約金額は</w:t>
      </w:r>
      <w:r w:rsidR="000109BE" w:rsidRPr="007661F7">
        <w:rPr>
          <w:rFonts w:ascii="ＭＳ ゴシック" w:eastAsia="ＭＳ ゴシック" w:hAnsi="ＭＳ ゴシック" w:hint="eastAsia"/>
          <w:bCs/>
          <w:sz w:val="22"/>
        </w:rPr>
        <w:t>、</w:t>
      </w:r>
      <w:r w:rsidR="00176A2E" w:rsidRPr="007661F7">
        <w:rPr>
          <w:rFonts w:ascii="ＭＳ ゴシック" w:eastAsia="ＭＳ ゴシック" w:hAnsi="ＭＳ ゴシック" w:hint="eastAsia"/>
          <w:bCs/>
          <w:sz w:val="22"/>
        </w:rPr>
        <w:t>補助金申請額</w:t>
      </w:r>
      <w:r w:rsidR="003025CE" w:rsidRPr="007661F7">
        <w:rPr>
          <w:rFonts w:ascii="ＭＳ ゴシック" w:eastAsia="ＭＳ ゴシック" w:hAnsi="ＭＳ ゴシック" w:hint="eastAsia"/>
          <w:bCs/>
          <w:sz w:val="22"/>
        </w:rPr>
        <w:t>（見込み）</w:t>
      </w:r>
      <w:r w:rsidR="00176A2E" w:rsidRPr="007661F7">
        <w:rPr>
          <w:rFonts w:ascii="ＭＳ ゴシック" w:eastAsia="ＭＳ ゴシック" w:hAnsi="ＭＳ ゴシック" w:hint="eastAsia"/>
          <w:bCs/>
          <w:sz w:val="22"/>
        </w:rPr>
        <w:t>又は補助金充当額（実績額）における金額を合わせること。（税込み</w:t>
      </w:r>
      <w:r w:rsidR="009F6EC2" w:rsidRPr="007661F7">
        <w:rPr>
          <w:rFonts w:ascii="ＭＳ ゴシック" w:eastAsia="ＭＳ ゴシック" w:hAnsi="ＭＳ ゴシック" w:hint="eastAsia"/>
          <w:bCs/>
          <w:sz w:val="22"/>
        </w:rPr>
        <w:t>１００万円未満の</w:t>
      </w:r>
      <w:r w:rsidR="00176A2E" w:rsidRPr="007661F7">
        <w:rPr>
          <w:rFonts w:ascii="ＭＳ ゴシック" w:eastAsia="ＭＳ ゴシック" w:hAnsi="ＭＳ ゴシック" w:hint="eastAsia"/>
          <w:bCs/>
          <w:sz w:val="22"/>
        </w:rPr>
        <w:t>取引も</w:t>
      </w:r>
      <w:r w:rsidR="009F6EC2"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F6EC2" w:rsidRPr="007661F7">
        <w:rPr>
          <w:rFonts w:ascii="ＭＳ ゴシック" w:eastAsia="ＭＳ ゴシック" w:hAnsi="ＭＳ ゴシック" w:hint="eastAsia"/>
          <w:bCs/>
          <w:sz w:val="22"/>
        </w:rPr>
        <w:t>する。</w:t>
      </w:r>
      <w:r w:rsidR="002F726B" w:rsidRPr="007661F7">
        <w:rPr>
          <w:rFonts w:ascii="ＭＳ ゴシック" w:eastAsia="ＭＳ ゴシック" w:hAnsi="ＭＳ ゴシック" w:hint="eastAsia"/>
          <w:bCs/>
          <w:sz w:val="22"/>
        </w:rPr>
        <w:t>）</w:t>
      </w:r>
      <w:bookmarkEnd w:id="4"/>
    </w:p>
    <w:tbl>
      <w:tblPr>
        <w:tblStyle w:val="af8"/>
        <w:tblW w:w="0" w:type="auto"/>
        <w:tblLook w:val="04A0" w:firstRow="1" w:lastRow="0" w:firstColumn="1" w:lastColumn="0" w:noHBand="0" w:noVBand="1"/>
      </w:tblPr>
      <w:tblGrid>
        <w:gridCol w:w="9060"/>
      </w:tblGrid>
      <w:tr w:rsidR="005B08EF" w14:paraId="74159C5F" w14:textId="77777777" w:rsidTr="00243394">
        <w:tc>
          <w:tcPr>
            <w:tcW w:w="9060" w:type="dxa"/>
          </w:tcPr>
          <w:bookmarkEnd w:id="5"/>
          <w:p w14:paraId="38D59082" w14:textId="77777777" w:rsidR="005B08EF" w:rsidRPr="007661F7" w:rsidRDefault="005B08EF"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6"/>
    </w:tbl>
    <w:p w14:paraId="6AC71D8D" w14:textId="77777777" w:rsidR="009F6EC2" w:rsidRDefault="009F6EC2" w:rsidP="002B0020">
      <w:pPr>
        <w:rPr>
          <w:rFonts w:ascii="ＭＳ ゴシック" w:eastAsia="ＭＳ ゴシック" w:hAnsi="ＭＳ ゴシック"/>
          <w:bCs/>
          <w:sz w:val="22"/>
        </w:rPr>
      </w:pPr>
    </w:p>
    <w:p w14:paraId="13351670" w14:textId="4EFAE9FD" w:rsidR="00C86CF7" w:rsidRDefault="00C86CF7" w:rsidP="00C86CF7">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実施体制（税込み１００万円以上の契約。請負その他委託の形式を問わない。）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C86CF7" w14:paraId="794C76B3" w14:textId="77777777" w:rsidTr="00243394">
        <w:tc>
          <w:tcPr>
            <w:tcW w:w="1812" w:type="dxa"/>
          </w:tcPr>
          <w:p w14:paraId="76AA8E64"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8258C04"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2379285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7A0D052A"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608C169D"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C86CF7" w14:paraId="3F84FD3D" w14:textId="77777777" w:rsidTr="00243394">
        <w:tc>
          <w:tcPr>
            <w:tcW w:w="1812" w:type="dxa"/>
          </w:tcPr>
          <w:p w14:paraId="05729FED"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196DF3FB"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2A35B67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69A56AE9"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0A0366A2"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C86CF7" w14:paraId="158651CB" w14:textId="77777777" w:rsidTr="00243394">
        <w:tc>
          <w:tcPr>
            <w:tcW w:w="1812" w:type="dxa"/>
          </w:tcPr>
          <w:p w14:paraId="6BF3E353"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0664E303"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765A74E"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1D04489"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DE21681"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01AFB819" w14:textId="77777777" w:rsidTr="00243394">
        <w:tc>
          <w:tcPr>
            <w:tcW w:w="1812" w:type="dxa"/>
          </w:tcPr>
          <w:p w14:paraId="5CFCA732"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63A709D2"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A30A345"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F449B5"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4BC9512"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3826D0DE" w14:textId="77777777" w:rsidTr="00243394">
        <w:tc>
          <w:tcPr>
            <w:tcW w:w="1812" w:type="dxa"/>
          </w:tcPr>
          <w:p w14:paraId="4D364191"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57E312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45301E46"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206485B"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2612BE9A"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155B5EE7" w14:textId="77777777" w:rsidTr="00243394">
        <w:tc>
          <w:tcPr>
            <w:tcW w:w="1812" w:type="dxa"/>
          </w:tcPr>
          <w:p w14:paraId="4427B3F5"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422F99A4" w14:textId="77777777" w:rsidR="00C86CF7" w:rsidRDefault="00C86CF7" w:rsidP="00243394">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726080A"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90F2AD8"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5EB77AF" w14:textId="77777777" w:rsidR="00C86CF7" w:rsidRDefault="00C86CF7" w:rsidP="00243394">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5B02600C" w14:textId="0AEF6A40" w:rsidR="00C86CF7" w:rsidRDefault="00C86CF7" w:rsidP="00C86CF7">
      <w:pPr>
        <w:widowControl/>
        <w:jc w:val="left"/>
        <w:rPr>
          <w:rFonts w:ascii="ＭＳ ゴシック" w:eastAsia="ＭＳ ゴシック" w:hAnsi="ＭＳ ゴシック"/>
          <w:bCs/>
          <w:sz w:val="22"/>
        </w:rPr>
      </w:pPr>
    </w:p>
    <w:p w14:paraId="052B805C"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70E7EE49" w14:textId="77777777" w:rsidR="00C86CF7" w:rsidRDefault="00C86CF7" w:rsidP="00C86CF7">
      <w:pPr>
        <w:rPr>
          <w:rFonts w:ascii="ＭＳ ゴシック" w:eastAsia="ＭＳ ゴシック" w:hAnsi="ＭＳ ゴシック"/>
          <w:bCs/>
          <w:sz w:val="22"/>
        </w:rPr>
      </w:pPr>
      <w:r>
        <w:rPr>
          <w:noProof/>
        </w:rPr>
        <mc:AlternateContent>
          <mc:Choice Requires="wps">
            <w:drawing>
              <wp:anchor distT="0" distB="0" distL="114300" distR="114300" simplePos="0" relativeHeight="251658254" behindDoc="0" locked="0" layoutInCell="1" allowOverlap="1" wp14:anchorId="007B9869" wp14:editId="20929531">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7B9869"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UjOAIAAII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" fillcolor="white [3201]" strokeweight=".5pt">
                <v:textbo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0CAD4E73" w14:textId="77777777" w:rsidR="00C86CF7" w:rsidRDefault="00C86CF7" w:rsidP="00C86CF7">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69" behindDoc="0" locked="0" layoutInCell="1" allowOverlap="1" wp14:anchorId="32723040" wp14:editId="61B1D61C">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3040" id="テキスト ボックス 22" o:spid="_x0000_s1027" type="#_x0000_t202" style="position:absolute;left:0;text-align:left;margin-left:379.1pt;margin-top:1.2pt;width:60.75pt;height:26.2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xLOA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BR2f+t9CeURYHHQT4y1fKyz+ETO/MIcjgkjg2IdnPKQGzAW9REkF7uff7qM/ModW&#10;ShocuYL6H3vmBDb0zSCnn0eTSZzRpEymszEq7tqyvbaYfb0CBGWEC2Z5EqN/0CdROqjfcDuWMSua&#10;mOGYu6DhJK5Ctwi4XVwsl8kJp9Ky8Gg2lsfQkYFIzWv7xpzt+QtI/BOchpPl72jsfONLA8t9AKkS&#10;xxHnDtUefpzoNCX99sWVudaT1+U/YvEL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ybzMSzgCAABrBAAADgAAAAAA&#10;AAAAAAAAAAAuAgAAZHJzL2Uyb0RvYy54bWxQSwECLQAUAAYACAAAACEACInF9+EAAAAIAQAADwAA&#10;AAAAAAAAAAAAAACSBAAAZHJzL2Rvd25yZXYueG1sUEsFBgAAAAAEAAQA8wAAAKAFAAAAAA==&#10;" fillcolor="window" stroked="f" strokeweight=".5pt">
                <v:textbo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68" behindDoc="0" locked="0" layoutInCell="1" allowOverlap="1" wp14:anchorId="7E6FE3F8" wp14:editId="2589A9EA">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3F8" id="テキスト ボックス 21" o:spid="_x0000_s1028" type="#_x0000_t202" style="position:absolute;left:0;text-align:left;margin-left:254.6pt;margin-top:1.2pt;width:45.75pt;height:26.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gl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rC8k/9b6A6ICwO+onxli8VFr/CzC/M4YggEjj24RkPqQFzwVGipAb382/30R+ZQysl&#10;LY5cSf2PHXMCG/pmkNPPw/E4zmhSxpO7ESru2rK5tphdswAEZYgLZnkSo3/QJ1E6aN5wO+YxK5qY&#10;4Zi7pOEkLkK/CLhdXMznyQmn0rKwMmvLY+jIQKTmtXtjzh75C0j8E5yGkxXvaOx940sD810AqRLH&#10;Eece1SP8ONFpSo7bF1fmWk9el/+I2S8A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BEKeglOAIAAGsEAAAOAAAAAAAA&#10;AAAAAAAAAC4CAABkcnMvZTJvRG9jLnhtbFBLAQItABQABgAIAAAAIQCKTWst4AAAAAgBAAAPAAAA&#10;AAAAAAAAAAAAAJIEAABkcnMvZG93bnJldi54bWxQSwUGAAAAAAQABADzAAAAnwUAAAAA&#10;" fillcolor="window" stroked="f" strokeweight=".5pt">
                <v:textbo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7" behindDoc="0" locked="0" layoutInCell="1" allowOverlap="1" wp14:anchorId="2D48438F" wp14:editId="48549EB7">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438F" id="テキスト ボックス 20" o:spid="_x0000_s1029" type="#_x0000_t202" style="position:absolute;left:0;text-align:left;margin-left:127.1pt;margin-top:1.95pt;width:45.75pt;height:26.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TiMA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" fillcolor="white [3201]" stroked="f" strokeweight=".5pt">
                <v:textbo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6FA742DA"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8" behindDoc="0" locked="0" layoutInCell="1" allowOverlap="1" wp14:anchorId="71599D2E" wp14:editId="15EFF196">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99D2E" id="テキスト ボックス 10" o:spid="_x0000_s1030" type="#_x0000_t202" style="position:absolute;left:0;text-align:left;margin-left:106.1pt;margin-top:17.7pt;width:91.5pt;height:33pt;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" fillcolor="white [3201]" strokeweight=".5pt">
                <v:textbo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3113D558" wp14:editId="60EC603E">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6727376" id="直線コネクタ 8" o:spid="_x0000_s1026" style="position:absolute;left:0;text-align:left;flip:x;z-index:251676672;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EBCA46C"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2" behindDoc="0" locked="0" layoutInCell="1" allowOverlap="1" wp14:anchorId="67350B1B" wp14:editId="78F7E9D1">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50B1B" id="テキスト ボックス 14" o:spid="_x0000_s1031" type="#_x0000_t202" style="position:absolute;left:0;text-align:left;margin-left:367.5pt;margin-top:2.25pt;width:91.5pt;height:33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" fillcolor="window" strokeweight=".5pt">
                <v:textbo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1" behindDoc="0" locked="0" layoutInCell="1" allowOverlap="1" wp14:anchorId="59D1DD0D" wp14:editId="631A2BBD">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AFC68D6" id="直線コネクタ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0" behindDoc="0" locked="0" layoutInCell="1" allowOverlap="1" wp14:anchorId="7E0CE0B3" wp14:editId="4F153A92">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CE0B3" id="テキスト ボックス 12" o:spid="_x0000_s1032" type="#_x0000_t202" style="position:absolute;left:0;text-align:left;margin-left:237.35pt;margin-top:.45pt;width:91.5pt;height:33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" fillcolor="window" strokeweight=".5pt">
                <v:textbo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7C74E381" wp14:editId="2B48BE5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359D6BC" id="直線コネクタ 7"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25FCAD8F"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4" behindDoc="0" locked="0" layoutInCell="1" allowOverlap="1" wp14:anchorId="20BB7184" wp14:editId="51FEA13B">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BCC77DB" id="直線コネクタ 1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9" behindDoc="0" locked="0" layoutInCell="1" allowOverlap="1" wp14:anchorId="307C2AD4" wp14:editId="2683CB0D">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07164D9" id="直線コネクタ 1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699B1732" w14:textId="77777777" w:rsidR="00C86CF7" w:rsidRDefault="00C86CF7" w:rsidP="00C86CF7">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66" behindDoc="0" locked="0" layoutInCell="1" allowOverlap="1" wp14:anchorId="291188DE" wp14:editId="20BC69A4">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188DE" id="テキスト ボックス 19" o:spid="_x0000_s1033" type="#_x0000_t202" style="position:absolute;left:0;text-align:left;margin-left:237.75pt;margin-top:6.75pt;width:91.5pt;height:33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qMYPhDAgAAlAQA&#10;AA4AAAAAAAAAAAAAAAAALgIAAGRycy9lMm9Eb2MueG1sUEsBAi0AFAAGAAgAAAAhAJuakJjdAAAA&#10;CQEAAA8AAAAAAAAAAAAAAAAAnQQAAGRycy9kb3ducmV2LnhtbFBLBQYAAAAABAAEAPMAAACnBQAA&#10;AAA=&#10;" fillcolor="window" strokeweight=".5pt">
                <v:textbo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7DD5C79B"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65" behindDoc="0" locked="0" layoutInCell="1" allowOverlap="1" wp14:anchorId="772D8CDF" wp14:editId="29822E1D">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6AF40A8" id="直線コネクタ 1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63" behindDoc="0" locked="0" layoutInCell="1" allowOverlap="1" wp14:anchorId="022FE5FB" wp14:editId="029680B0">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FE5FB" id="テキスト ボックス 15" o:spid="_x0000_s1034" type="#_x0000_t202" style="position:absolute;left:0;text-align:left;margin-left:105.75pt;margin-top:15pt;width:91.5pt;height:33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" fillcolor="window" strokeweight=".5pt">
                <v:textbo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0D577B79"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7" behindDoc="0" locked="0" layoutInCell="1" allowOverlap="1" wp14:anchorId="62D3A3C0" wp14:editId="6C3DD5FC">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0DEE557" id="直線コネクタ 9"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702895AA" w14:textId="77777777" w:rsidR="00C86CF7" w:rsidRDefault="00C86CF7" w:rsidP="00C86CF7">
      <w:pPr>
        <w:rPr>
          <w:rFonts w:ascii="ＭＳ ゴシック" w:eastAsia="ＭＳ ゴシック" w:hAnsi="ＭＳ ゴシック"/>
          <w:bCs/>
          <w:sz w:val="22"/>
        </w:rPr>
      </w:pPr>
    </w:p>
    <w:p w14:paraId="60028A40" w14:textId="77777777" w:rsidR="00C86CF7" w:rsidRDefault="00C86CF7" w:rsidP="00C86CF7">
      <w:pPr>
        <w:rPr>
          <w:rFonts w:ascii="ＭＳ ゴシック" w:eastAsia="ＭＳ ゴシック" w:hAnsi="ＭＳ ゴシック"/>
          <w:bCs/>
          <w:sz w:val="22"/>
        </w:rPr>
      </w:pPr>
    </w:p>
    <w:p w14:paraId="74CA70C4" w14:textId="77777777" w:rsidR="006A3806" w:rsidRDefault="006A3806" w:rsidP="006A3806">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0019219B" w:rsidR="00B35DC0" w:rsidRPr="007D4F14" w:rsidRDefault="00B35DC0">
      <w:pPr>
        <w:ind w:firstLineChars="300" w:firstLine="660"/>
        <w:rPr>
          <w:rFonts w:ascii="ＭＳ ゴシック" w:eastAsia="ＭＳ ゴシック" w:hAnsi="ＭＳ ゴシック"/>
          <w:bCs/>
          <w:sz w:val="22"/>
        </w:rPr>
      </w:pPr>
      <w:r w:rsidRPr="007D4F14">
        <w:rPr>
          <w:rFonts w:ascii="ＭＳ ゴシック" w:eastAsia="ＭＳ ゴシック" w:hAnsi="ＭＳ ゴシック" w:hint="eastAsia"/>
          <w:bCs/>
          <w:sz w:val="22"/>
        </w:rPr>
        <w:t>募集開始日：</w:t>
      </w:r>
      <w:r w:rsidR="008B7081" w:rsidRPr="007D4F14">
        <w:rPr>
          <w:rFonts w:ascii="ＭＳ ゴシック" w:eastAsia="ＭＳ ゴシック" w:hAnsi="ＭＳ ゴシック" w:hint="eastAsia"/>
          <w:bCs/>
          <w:sz w:val="22"/>
        </w:rPr>
        <w:t>令和</w:t>
      </w:r>
      <w:r w:rsidR="00D728EC" w:rsidRPr="007D4F14">
        <w:rPr>
          <w:rFonts w:ascii="ＭＳ ゴシック" w:eastAsia="ＭＳ ゴシック" w:hAnsi="ＭＳ ゴシック" w:hint="eastAsia"/>
          <w:bCs/>
          <w:sz w:val="22"/>
        </w:rPr>
        <w:t>７</w:t>
      </w:r>
      <w:r w:rsidRPr="007D4F14">
        <w:rPr>
          <w:rFonts w:ascii="ＭＳ ゴシック" w:eastAsia="ＭＳ ゴシック" w:hAnsi="ＭＳ ゴシック" w:hint="eastAsia"/>
          <w:bCs/>
          <w:sz w:val="22"/>
        </w:rPr>
        <w:t>年</w:t>
      </w:r>
      <w:r w:rsidR="00D728EC" w:rsidRPr="007D4F14">
        <w:rPr>
          <w:rFonts w:ascii="ＭＳ ゴシック" w:eastAsia="ＭＳ ゴシック" w:hAnsi="ＭＳ ゴシック" w:hint="eastAsia"/>
          <w:bCs/>
          <w:sz w:val="22"/>
        </w:rPr>
        <w:t>２</w:t>
      </w:r>
      <w:r w:rsidRPr="007D4F14">
        <w:rPr>
          <w:rFonts w:ascii="ＭＳ ゴシック" w:eastAsia="ＭＳ ゴシック" w:hAnsi="ＭＳ ゴシック" w:hint="eastAsia"/>
          <w:bCs/>
          <w:sz w:val="22"/>
        </w:rPr>
        <w:t>月</w:t>
      </w:r>
      <w:r w:rsidR="00D728EC" w:rsidRPr="007D4F14">
        <w:rPr>
          <w:rFonts w:ascii="ＭＳ ゴシック" w:eastAsia="ＭＳ ゴシック" w:hAnsi="ＭＳ ゴシック" w:hint="eastAsia"/>
          <w:bCs/>
          <w:sz w:val="22"/>
        </w:rPr>
        <w:t>３</w:t>
      </w:r>
      <w:r w:rsidRPr="007D4F14">
        <w:rPr>
          <w:rFonts w:ascii="ＭＳ ゴシック" w:eastAsia="ＭＳ ゴシック" w:hAnsi="ＭＳ ゴシック" w:hint="eastAsia"/>
          <w:bCs/>
          <w:sz w:val="22"/>
        </w:rPr>
        <w:t>日（</w:t>
      </w:r>
      <w:r w:rsidR="00D728EC" w:rsidRPr="007D4F14">
        <w:rPr>
          <w:rFonts w:ascii="ＭＳ ゴシック" w:eastAsia="ＭＳ ゴシック" w:hAnsi="ＭＳ ゴシック" w:hint="eastAsia"/>
          <w:bCs/>
          <w:sz w:val="22"/>
        </w:rPr>
        <w:t>月</w:t>
      </w:r>
      <w:r w:rsidRPr="007D4F14">
        <w:rPr>
          <w:rFonts w:ascii="ＭＳ ゴシック" w:eastAsia="ＭＳ ゴシック" w:hAnsi="ＭＳ ゴシック" w:hint="eastAsia"/>
          <w:bCs/>
          <w:sz w:val="22"/>
        </w:rPr>
        <w:t>）</w:t>
      </w:r>
    </w:p>
    <w:p w14:paraId="48C1EBC3" w14:textId="6FAB9169" w:rsidR="00B35DC0" w:rsidRPr="007D4F14" w:rsidRDefault="00B35DC0">
      <w:pPr>
        <w:ind w:firstLineChars="300" w:firstLine="660"/>
        <w:rPr>
          <w:rFonts w:ascii="ＭＳ ゴシック" w:eastAsia="ＭＳ ゴシック" w:hAnsi="ＭＳ ゴシック"/>
          <w:bCs/>
          <w:sz w:val="22"/>
        </w:rPr>
      </w:pPr>
      <w:r w:rsidRPr="007D4F14">
        <w:rPr>
          <w:rFonts w:ascii="ＭＳ ゴシック" w:eastAsia="ＭＳ ゴシック" w:hAnsi="ＭＳ ゴシック" w:hint="eastAsia"/>
          <w:bCs/>
          <w:sz w:val="22"/>
        </w:rPr>
        <w:t>締切日：</w:t>
      </w:r>
      <w:r w:rsidR="008B7081" w:rsidRPr="007D4F14">
        <w:rPr>
          <w:rFonts w:ascii="ＭＳ ゴシック" w:eastAsia="ＭＳ ゴシック" w:hAnsi="ＭＳ ゴシック" w:hint="eastAsia"/>
          <w:bCs/>
          <w:sz w:val="22"/>
        </w:rPr>
        <w:t>令和</w:t>
      </w:r>
      <w:r w:rsidR="00D728EC" w:rsidRPr="007D4F14">
        <w:rPr>
          <w:rFonts w:ascii="ＭＳ ゴシック" w:eastAsia="ＭＳ ゴシック" w:hAnsi="ＭＳ ゴシック" w:hint="eastAsia"/>
          <w:bCs/>
          <w:sz w:val="22"/>
        </w:rPr>
        <w:t>７</w:t>
      </w:r>
      <w:r w:rsidRPr="007D4F14">
        <w:rPr>
          <w:rFonts w:ascii="ＭＳ ゴシック" w:eastAsia="ＭＳ ゴシック" w:hAnsi="ＭＳ ゴシック" w:hint="eastAsia"/>
          <w:bCs/>
          <w:sz w:val="22"/>
        </w:rPr>
        <w:t>年</w:t>
      </w:r>
      <w:r w:rsidR="00D728EC" w:rsidRPr="007D4F14">
        <w:rPr>
          <w:rFonts w:ascii="ＭＳ ゴシック" w:eastAsia="ＭＳ ゴシック" w:hAnsi="ＭＳ ゴシック" w:hint="eastAsia"/>
          <w:bCs/>
          <w:sz w:val="22"/>
        </w:rPr>
        <w:t>２</w:t>
      </w:r>
      <w:r w:rsidRPr="007D4F14">
        <w:rPr>
          <w:rFonts w:ascii="ＭＳ ゴシック" w:eastAsia="ＭＳ ゴシック" w:hAnsi="ＭＳ ゴシック" w:hint="eastAsia"/>
          <w:bCs/>
          <w:sz w:val="22"/>
        </w:rPr>
        <w:t>月</w:t>
      </w:r>
      <w:r w:rsidR="00D728EC" w:rsidRPr="007D4F14">
        <w:rPr>
          <w:rFonts w:ascii="ＭＳ ゴシック" w:eastAsia="ＭＳ ゴシック" w:hAnsi="ＭＳ ゴシック" w:hint="eastAsia"/>
          <w:bCs/>
          <w:sz w:val="22"/>
        </w:rPr>
        <w:t>２５</w:t>
      </w:r>
      <w:r w:rsidRPr="007D4F14">
        <w:rPr>
          <w:rFonts w:ascii="ＭＳ ゴシック" w:eastAsia="ＭＳ ゴシック" w:hAnsi="ＭＳ ゴシック" w:hint="eastAsia"/>
          <w:bCs/>
          <w:sz w:val="22"/>
        </w:rPr>
        <w:t>日（</w:t>
      </w:r>
      <w:r w:rsidR="00453B95">
        <w:rPr>
          <w:rFonts w:ascii="ＭＳ ゴシック" w:eastAsia="ＭＳ ゴシック" w:hAnsi="ＭＳ ゴシック" w:hint="eastAsia"/>
          <w:bCs/>
          <w:sz w:val="22"/>
        </w:rPr>
        <w:t>火</w:t>
      </w:r>
      <w:r w:rsidRPr="007D4F14">
        <w:rPr>
          <w:rFonts w:ascii="ＭＳ ゴシック" w:eastAsia="ＭＳ ゴシック" w:hAnsi="ＭＳ ゴシック" w:hint="eastAsia"/>
          <w:bCs/>
          <w:sz w:val="22"/>
        </w:rPr>
        <w:t>）</w:t>
      </w:r>
      <w:r w:rsidR="00D728EC" w:rsidRPr="007D4F14">
        <w:rPr>
          <w:rFonts w:ascii="ＭＳ ゴシック" w:eastAsia="ＭＳ ゴシック" w:hAnsi="ＭＳ ゴシック" w:hint="eastAsia"/>
          <w:bCs/>
          <w:sz w:val="22"/>
        </w:rPr>
        <w:t>１２</w:t>
      </w:r>
      <w:r w:rsidRPr="007D4F14">
        <w:rPr>
          <w:rFonts w:ascii="ＭＳ ゴシック" w:eastAsia="ＭＳ ゴシック" w:hAnsi="ＭＳ ゴシック" w:hint="eastAsia"/>
          <w:bCs/>
          <w:sz w:val="22"/>
        </w:rPr>
        <w:t>時必着</w:t>
      </w:r>
    </w:p>
    <w:p w14:paraId="527E793F" w14:textId="06F1CE75" w:rsidR="00236A20" w:rsidRPr="007D4F14" w:rsidRDefault="00236A20" w:rsidP="00236A20">
      <w:pPr>
        <w:ind w:firstLineChars="300" w:firstLine="660"/>
        <w:rPr>
          <w:rFonts w:ascii="ＭＳ ゴシック" w:eastAsia="ＭＳ ゴシック" w:hAnsi="ＭＳ ゴシック"/>
          <w:bCs/>
          <w:sz w:val="22"/>
        </w:rPr>
      </w:pPr>
      <w:r w:rsidRPr="007D4F14">
        <w:rPr>
          <w:rFonts w:ascii="ＭＳ ゴシック" w:eastAsia="ＭＳ ゴシック" w:hAnsi="ＭＳ ゴシック" w:hint="eastAsia"/>
          <w:bCs/>
          <w:sz w:val="22"/>
        </w:rPr>
        <w:t>※Ｊグランツを利用する場合、締め切り日の</w:t>
      </w:r>
      <w:r w:rsidR="00D728EC" w:rsidRPr="007D4F14">
        <w:rPr>
          <w:rFonts w:ascii="ＭＳ ゴシック" w:eastAsia="ＭＳ ゴシック" w:hAnsi="ＭＳ ゴシック" w:hint="eastAsia"/>
          <w:bCs/>
          <w:sz w:val="22"/>
        </w:rPr>
        <w:t>１２</w:t>
      </w:r>
      <w:r w:rsidRPr="007D4F14">
        <w:rPr>
          <w:rFonts w:ascii="ＭＳ ゴシック" w:eastAsia="ＭＳ ゴシック" w:hAnsi="ＭＳ ゴシック" w:hint="eastAsia"/>
          <w:bCs/>
          <w:sz w:val="22"/>
        </w:rPr>
        <w:t>時までに申請を実施したもの。</w:t>
      </w:r>
    </w:p>
    <w:p w14:paraId="58FE44D2" w14:textId="44C50041" w:rsidR="00236A20" w:rsidRPr="007D4F14" w:rsidRDefault="00236A20" w:rsidP="00236A20">
      <w:pPr>
        <w:ind w:firstLineChars="300" w:firstLine="660"/>
        <w:rPr>
          <w:rFonts w:ascii="ＭＳ ゴシック" w:eastAsia="ＭＳ ゴシック" w:hAnsi="ＭＳ ゴシック"/>
          <w:bCs/>
          <w:sz w:val="22"/>
        </w:rPr>
      </w:pPr>
      <w:r w:rsidRPr="007D4F14">
        <w:rPr>
          <w:rFonts w:ascii="ＭＳ ゴシック" w:eastAsia="ＭＳ ゴシック" w:hAnsi="ＭＳ ゴシック" w:hint="eastAsia"/>
          <w:bCs/>
          <w:sz w:val="22"/>
        </w:rPr>
        <w:t>※電子メールの場合、締め切り日の</w:t>
      </w:r>
      <w:r w:rsidR="00D728EC" w:rsidRPr="007D4F14">
        <w:rPr>
          <w:rFonts w:ascii="ＭＳ ゴシック" w:eastAsia="ＭＳ ゴシック" w:hAnsi="ＭＳ ゴシック" w:hint="eastAsia"/>
          <w:bCs/>
          <w:sz w:val="22"/>
        </w:rPr>
        <w:t>１２</w:t>
      </w:r>
      <w:r w:rsidRPr="007D4F14">
        <w:rPr>
          <w:rFonts w:ascii="ＭＳ ゴシック" w:eastAsia="ＭＳ ゴシック" w:hAnsi="ＭＳ ゴシック" w:hint="eastAsia"/>
          <w:bCs/>
          <w:sz w:val="22"/>
        </w:rPr>
        <w:t>時までに到着が確認できたもの。</w:t>
      </w:r>
    </w:p>
    <w:p w14:paraId="62FB087A" w14:textId="77777777" w:rsidR="00236A20" w:rsidRPr="007D4F14" w:rsidRDefault="00236A20" w:rsidP="00236A20">
      <w:pPr>
        <w:ind w:firstLineChars="300" w:firstLine="660"/>
        <w:rPr>
          <w:rFonts w:ascii="ＭＳ ゴシック" w:eastAsia="ＭＳ ゴシック" w:hAnsi="ＭＳ ゴシック"/>
          <w:bCs/>
          <w:sz w:val="22"/>
        </w:rPr>
      </w:pPr>
    </w:p>
    <w:p w14:paraId="53811805" w14:textId="77777777" w:rsidR="00B35DC0" w:rsidRPr="007D4F14" w:rsidRDefault="00017AA0" w:rsidP="00775115">
      <w:pPr>
        <w:ind w:leftChars="100" w:left="210"/>
        <w:rPr>
          <w:rFonts w:ascii="ＭＳ ゴシック" w:eastAsia="ＭＳ ゴシック" w:hAnsi="ＭＳ ゴシック"/>
          <w:bCs/>
          <w:sz w:val="22"/>
        </w:rPr>
      </w:pPr>
      <w:r w:rsidRPr="007D4F14">
        <w:rPr>
          <w:rFonts w:ascii="ＭＳ ゴシック" w:eastAsia="ＭＳ ゴシック" w:hAnsi="ＭＳ ゴシック" w:hint="eastAsia"/>
          <w:bCs/>
          <w:sz w:val="22"/>
        </w:rPr>
        <w:t>４－２．</w:t>
      </w:r>
      <w:r w:rsidR="00B35DC0" w:rsidRPr="007D4F14">
        <w:rPr>
          <w:rFonts w:ascii="ＭＳ ゴシック" w:eastAsia="ＭＳ ゴシック" w:hAnsi="ＭＳ ゴシック" w:hint="eastAsia"/>
          <w:bCs/>
          <w:sz w:val="22"/>
        </w:rPr>
        <w:t>説明会の開催</w:t>
      </w:r>
    </w:p>
    <w:p w14:paraId="16E2A9D8" w14:textId="26402A53" w:rsidR="003516DE" w:rsidRPr="007D4F14" w:rsidRDefault="003516DE" w:rsidP="003516DE">
      <w:pPr>
        <w:ind w:leftChars="315" w:left="661" w:firstLineChars="100" w:firstLine="220"/>
        <w:rPr>
          <w:rFonts w:ascii="ＭＳ ゴシック" w:eastAsia="ＭＳ ゴシック" w:hAnsi="ＭＳ ゴシック"/>
          <w:bCs/>
          <w:sz w:val="22"/>
        </w:rPr>
      </w:pPr>
      <w:r w:rsidRPr="007D4F14">
        <w:rPr>
          <w:rFonts w:ascii="ＭＳ ゴシック" w:eastAsia="ＭＳ ゴシック" w:hAnsi="ＭＳ ゴシック" w:hint="eastAsia"/>
          <w:bCs/>
          <w:sz w:val="22"/>
        </w:rPr>
        <w:t>以下日時に「</w:t>
      </w:r>
      <w:r w:rsidR="0054477B" w:rsidRPr="007D4F14">
        <w:rPr>
          <w:rFonts w:ascii="ＭＳ ゴシック" w:eastAsia="ＭＳ ゴシック" w:hAnsi="ＭＳ ゴシック" w:hint="eastAsia"/>
          <w:bCs/>
          <w:sz w:val="22"/>
        </w:rPr>
        <w:t>Teams</w:t>
      </w:r>
      <w:r w:rsidRPr="007D4F14">
        <w:rPr>
          <w:rFonts w:ascii="ＭＳ ゴシック" w:eastAsia="ＭＳ ゴシック" w:hAnsi="ＭＳ ゴシック" w:hint="eastAsia"/>
          <w:bCs/>
          <w:sz w:val="22"/>
        </w:rPr>
        <w:t>」を用いて行うので、【１０．問い合せ先】に連絡先（所属組織及び所属部署名、担当者名、電話番号、E-mai</w:t>
      </w:r>
      <w:r w:rsidRPr="007D4F14">
        <w:rPr>
          <w:rFonts w:ascii="ＭＳ ゴシック" w:eastAsia="ＭＳ ゴシック" w:hAnsi="ＭＳ ゴシック"/>
          <w:bCs/>
          <w:sz w:val="22"/>
        </w:rPr>
        <w:t>l</w:t>
      </w:r>
      <w:r w:rsidRPr="007D4F14">
        <w:rPr>
          <w:rFonts w:ascii="ＭＳ ゴシック" w:eastAsia="ＭＳ ゴシック" w:hAnsi="ＭＳ ゴシック" w:hint="eastAsia"/>
          <w:bCs/>
          <w:sz w:val="22"/>
        </w:rPr>
        <w:t>アドレス）を令和</w:t>
      </w:r>
      <w:r w:rsidR="00D728EC" w:rsidRPr="007D4F14">
        <w:rPr>
          <w:rFonts w:ascii="ＭＳ ゴシック" w:eastAsia="ＭＳ ゴシック" w:hAnsi="ＭＳ ゴシック" w:hint="eastAsia"/>
          <w:bCs/>
          <w:sz w:val="22"/>
        </w:rPr>
        <w:t>７</w:t>
      </w:r>
      <w:r w:rsidRPr="007D4F14">
        <w:rPr>
          <w:rFonts w:ascii="ＭＳ ゴシック" w:eastAsia="ＭＳ ゴシック" w:hAnsi="ＭＳ ゴシック" w:hint="eastAsia"/>
          <w:bCs/>
          <w:sz w:val="22"/>
        </w:rPr>
        <w:t>年</w:t>
      </w:r>
      <w:r w:rsidR="00D728EC" w:rsidRPr="007D4F14">
        <w:rPr>
          <w:rFonts w:ascii="ＭＳ ゴシック" w:eastAsia="ＭＳ ゴシック" w:hAnsi="ＭＳ ゴシック" w:hint="eastAsia"/>
          <w:bCs/>
          <w:sz w:val="22"/>
        </w:rPr>
        <w:t>２</w:t>
      </w:r>
      <w:r w:rsidRPr="007D4F14">
        <w:rPr>
          <w:rFonts w:ascii="ＭＳ ゴシック" w:eastAsia="ＭＳ ゴシック" w:hAnsi="ＭＳ ゴシック" w:hint="eastAsia"/>
          <w:bCs/>
          <w:sz w:val="22"/>
        </w:rPr>
        <w:t>月</w:t>
      </w:r>
      <w:r w:rsidR="00D728EC" w:rsidRPr="007D4F14">
        <w:rPr>
          <w:rFonts w:ascii="ＭＳ ゴシック" w:eastAsia="ＭＳ ゴシック" w:hAnsi="ＭＳ ゴシック" w:hint="eastAsia"/>
          <w:bCs/>
          <w:sz w:val="22"/>
        </w:rPr>
        <w:t>６</w:t>
      </w:r>
      <w:r w:rsidRPr="007D4F14">
        <w:rPr>
          <w:rFonts w:ascii="ＭＳ ゴシック" w:eastAsia="ＭＳ ゴシック" w:hAnsi="ＭＳ ゴシック" w:hint="eastAsia"/>
          <w:bCs/>
          <w:sz w:val="22"/>
        </w:rPr>
        <w:t>日（</w:t>
      </w:r>
      <w:r w:rsidR="00D728EC" w:rsidRPr="007D4F14">
        <w:rPr>
          <w:rFonts w:ascii="ＭＳ ゴシック" w:eastAsia="ＭＳ ゴシック" w:hAnsi="ＭＳ ゴシック" w:hint="eastAsia"/>
          <w:bCs/>
          <w:sz w:val="22"/>
        </w:rPr>
        <w:t>木</w:t>
      </w:r>
      <w:r w:rsidRPr="007D4F14">
        <w:rPr>
          <w:rFonts w:ascii="ＭＳ ゴシック" w:eastAsia="ＭＳ ゴシック" w:hAnsi="ＭＳ ゴシック" w:hint="eastAsia"/>
          <w:bCs/>
          <w:sz w:val="22"/>
        </w:rPr>
        <w:t>）</w:t>
      </w:r>
      <w:r w:rsidR="00D728EC" w:rsidRPr="007D4F14">
        <w:rPr>
          <w:rFonts w:ascii="ＭＳ ゴシック" w:eastAsia="ＭＳ ゴシック" w:hAnsi="ＭＳ ゴシック" w:hint="eastAsia"/>
          <w:bCs/>
          <w:sz w:val="22"/>
        </w:rPr>
        <w:t>１</w:t>
      </w:r>
      <w:r w:rsidR="00D728EC" w:rsidRPr="007D4F14">
        <w:rPr>
          <w:rFonts w:ascii="ＭＳ ゴシック" w:eastAsia="ＭＳ ゴシック" w:hAnsi="ＭＳ ゴシック" w:hint="eastAsia"/>
          <w:bCs/>
          <w:sz w:val="22"/>
        </w:rPr>
        <w:lastRenderedPageBreak/>
        <w:t>２</w:t>
      </w:r>
      <w:r w:rsidRPr="007D4F14">
        <w:rPr>
          <w:rFonts w:ascii="ＭＳ ゴシック" w:eastAsia="ＭＳ ゴシック" w:hAnsi="ＭＳ ゴシック" w:hint="eastAsia"/>
          <w:bCs/>
          <w:sz w:val="22"/>
        </w:rPr>
        <w:t>時</w:t>
      </w:r>
      <w:r w:rsidR="00D728EC" w:rsidRPr="007D4F14">
        <w:rPr>
          <w:rFonts w:ascii="ＭＳ ゴシック" w:eastAsia="ＭＳ ゴシック" w:hAnsi="ＭＳ ゴシック" w:hint="eastAsia"/>
          <w:bCs/>
          <w:sz w:val="22"/>
        </w:rPr>
        <w:t>００</w:t>
      </w:r>
      <w:r w:rsidRPr="007D4F14">
        <w:rPr>
          <w:rFonts w:ascii="ＭＳ ゴシック" w:eastAsia="ＭＳ ゴシック" w:hAnsi="ＭＳ ゴシック" w:hint="eastAsia"/>
          <w:bCs/>
          <w:sz w:val="22"/>
        </w:rPr>
        <w:t>分までに登録すること。（事前にテスト連絡をする場合がある。）「</w:t>
      </w:r>
      <w:r w:rsidR="0054477B" w:rsidRPr="007D4F14">
        <w:rPr>
          <w:rFonts w:ascii="ＭＳ ゴシック" w:eastAsia="ＭＳ ゴシック" w:hAnsi="ＭＳ ゴシック" w:hint="eastAsia"/>
          <w:bCs/>
          <w:sz w:val="22"/>
        </w:rPr>
        <w:t>Teams</w:t>
      </w:r>
      <w:r w:rsidRPr="007D4F14">
        <w:rPr>
          <w:rFonts w:ascii="ＭＳ ゴシック" w:eastAsia="ＭＳ ゴシック" w:hAnsi="ＭＳ ゴシック" w:hint="eastAsia"/>
          <w:bCs/>
          <w:sz w:val="22"/>
        </w:rPr>
        <w:t>」が利用できない場合は、概要を共有するので、その旨を連絡するとともに連絡先を登録すること。</w:t>
      </w:r>
    </w:p>
    <w:p w14:paraId="109A89FB" w14:textId="2523EAB6" w:rsidR="00B35DC0" w:rsidRPr="007D4F14" w:rsidRDefault="003516DE" w:rsidP="003516DE">
      <w:pPr>
        <w:ind w:leftChars="315" w:left="661" w:firstLineChars="100" w:firstLine="220"/>
        <w:rPr>
          <w:rFonts w:ascii="ＭＳ ゴシック" w:eastAsia="ＭＳ ゴシック" w:hAnsi="ＭＳ ゴシック"/>
          <w:bCs/>
          <w:sz w:val="22"/>
        </w:rPr>
      </w:pPr>
      <w:r w:rsidRPr="007D4F14">
        <w:rPr>
          <w:rFonts w:ascii="ＭＳ ゴシック" w:eastAsia="ＭＳ ゴシック" w:hAnsi="ＭＳ ゴシック" w:hint="eastAsia"/>
          <w:bCs/>
          <w:sz w:val="22"/>
        </w:rPr>
        <w:t>令和</w:t>
      </w:r>
      <w:r w:rsidR="00D728EC" w:rsidRPr="007D4F14">
        <w:rPr>
          <w:rFonts w:ascii="ＭＳ ゴシック" w:eastAsia="ＭＳ ゴシック" w:hAnsi="ＭＳ ゴシック" w:hint="eastAsia"/>
          <w:bCs/>
          <w:sz w:val="22"/>
        </w:rPr>
        <w:t>７</w:t>
      </w:r>
      <w:r w:rsidRPr="007D4F14">
        <w:rPr>
          <w:rFonts w:ascii="ＭＳ ゴシック" w:eastAsia="ＭＳ ゴシック" w:hAnsi="ＭＳ ゴシック" w:hint="eastAsia"/>
          <w:bCs/>
          <w:sz w:val="22"/>
        </w:rPr>
        <w:t>年</w:t>
      </w:r>
      <w:r w:rsidR="00D728EC" w:rsidRPr="007D4F14">
        <w:rPr>
          <w:rFonts w:ascii="ＭＳ ゴシック" w:eastAsia="ＭＳ ゴシック" w:hAnsi="ＭＳ ゴシック" w:hint="eastAsia"/>
          <w:bCs/>
          <w:sz w:val="22"/>
        </w:rPr>
        <w:t>２</w:t>
      </w:r>
      <w:r w:rsidRPr="007D4F14">
        <w:rPr>
          <w:rFonts w:ascii="ＭＳ ゴシック" w:eastAsia="ＭＳ ゴシック" w:hAnsi="ＭＳ ゴシック" w:hint="eastAsia"/>
          <w:bCs/>
          <w:sz w:val="22"/>
        </w:rPr>
        <w:t>月</w:t>
      </w:r>
      <w:r w:rsidR="00D728EC" w:rsidRPr="007D4F14">
        <w:rPr>
          <w:rFonts w:ascii="ＭＳ ゴシック" w:eastAsia="ＭＳ ゴシック" w:hAnsi="ＭＳ ゴシック" w:hint="eastAsia"/>
          <w:bCs/>
          <w:sz w:val="22"/>
        </w:rPr>
        <w:t>７</w:t>
      </w:r>
      <w:r w:rsidRPr="007D4F14">
        <w:rPr>
          <w:rFonts w:ascii="ＭＳ ゴシック" w:eastAsia="ＭＳ ゴシック" w:hAnsi="ＭＳ ゴシック" w:hint="eastAsia"/>
          <w:bCs/>
          <w:sz w:val="22"/>
        </w:rPr>
        <w:t>日（</w:t>
      </w:r>
      <w:r w:rsidR="00D728EC" w:rsidRPr="007D4F14">
        <w:rPr>
          <w:rFonts w:ascii="ＭＳ ゴシック" w:eastAsia="ＭＳ ゴシック" w:hAnsi="ＭＳ ゴシック" w:hint="eastAsia"/>
          <w:bCs/>
          <w:sz w:val="22"/>
        </w:rPr>
        <w:t>金</w:t>
      </w:r>
      <w:r w:rsidRPr="007D4F14">
        <w:rPr>
          <w:rFonts w:ascii="ＭＳ ゴシック" w:eastAsia="ＭＳ ゴシック" w:hAnsi="ＭＳ ゴシック" w:hint="eastAsia"/>
          <w:bCs/>
          <w:sz w:val="22"/>
        </w:rPr>
        <w:t>）</w:t>
      </w:r>
      <w:r w:rsidR="00D728EC" w:rsidRPr="007D4F14">
        <w:rPr>
          <w:rFonts w:ascii="ＭＳ ゴシック" w:eastAsia="ＭＳ ゴシック" w:hAnsi="ＭＳ ゴシック" w:hint="eastAsia"/>
          <w:bCs/>
          <w:sz w:val="22"/>
        </w:rPr>
        <w:t>１６</w:t>
      </w:r>
      <w:r w:rsidRPr="007D4F14">
        <w:rPr>
          <w:rFonts w:ascii="ＭＳ ゴシック" w:eastAsia="ＭＳ ゴシック" w:hAnsi="ＭＳ ゴシック" w:hint="eastAsia"/>
          <w:bCs/>
          <w:sz w:val="22"/>
        </w:rPr>
        <w:t>時</w:t>
      </w:r>
      <w:r w:rsidR="00D728EC" w:rsidRPr="007D4F14">
        <w:rPr>
          <w:rFonts w:ascii="ＭＳ ゴシック" w:eastAsia="ＭＳ ゴシック" w:hAnsi="ＭＳ ゴシック" w:hint="eastAsia"/>
          <w:bCs/>
          <w:sz w:val="22"/>
        </w:rPr>
        <w:t>００</w:t>
      </w:r>
      <w:r w:rsidRPr="007D4F14">
        <w:rPr>
          <w:rFonts w:ascii="ＭＳ ゴシック" w:eastAsia="ＭＳ ゴシック" w:hAnsi="ＭＳ ゴシック" w:hint="eastAsia"/>
          <w:bCs/>
          <w:sz w:val="22"/>
        </w:rPr>
        <w:t>分</w:t>
      </w:r>
    </w:p>
    <w:p w14:paraId="13AC12BD" w14:textId="77777777" w:rsidR="00B35DC0" w:rsidRPr="007D4F14"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sidRPr="007D4F14">
        <w:rPr>
          <w:rFonts w:ascii="ＭＳ ゴシック" w:eastAsia="ＭＳ ゴシック" w:hAnsi="ＭＳ ゴシック" w:hint="eastAsia"/>
          <w:bCs/>
          <w:sz w:val="22"/>
        </w:rPr>
        <w:t>４－３．</w:t>
      </w:r>
      <w:r w:rsidR="00B35DC0" w:rsidRPr="007D4F14">
        <w:rPr>
          <w:rFonts w:ascii="ＭＳ ゴシック" w:eastAsia="ＭＳ ゴシック" w:hAnsi="ＭＳ ゴシック" w:hint="eastAsia"/>
          <w:bCs/>
          <w:sz w:val="22"/>
        </w:rPr>
        <w:t>応募書類</w:t>
      </w:r>
    </w:p>
    <w:p w14:paraId="7D4C31D3"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0DE0CD0F" w14:textId="379E22FE"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682B90">
          <w:rPr>
            <w:rStyle w:val="a9"/>
            <w:rFonts w:ascii="ＭＳ ゴシック" w:eastAsia="ＭＳ ゴシック" w:hAnsi="ＭＳ ゴシック"/>
            <w:bCs/>
            <w:sz w:val="22"/>
          </w:rPr>
          <w:t>https://www.jgrants-portal.go.jp/subsidy/</w:t>
        </w:r>
      </w:hyperlink>
    </w:p>
    <w:p w14:paraId="6CBFE165" w14:textId="72C8A8B5" w:rsidR="00586AE8" w:rsidRPr="00586AE8" w:rsidRDefault="009F253F" w:rsidP="00586AE8">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r w:rsidR="00586AE8" w:rsidRPr="00586AE8">
        <w:rPr>
          <w:rFonts w:ascii="ＭＳ ゴシック" w:eastAsia="ＭＳ ゴシック" w:hAnsi="ＭＳ ゴシック" w:hint="eastAsia"/>
          <w:bCs/>
          <w:sz w:val="22"/>
        </w:rPr>
        <w:t>「bzl-gas-yosan●meti.go.jp」宛に送付してください。その際メールの件名(題名)を必ず「令和</w:t>
      </w:r>
      <w:r w:rsidR="00586AE8">
        <w:rPr>
          <w:rFonts w:ascii="ＭＳ ゴシック" w:eastAsia="ＭＳ ゴシック" w:hAnsi="ＭＳ ゴシック" w:hint="eastAsia"/>
          <w:bCs/>
          <w:sz w:val="22"/>
        </w:rPr>
        <w:t>７</w:t>
      </w:r>
      <w:r w:rsidR="00586AE8" w:rsidRPr="00586AE8">
        <w:rPr>
          <w:rFonts w:ascii="ＭＳ ゴシック" w:eastAsia="ＭＳ ゴシック" w:hAnsi="ＭＳ ゴシック" w:hint="eastAsia"/>
          <w:bCs/>
          <w:sz w:val="22"/>
        </w:rPr>
        <w:t>年度災害時の強靱性向上に資する天然ガス利用設備導入支援事業費補助金申請書」としてください。</w:t>
      </w:r>
    </w:p>
    <w:p w14:paraId="66511CAA" w14:textId="25EEEF97" w:rsidR="001D0FC1" w:rsidRDefault="00586AE8" w:rsidP="00586AE8">
      <w:pPr>
        <w:ind w:leftChars="300" w:left="630"/>
        <w:rPr>
          <w:rFonts w:ascii="ＭＳ ゴシック" w:eastAsia="ＭＳ ゴシック" w:hAnsi="ＭＳ ゴシック"/>
          <w:bCs/>
          <w:sz w:val="22"/>
        </w:rPr>
      </w:pPr>
      <w:r w:rsidRPr="00586AE8">
        <w:rPr>
          <w:rFonts w:ascii="ＭＳ ゴシック" w:eastAsia="ＭＳ ゴシック" w:hAnsi="ＭＳ ゴシック" w:hint="eastAsia"/>
          <w:bCs/>
          <w:sz w:val="22"/>
        </w:rPr>
        <w:t>※メール送信の際は、上記アドレスの●を半角の「@」に置き換えてください。</w:t>
      </w:r>
    </w:p>
    <w:p w14:paraId="0DB0183A" w14:textId="77777777" w:rsidR="00586AE8" w:rsidRDefault="00236A20" w:rsidP="00586AE8">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47F2D1C2" w14:textId="0629D3D4" w:rsidR="00B35DC0" w:rsidRDefault="00B35DC0" w:rsidP="00586AE8">
      <w:pPr>
        <w:ind w:leftChars="208" w:left="437" w:firstLineChars="150" w:firstLine="33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11497B7E"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w:t>
      </w:r>
      <w:r w:rsidR="00F9230D" w:rsidRPr="00F9230D">
        <w:rPr>
          <w:rFonts w:ascii="ＭＳ ゴシック" w:eastAsia="ＭＳ ゴシック" w:hAnsi="ＭＳ ゴシック" w:hint="eastAsia"/>
          <w:bCs/>
          <w:sz w:val="22"/>
          <w:u w:val="single"/>
        </w:rPr>
        <w:t>当初採択された申請者の提案内容に実質的な変更（業務管理費の１０％以上の増額等）がある場合には、改めて第三者委員会において審査することとなります。第三者委員会での再審査の結果、</w:t>
      </w:r>
      <w:r w:rsidR="00B35DC0" w:rsidRPr="00AF2C3A">
        <w:rPr>
          <w:rFonts w:ascii="ＭＳ ゴシック" w:eastAsia="ＭＳ ゴシック" w:hAnsi="ＭＳ ゴシック" w:hint="eastAsia"/>
          <w:bCs/>
          <w:sz w:val="22"/>
          <w:u w:val="single"/>
        </w:rPr>
        <w:t>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2CF88A6E"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w:t>
      </w:r>
      <w:r w:rsidR="00586AE8">
        <w:rPr>
          <w:rFonts w:ascii="ＭＳ ゴシック" w:eastAsia="ＭＳ ゴシック" w:hAnsi="ＭＳ ゴシック" w:hint="eastAsia"/>
          <w:bCs/>
          <w:sz w:val="22"/>
        </w:rPr>
        <w:t>又は</w:t>
      </w:r>
      <w:r w:rsidR="00891094">
        <w:rPr>
          <w:rFonts w:ascii="ＭＳ ゴシック" w:eastAsia="ＭＳ ゴシック" w:hAnsi="ＭＳ ゴシック" w:hint="eastAsia"/>
          <w:bCs/>
          <w:sz w:val="22"/>
        </w:rPr>
        <w:t>電子メール</w:t>
      </w:r>
      <w:r>
        <w:rPr>
          <w:rFonts w:ascii="ＭＳ ゴシック" w:eastAsia="ＭＳ ゴシック" w:hAnsi="ＭＳ ゴシック" w:hint="eastAsia"/>
          <w:bCs/>
          <w:sz w:val="22"/>
        </w:rPr>
        <w:t>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17DF6BF7" w14:textId="77777777" w:rsidR="00586AE8" w:rsidRPr="00586AE8" w:rsidRDefault="00586AE8" w:rsidP="00586AE8">
      <w:pPr>
        <w:ind w:leftChars="420" w:left="882"/>
        <w:rPr>
          <w:rFonts w:ascii="ＭＳ ゴシック" w:eastAsia="ＭＳ ゴシック" w:hAnsi="ＭＳ ゴシック"/>
          <w:bCs/>
          <w:sz w:val="22"/>
        </w:rPr>
      </w:pPr>
      <w:r w:rsidRPr="00586AE8">
        <w:rPr>
          <w:rFonts w:ascii="ＭＳ ゴシック" w:eastAsia="ＭＳ ゴシック" w:hAnsi="ＭＳ ゴシック" w:hint="eastAsia"/>
          <w:bCs/>
          <w:sz w:val="22"/>
        </w:rPr>
        <w:t>「bzl-gas-yosan●meti.go.jp」宛</w:t>
      </w:r>
    </w:p>
    <w:p w14:paraId="37CC7E86" w14:textId="5CD82D98" w:rsidR="00586AE8" w:rsidRDefault="00586AE8" w:rsidP="00586AE8">
      <w:pPr>
        <w:ind w:leftChars="420" w:left="1102" w:hangingChars="100" w:hanging="220"/>
        <w:rPr>
          <w:rFonts w:ascii="ＭＳ ゴシック" w:eastAsia="ＭＳ ゴシック" w:hAnsi="ＭＳ ゴシック"/>
          <w:bCs/>
          <w:sz w:val="22"/>
        </w:rPr>
      </w:pPr>
      <w:r w:rsidRPr="00586AE8">
        <w:rPr>
          <w:rFonts w:ascii="ＭＳ ゴシック" w:eastAsia="ＭＳ ゴシック" w:hAnsi="ＭＳ ゴシック" w:hint="eastAsia"/>
          <w:bCs/>
          <w:sz w:val="22"/>
        </w:rPr>
        <w:t>※メール送信の際は、上記アドレスの●を半角の「@」に置き換えてください。メー</w:t>
      </w:r>
      <w:r w:rsidRPr="00586AE8">
        <w:rPr>
          <w:rFonts w:ascii="ＭＳ ゴシック" w:eastAsia="ＭＳ ゴシック" w:hAnsi="ＭＳ ゴシック" w:hint="eastAsia"/>
          <w:bCs/>
          <w:sz w:val="22"/>
        </w:rPr>
        <w:lastRenderedPageBreak/>
        <w:t>ルの件名(題名)を必ず「令和</w:t>
      </w:r>
      <w:r w:rsidR="007D4F14">
        <w:rPr>
          <w:rFonts w:ascii="ＭＳ ゴシック" w:eastAsia="ＭＳ ゴシック" w:hAnsi="ＭＳ ゴシック" w:hint="eastAsia"/>
          <w:bCs/>
          <w:sz w:val="22"/>
        </w:rPr>
        <w:t>７</w:t>
      </w:r>
      <w:r w:rsidRPr="00586AE8">
        <w:rPr>
          <w:rFonts w:ascii="ＭＳ ゴシック" w:eastAsia="ＭＳ ゴシック" w:hAnsi="ＭＳ ゴシック" w:hint="eastAsia"/>
          <w:bCs/>
          <w:sz w:val="22"/>
        </w:rPr>
        <w:t>年度災害時の強靱性向上に資する天然ガス利用設備導入支援事業費補助金申請書」としてください。</w:t>
      </w:r>
    </w:p>
    <w:p w14:paraId="36FAA670" w14:textId="77777777" w:rsidR="00586AE8" w:rsidRPr="007D4F14" w:rsidRDefault="00586AE8" w:rsidP="00586AE8">
      <w:pPr>
        <w:ind w:leftChars="420" w:left="1102" w:hangingChars="100" w:hanging="220"/>
        <w:rPr>
          <w:rFonts w:ascii="ＭＳ ゴシック" w:eastAsia="ＭＳ ゴシック" w:hAnsi="ＭＳ ゴシック"/>
          <w:bCs/>
          <w:sz w:val="22"/>
        </w:rPr>
      </w:pPr>
    </w:p>
    <w:p w14:paraId="257458B4" w14:textId="77777777" w:rsidR="008E20FC" w:rsidRDefault="008E20FC" w:rsidP="00586AE8">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7818B4D8"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0C4F92E1"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586AE8">
        <w:rPr>
          <w:rFonts w:ascii="ＭＳ ゴシック" w:eastAsia="ＭＳ ゴシック" w:hAnsi="ＭＳ ゴシック" w:hint="eastAsia"/>
          <w:bCs/>
          <w:sz w:val="22"/>
        </w:rPr>
        <w:t>①</w:t>
      </w:r>
      <w:r>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55075B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D4A8CCF" w14:textId="4CA103A3"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19E343E3" w14:textId="77777777" w:rsidR="00586AE8" w:rsidRPr="00586AE8" w:rsidRDefault="00B50715" w:rsidP="00586AE8">
      <w:pPr>
        <w:numPr>
          <w:ilvl w:val="0"/>
          <w:numId w:val="4"/>
        </w:numPr>
        <w:rPr>
          <w:rFonts w:ascii="ＭＳ ゴシック" w:eastAsia="ＭＳ ゴシック" w:hAnsi="ＭＳ ゴシック"/>
          <w:bCs/>
          <w:sz w:val="22"/>
        </w:rPr>
      </w:pPr>
      <w:r w:rsidRPr="007661F7">
        <w:rPr>
          <w:rFonts w:ascii="ＭＳ ゴシック" w:eastAsia="ＭＳ ゴシック" w:hAnsi="ＭＳ ゴシック" w:hint="eastAsia"/>
          <w:bCs/>
          <w:sz w:val="22"/>
        </w:rPr>
        <w:t>事業全体の企画及び立案並びに根幹に関わる執行管理部分</w:t>
      </w:r>
      <w:r w:rsidR="00C30464" w:rsidRPr="007661F7">
        <w:rPr>
          <w:rFonts w:ascii="ＭＳ ゴシック" w:eastAsia="ＭＳ ゴシック" w:hAnsi="ＭＳ ゴシック" w:hint="eastAsia"/>
          <w:bCs/>
          <w:sz w:val="22"/>
        </w:rPr>
        <w:t>（以下）</w:t>
      </w:r>
      <w:r w:rsidRPr="007661F7">
        <w:rPr>
          <w:rFonts w:ascii="ＭＳ ゴシック" w:eastAsia="ＭＳ ゴシック" w:hAnsi="ＭＳ ゴシック" w:hint="eastAsia"/>
          <w:bCs/>
          <w:sz w:val="22"/>
        </w:rPr>
        <w:t>について、委託・外注を行っていないか。</w:t>
      </w:r>
      <w:r w:rsidR="00C30464" w:rsidRPr="007661F7">
        <w:rPr>
          <w:rFonts w:ascii="ＭＳ ゴシック" w:eastAsia="ＭＳ ゴシック" w:hAnsi="ＭＳ ゴシック"/>
          <w:bCs/>
          <w:sz w:val="22"/>
        </w:rPr>
        <w:br/>
      </w:r>
      <w:r w:rsidR="00C30464" w:rsidRPr="007661F7">
        <w:rPr>
          <w:rFonts w:ascii="ＭＳ ゴシック" w:eastAsia="ＭＳ ゴシック" w:hAnsi="ＭＳ ゴシック" w:hint="eastAsia"/>
          <w:bCs/>
          <w:sz w:val="22"/>
        </w:rPr>
        <w:t>【事業全体の企画及び立案並びに根幹に関わる執行管理業務】</w:t>
      </w:r>
      <w:r w:rsidR="00C30464" w:rsidRPr="007661F7">
        <w:rPr>
          <w:rFonts w:ascii="ＭＳ ゴシック" w:eastAsia="ＭＳ ゴシック" w:hAnsi="ＭＳ ゴシック"/>
          <w:bCs/>
          <w:sz w:val="22"/>
        </w:rPr>
        <w:br/>
      </w:r>
      <w:r w:rsidR="00586AE8" w:rsidRPr="00586AE8">
        <w:rPr>
          <w:rFonts w:ascii="ＭＳ ゴシック" w:eastAsia="ＭＳ ゴシック" w:hAnsi="ＭＳ ゴシック" w:hint="eastAsia"/>
          <w:bCs/>
          <w:sz w:val="22"/>
        </w:rPr>
        <w:t>・間接補助事業内容の決定（交付規程の作成、審査基準の策定、実施手段・方法、採択のための審査委員会の選定、委嘱、交付対象者、スケジュール、実施体制）</w:t>
      </w:r>
    </w:p>
    <w:p w14:paraId="3EB0171C" w14:textId="77777777" w:rsidR="00586AE8" w:rsidRPr="00586AE8" w:rsidRDefault="00586AE8" w:rsidP="00586AE8">
      <w:pPr>
        <w:ind w:left="1460"/>
        <w:rPr>
          <w:rFonts w:ascii="ＭＳ ゴシック" w:eastAsia="ＭＳ ゴシック" w:hAnsi="ＭＳ ゴシック"/>
          <w:bCs/>
          <w:sz w:val="22"/>
        </w:rPr>
      </w:pPr>
      <w:r w:rsidRPr="00586AE8">
        <w:rPr>
          <w:rFonts w:ascii="ＭＳ ゴシック" w:eastAsia="ＭＳ ゴシック" w:hAnsi="ＭＳ ゴシック" w:hint="eastAsia"/>
          <w:bCs/>
          <w:sz w:val="22"/>
        </w:rPr>
        <w:t>・間接補助事業者の交付決定、額の確定等の交付規程で定める事務局が行うべ</w:t>
      </w:r>
      <w:r w:rsidRPr="00586AE8">
        <w:rPr>
          <w:rFonts w:ascii="ＭＳ ゴシック" w:eastAsia="ＭＳ ゴシック" w:hAnsi="ＭＳ ゴシック" w:hint="eastAsia"/>
          <w:bCs/>
          <w:sz w:val="22"/>
        </w:rPr>
        <w:lastRenderedPageBreak/>
        <w:t>き通知及び承認</w:t>
      </w:r>
    </w:p>
    <w:p w14:paraId="04735721" w14:textId="77777777" w:rsidR="00586AE8" w:rsidRPr="00586AE8" w:rsidRDefault="00586AE8" w:rsidP="00586AE8">
      <w:pPr>
        <w:ind w:left="1460"/>
        <w:rPr>
          <w:rFonts w:ascii="ＭＳ ゴシック" w:eastAsia="ＭＳ ゴシック" w:hAnsi="ＭＳ ゴシック"/>
          <w:bCs/>
          <w:sz w:val="22"/>
        </w:rPr>
      </w:pPr>
      <w:r w:rsidRPr="00586AE8">
        <w:rPr>
          <w:rFonts w:ascii="ＭＳ ゴシック" w:eastAsia="ＭＳ ゴシック" w:hAnsi="ＭＳ ゴシック" w:hint="eastAsia"/>
          <w:bCs/>
          <w:sz w:val="22"/>
        </w:rPr>
        <w:t>・委託・外注先の業務執行管理（委託・外注内容の決定、進捗状況の管理方法及び確認、成果及び結果のとりまとめ方法、とりまとめ）</w:t>
      </w:r>
    </w:p>
    <w:p w14:paraId="46F62472" w14:textId="1D78234A" w:rsidR="00B50715" w:rsidRPr="007661F7" w:rsidRDefault="00586AE8" w:rsidP="00586AE8">
      <w:pPr>
        <w:ind w:left="1460"/>
        <w:rPr>
          <w:rFonts w:ascii="ＭＳ ゴシック" w:eastAsia="ＭＳ ゴシック" w:hAnsi="ＭＳ ゴシック"/>
          <w:bCs/>
          <w:sz w:val="22"/>
        </w:rPr>
      </w:pPr>
      <w:r w:rsidRPr="00586AE8">
        <w:rPr>
          <w:rFonts w:ascii="ＭＳ ゴシック" w:eastAsia="ＭＳ ゴシック" w:hAnsi="ＭＳ ゴシック" w:hint="eastAsia"/>
          <w:bCs/>
          <w:sz w:val="22"/>
        </w:rPr>
        <w:t>・報告書（構成及び作成、委託・外注先の内容とりまとめ）</w:t>
      </w:r>
    </w:p>
    <w:p w14:paraId="581574E8" w14:textId="6BE10EB7" w:rsidR="00B50715" w:rsidRDefault="00B50715" w:rsidP="00B50715">
      <w:pPr>
        <w:numPr>
          <w:ilvl w:val="0"/>
          <w:numId w:val="4"/>
        </w:num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w:t>
      </w:r>
      <w:bookmarkStart w:id="8" w:name="_Hlk98504091"/>
      <w:r w:rsidRPr="007661F7">
        <w:rPr>
          <w:rFonts w:ascii="ＭＳ ゴシック" w:eastAsia="ＭＳ ゴシック" w:hAnsi="ＭＳ ゴシック" w:hint="eastAsia"/>
          <w:bCs/>
          <w:sz w:val="22"/>
        </w:rPr>
        <w:t>委託・外注費の額の割合が５０％を超える</w:t>
      </w:r>
      <w:bookmarkEnd w:id="8"/>
      <w:r w:rsidRPr="007661F7">
        <w:rPr>
          <w:rFonts w:ascii="ＭＳ ゴシック" w:eastAsia="ＭＳ ゴシック" w:hAnsi="ＭＳ ゴシック" w:hint="eastAsia"/>
          <w:bCs/>
          <w:sz w:val="22"/>
        </w:rPr>
        <w:t>理由書」を作成し提出すること）。</w:t>
      </w:r>
    </w:p>
    <w:p w14:paraId="67B519CF" w14:textId="69B38E64" w:rsidR="00FA7DA9" w:rsidRPr="00B42FBF" w:rsidRDefault="00FA7DA9" w:rsidP="009D22FE">
      <w:pPr>
        <w:numPr>
          <w:ilvl w:val="0"/>
          <w:numId w:val="4"/>
        </w:numPr>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009D22FE">
        <w:rPr>
          <w:rFonts w:ascii="ＭＳ ゴシック" w:eastAsia="ＭＳ ゴシック" w:hAnsi="ＭＳ ゴシック" w:hint="eastAsia"/>
          <w:bCs/>
          <w:sz w:val="22"/>
        </w:rPr>
        <w:t>（民間事業者）</w:t>
      </w:r>
      <w:r w:rsidRPr="00B42FBF">
        <w:rPr>
          <w:rFonts w:ascii="ＭＳ ゴシック" w:eastAsia="ＭＳ ゴシック" w:hAnsi="ＭＳ ゴシック" w:hint="eastAsia"/>
          <w:bCs/>
          <w:sz w:val="22"/>
        </w:rPr>
        <w:t>。</w:t>
      </w:r>
    </w:p>
    <w:p w14:paraId="2293DF2C" w14:textId="1B44FFED" w:rsidR="00FA7DA9" w:rsidRDefault="00FA7DA9" w:rsidP="009D22FE">
      <w:pPr>
        <w:numPr>
          <w:ilvl w:val="0"/>
          <w:numId w:val="4"/>
        </w:numPr>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r w:rsidR="009D22FE">
        <w:rPr>
          <w:rFonts w:ascii="ＭＳ ゴシック" w:eastAsia="ＭＳ ゴシック" w:hAnsi="ＭＳ ゴシック" w:hint="eastAsia"/>
          <w:bCs/>
          <w:sz w:val="22"/>
        </w:rPr>
        <w:t>（民間事業者）</w:t>
      </w:r>
      <w:r w:rsidRPr="00B42FBF">
        <w:rPr>
          <w:rFonts w:ascii="ＭＳ ゴシック" w:eastAsia="ＭＳ ゴシック" w:hAnsi="ＭＳ ゴシック" w:hint="eastAsia"/>
          <w:bCs/>
          <w:sz w:val="22"/>
        </w:rPr>
        <w:t>。</w:t>
      </w:r>
    </w:p>
    <w:p w14:paraId="04DD304A" w14:textId="1CC2CE49" w:rsidR="00E11EEF" w:rsidRPr="00E11EEF" w:rsidRDefault="00E11EEF" w:rsidP="00E11EEF">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3448F04F"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w:t>
      </w:r>
      <w:r w:rsidR="009D22FE">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のホームページで公表するとともに、当該申請者に対しその旨を通知します。</w:t>
      </w:r>
    </w:p>
    <w:p w14:paraId="6A965920" w14:textId="77777777" w:rsidR="00017AA0" w:rsidRPr="009D22FE"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1203716C"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591A12">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591A12">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591A12">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46630E">
        <w:rPr>
          <w:rFonts w:ascii="ＭＳ ゴシック" w:eastAsia="ＭＳ ゴシック" w:hAnsi="ＭＳ ゴシック" w:hint="eastAsia"/>
          <w:bCs/>
          <w:sz w:val="22"/>
        </w:rPr>
        <w:t>を経産省でも確認の上、見直しを指示する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01448F35" w14:textId="77777777" w:rsidR="009D22FE" w:rsidRPr="009D22FE" w:rsidRDefault="00B35DC0" w:rsidP="009D22FE">
      <w:pPr>
        <w:ind w:leftChars="200" w:left="420"/>
        <w:rPr>
          <w:bCs/>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r w:rsidR="00287233">
        <w:rPr>
          <w:rFonts w:ascii="ＭＳ ゴシック" w:eastAsia="ＭＳ ゴシック" w:hAnsi="ＭＳ ゴシック"/>
          <w:bCs/>
          <w:sz w:val="22"/>
        </w:rPr>
        <w:br/>
      </w:r>
    </w:p>
    <w:tbl>
      <w:tblPr>
        <w:tblStyle w:val="af8"/>
        <w:tblW w:w="8971" w:type="dxa"/>
        <w:jc w:val="center"/>
        <w:tblLayout w:type="fixed"/>
        <w:tblLook w:val="04A0" w:firstRow="1" w:lastRow="0" w:firstColumn="1" w:lastColumn="0" w:noHBand="0" w:noVBand="1"/>
      </w:tblPr>
      <w:tblGrid>
        <w:gridCol w:w="2120"/>
        <w:gridCol w:w="6851"/>
      </w:tblGrid>
      <w:tr w:rsidR="009D22FE" w:rsidRPr="009D22FE" w14:paraId="7171D26B" w14:textId="77777777" w:rsidTr="00176849">
        <w:trPr>
          <w:jc w:val="center"/>
        </w:trPr>
        <w:tc>
          <w:tcPr>
            <w:tcW w:w="2120" w:type="dxa"/>
          </w:tcPr>
          <w:p w14:paraId="3E36A751" w14:textId="77777777" w:rsidR="009D22FE" w:rsidRPr="009D22FE" w:rsidRDefault="009D22FE" w:rsidP="009D22FE">
            <w:pPr>
              <w:rPr>
                <w:rFonts w:ascii="ＭＳ ゴシック" w:eastAsia="ＭＳ ゴシック" w:hAnsi="ＭＳ ゴシック"/>
                <w:bCs/>
                <w:sz w:val="22"/>
              </w:rPr>
            </w:pPr>
            <w:r w:rsidRPr="009D22FE">
              <w:rPr>
                <w:rFonts w:ascii="ＭＳ ゴシック" w:eastAsia="ＭＳ ゴシック" w:hAnsi="ＭＳ ゴシック" w:hint="eastAsia"/>
                <w:bCs/>
                <w:sz w:val="22"/>
              </w:rPr>
              <w:t>経費項目</w:t>
            </w:r>
          </w:p>
        </w:tc>
        <w:tc>
          <w:tcPr>
            <w:tcW w:w="6851" w:type="dxa"/>
          </w:tcPr>
          <w:p w14:paraId="51BD97B5" w14:textId="77777777" w:rsidR="009D22FE" w:rsidRPr="009D22FE" w:rsidRDefault="009D22FE" w:rsidP="009D22FE">
            <w:pPr>
              <w:rPr>
                <w:rFonts w:ascii="ＭＳ ゴシック" w:eastAsia="ＭＳ ゴシック" w:hAnsi="ＭＳ ゴシック"/>
                <w:bCs/>
                <w:sz w:val="22"/>
              </w:rPr>
            </w:pPr>
            <w:r w:rsidRPr="009D22FE">
              <w:rPr>
                <w:rFonts w:ascii="ＭＳ ゴシック" w:eastAsia="ＭＳ ゴシック" w:hAnsi="ＭＳ ゴシック" w:hint="eastAsia"/>
                <w:bCs/>
                <w:sz w:val="22"/>
              </w:rPr>
              <w:t>内容</w:t>
            </w:r>
          </w:p>
        </w:tc>
      </w:tr>
      <w:tr w:rsidR="009D22FE" w:rsidRPr="009D22FE" w14:paraId="57DA0AFB" w14:textId="77777777" w:rsidTr="00176849">
        <w:trPr>
          <w:jc w:val="center"/>
        </w:trPr>
        <w:tc>
          <w:tcPr>
            <w:tcW w:w="2120" w:type="dxa"/>
          </w:tcPr>
          <w:p w14:paraId="36A240A4" w14:textId="77777777" w:rsidR="009D22FE" w:rsidRPr="009D22FE" w:rsidRDefault="009D22FE" w:rsidP="009D22FE">
            <w:pPr>
              <w:rPr>
                <w:rFonts w:ascii="ＭＳ ゴシック" w:eastAsia="ＭＳ ゴシック" w:hAnsi="ＭＳ ゴシック"/>
                <w:bCs/>
                <w:sz w:val="22"/>
              </w:rPr>
            </w:pPr>
            <w:r w:rsidRPr="009D22FE">
              <w:rPr>
                <w:rFonts w:ascii="ＭＳ ゴシック" w:eastAsia="ＭＳ ゴシック" w:hAnsi="ＭＳ ゴシック" w:hint="eastAsia"/>
                <w:bCs/>
                <w:sz w:val="22"/>
              </w:rPr>
              <w:t>Ⅰ．事業費</w:t>
            </w:r>
          </w:p>
        </w:tc>
        <w:tc>
          <w:tcPr>
            <w:tcW w:w="6851" w:type="dxa"/>
          </w:tcPr>
          <w:p w14:paraId="0996B178" w14:textId="77777777" w:rsidR="009D22FE" w:rsidRPr="009D22FE" w:rsidRDefault="009D22FE" w:rsidP="00176849">
            <w:pPr>
              <w:ind w:left="220" w:hangingChars="100" w:hanging="220"/>
              <w:rPr>
                <w:rFonts w:ascii="ＭＳ ゴシック" w:eastAsia="ＭＳ ゴシック" w:hAnsi="ＭＳ ゴシック"/>
                <w:bCs/>
                <w:sz w:val="22"/>
              </w:rPr>
            </w:pPr>
            <w:r w:rsidRPr="009D22FE">
              <w:rPr>
                <w:rFonts w:ascii="ＭＳ ゴシック" w:eastAsia="ＭＳ ゴシック" w:hAnsi="ＭＳ ゴシック" w:hint="eastAsia"/>
                <w:bCs/>
                <w:sz w:val="22"/>
              </w:rPr>
              <w:t>・停電対応型の天然ガス利用設備の導入等を行う事業に要する経費の一部を補助する事業に要する経費</w:t>
            </w:r>
          </w:p>
          <w:p w14:paraId="7522EC8E" w14:textId="77777777" w:rsidR="009D22FE" w:rsidRPr="009D22FE" w:rsidRDefault="009D22FE" w:rsidP="00176849">
            <w:pPr>
              <w:ind w:left="220" w:hangingChars="100" w:hanging="220"/>
              <w:rPr>
                <w:rFonts w:ascii="ＭＳ ゴシック" w:eastAsia="ＭＳ ゴシック" w:hAnsi="ＭＳ ゴシック"/>
                <w:bCs/>
                <w:sz w:val="22"/>
              </w:rPr>
            </w:pPr>
            <w:r w:rsidRPr="009D22FE">
              <w:rPr>
                <w:rFonts w:ascii="ＭＳ ゴシック" w:eastAsia="ＭＳ ゴシック" w:hAnsi="ＭＳ ゴシック" w:hint="eastAsia"/>
                <w:bCs/>
                <w:sz w:val="22"/>
              </w:rPr>
              <w:t>・天然ガスステーションの設備の機能維持・強化を行う事業に要する経費の一部を補助する事業に要する経費</w:t>
            </w:r>
          </w:p>
        </w:tc>
      </w:tr>
      <w:tr w:rsidR="009D22FE" w:rsidRPr="009D22FE" w14:paraId="22C79BE7" w14:textId="77777777" w:rsidTr="00176849">
        <w:trPr>
          <w:jc w:val="center"/>
        </w:trPr>
        <w:tc>
          <w:tcPr>
            <w:tcW w:w="2120" w:type="dxa"/>
          </w:tcPr>
          <w:p w14:paraId="62E421B6" w14:textId="77777777" w:rsidR="009D22FE" w:rsidRPr="009D22FE" w:rsidRDefault="009D22FE" w:rsidP="009D22FE">
            <w:pPr>
              <w:rPr>
                <w:rFonts w:ascii="ＭＳ ゴシック" w:eastAsia="ＭＳ ゴシック" w:hAnsi="ＭＳ ゴシック"/>
                <w:bCs/>
                <w:sz w:val="22"/>
              </w:rPr>
            </w:pPr>
            <w:r w:rsidRPr="009D22FE">
              <w:rPr>
                <w:rFonts w:ascii="ＭＳ ゴシック" w:eastAsia="ＭＳ ゴシック" w:hAnsi="ＭＳ ゴシック" w:hint="eastAsia"/>
                <w:bCs/>
                <w:sz w:val="22"/>
              </w:rPr>
              <w:t>Ⅱ．業務管理費</w:t>
            </w:r>
          </w:p>
        </w:tc>
        <w:tc>
          <w:tcPr>
            <w:tcW w:w="6851" w:type="dxa"/>
          </w:tcPr>
          <w:p w14:paraId="64EE3DD9" w14:textId="77777777" w:rsidR="009D22FE" w:rsidRPr="009D22FE" w:rsidRDefault="009D22FE" w:rsidP="009D22FE">
            <w:pPr>
              <w:rPr>
                <w:rFonts w:ascii="ＭＳ ゴシック" w:eastAsia="ＭＳ ゴシック" w:hAnsi="ＭＳ ゴシック"/>
                <w:bCs/>
                <w:sz w:val="22"/>
              </w:rPr>
            </w:pPr>
          </w:p>
        </w:tc>
      </w:tr>
      <w:tr w:rsidR="009D22FE" w:rsidRPr="009D22FE" w14:paraId="4351D8B5" w14:textId="77777777" w:rsidTr="00176849">
        <w:trPr>
          <w:jc w:val="center"/>
        </w:trPr>
        <w:tc>
          <w:tcPr>
            <w:tcW w:w="2120" w:type="dxa"/>
          </w:tcPr>
          <w:p w14:paraId="5EB4C03D" w14:textId="77777777" w:rsidR="009D22FE" w:rsidRPr="009D22FE" w:rsidRDefault="009D22FE" w:rsidP="00176849">
            <w:pPr>
              <w:ind w:firstLineChars="200" w:firstLine="440"/>
              <w:rPr>
                <w:rFonts w:ascii="ＭＳ ゴシック" w:eastAsia="ＭＳ ゴシック" w:hAnsi="ＭＳ ゴシック"/>
                <w:bCs/>
                <w:sz w:val="22"/>
              </w:rPr>
            </w:pPr>
            <w:r w:rsidRPr="009D22FE">
              <w:rPr>
                <w:rFonts w:ascii="ＭＳ ゴシック" w:eastAsia="ＭＳ ゴシック" w:hAnsi="ＭＳ ゴシック" w:hint="eastAsia"/>
                <w:bCs/>
                <w:sz w:val="22"/>
              </w:rPr>
              <w:lastRenderedPageBreak/>
              <w:t>普及事業費</w:t>
            </w:r>
          </w:p>
        </w:tc>
        <w:tc>
          <w:tcPr>
            <w:tcW w:w="6851" w:type="dxa"/>
          </w:tcPr>
          <w:p w14:paraId="573FBD66" w14:textId="77777777" w:rsidR="009D22FE" w:rsidRPr="009D22FE" w:rsidRDefault="009D22FE" w:rsidP="009D22FE">
            <w:pPr>
              <w:rPr>
                <w:rFonts w:ascii="ＭＳ ゴシック" w:eastAsia="ＭＳ ゴシック" w:hAnsi="ＭＳ ゴシック"/>
                <w:bCs/>
                <w:sz w:val="22"/>
              </w:rPr>
            </w:pPr>
            <w:r w:rsidRPr="009D22FE">
              <w:rPr>
                <w:rFonts w:ascii="ＭＳ ゴシック" w:eastAsia="ＭＳ ゴシック" w:hAnsi="ＭＳ ゴシック" w:hint="eastAsia"/>
                <w:bCs/>
                <w:sz w:val="22"/>
              </w:rPr>
              <w:t>広告費、普及資料作成費</w:t>
            </w:r>
          </w:p>
        </w:tc>
      </w:tr>
      <w:tr w:rsidR="009D22FE" w:rsidRPr="009D22FE" w14:paraId="0BC9B1C0" w14:textId="77777777" w:rsidTr="00176849">
        <w:trPr>
          <w:jc w:val="center"/>
        </w:trPr>
        <w:tc>
          <w:tcPr>
            <w:tcW w:w="2120" w:type="dxa"/>
          </w:tcPr>
          <w:p w14:paraId="35F36BC0" w14:textId="77777777" w:rsidR="009D22FE" w:rsidRPr="009D22FE" w:rsidRDefault="009D22FE" w:rsidP="00176849">
            <w:pPr>
              <w:ind w:firstLineChars="200" w:firstLine="440"/>
              <w:rPr>
                <w:rFonts w:ascii="ＭＳ ゴシック" w:eastAsia="ＭＳ ゴシック" w:hAnsi="ＭＳ ゴシック"/>
                <w:bCs/>
                <w:sz w:val="22"/>
              </w:rPr>
            </w:pPr>
            <w:r w:rsidRPr="009D22FE">
              <w:rPr>
                <w:rFonts w:ascii="ＭＳ ゴシック" w:eastAsia="ＭＳ ゴシック" w:hAnsi="ＭＳ ゴシック" w:hint="eastAsia"/>
                <w:bCs/>
                <w:sz w:val="22"/>
              </w:rPr>
              <w:t>人件費</w:t>
            </w:r>
          </w:p>
        </w:tc>
        <w:tc>
          <w:tcPr>
            <w:tcW w:w="6851" w:type="dxa"/>
          </w:tcPr>
          <w:p w14:paraId="56796FFA" w14:textId="77777777" w:rsidR="009D22FE" w:rsidRPr="009D22FE" w:rsidRDefault="009D22FE" w:rsidP="009D22FE">
            <w:pPr>
              <w:rPr>
                <w:rFonts w:ascii="ＭＳ ゴシック" w:eastAsia="ＭＳ ゴシック" w:hAnsi="ＭＳ ゴシック"/>
                <w:bCs/>
                <w:sz w:val="22"/>
              </w:rPr>
            </w:pPr>
            <w:r w:rsidRPr="009D22FE">
              <w:rPr>
                <w:rFonts w:ascii="ＭＳ ゴシック" w:eastAsia="ＭＳ ゴシック" w:hAnsi="ＭＳ ゴシック" w:hint="eastAsia"/>
                <w:bCs/>
                <w:sz w:val="22"/>
              </w:rPr>
              <w:t>事業に直接従事する者の直接作業時間に対する人件費</w:t>
            </w:r>
          </w:p>
        </w:tc>
      </w:tr>
      <w:tr w:rsidR="009D22FE" w:rsidRPr="009D22FE" w14:paraId="554F5C05" w14:textId="77777777" w:rsidTr="00176849">
        <w:trPr>
          <w:jc w:val="center"/>
        </w:trPr>
        <w:tc>
          <w:tcPr>
            <w:tcW w:w="2120" w:type="dxa"/>
          </w:tcPr>
          <w:p w14:paraId="53B4C3C1" w14:textId="77777777" w:rsidR="009D22FE" w:rsidRPr="009D22FE" w:rsidRDefault="009D22FE" w:rsidP="00176849">
            <w:pPr>
              <w:ind w:firstLineChars="200" w:firstLine="440"/>
              <w:rPr>
                <w:rFonts w:ascii="ＭＳ ゴシック" w:eastAsia="ＭＳ ゴシック" w:hAnsi="ＭＳ ゴシック"/>
                <w:bCs/>
                <w:sz w:val="22"/>
              </w:rPr>
            </w:pPr>
            <w:r w:rsidRPr="009D22FE">
              <w:rPr>
                <w:rFonts w:ascii="ＭＳ ゴシック" w:eastAsia="ＭＳ ゴシック" w:hAnsi="ＭＳ ゴシック" w:hint="eastAsia"/>
                <w:bCs/>
                <w:sz w:val="22"/>
              </w:rPr>
              <w:t>事務費</w:t>
            </w:r>
          </w:p>
        </w:tc>
        <w:tc>
          <w:tcPr>
            <w:tcW w:w="6851" w:type="dxa"/>
          </w:tcPr>
          <w:p w14:paraId="58C69502" w14:textId="77777777" w:rsidR="009D22FE" w:rsidRPr="009D22FE" w:rsidRDefault="009D22FE" w:rsidP="009D22FE">
            <w:pPr>
              <w:rPr>
                <w:rFonts w:ascii="ＭＳ ゴシック" w:eastAsia="ＭＳ ゴシック" w:hAnsi="ＭＳ ゴシック"/>
                <w:bCs/>
                <w:sz w:val="22"/>
              </w:rPr>
            </w:pPr>
            <w:r w:rsidRPr="009D22FE">
              <w:rPr>
                <w:rFonts w:ascii="ＭＳ ゴシック" w:eastAsia="ＭＳ ゴシック" w:hAnsi="ＭＳ ゴシック" w:hint="eastAsia"/>
                <w:bCs/>
                <w:sz w:val="22"/>
              </w:rPr>
              <w:t>委員会・説明会費（会場借料、会議費、委員謝金、委員旅費）、旅費・交通費、消耗品費、通信費</w:t>
            </w:r>
          </w:p>
        </w:tc>
      </w:tr>
      <w:tr w:rsidR="009D22FE" w:rsidRPr="009D22FE" w14:paraId="5DBE334E" w14:textId="77777777" w:rsidTr="00176849">
        <w:trPr>
          <w:jc w:val="center"/>
        </w:trPr>
        <w:tc>
          <w:tcPr>
            <w:tcW w:w="2120" w:type="dxa"/>
          </w:tcPr>
          <w:p w14:paraId="608A140A" w14:textId="77777777" w:rsidR="009D22FE" w:rsidRPr="009D22FE" w:rsidRDefault="009D22FE" w:rsidP="00176849">
            <w:pPr>
              <w:ind w:firstLineChars="200" w:firstLine="440"/>
              <w:rPr>
                <w:rFonts w:ascii="ＭＳ ゴシック" w:eastAsia="ＭＳ ゴシック" w:hAnsi="ＭＳ ゴシック"/>
                <w:bCs/>
                <w:sz w:val="22"/>
              </w:rPr>
            </w:pPr>
            <w:r w:rsidRPr="009D22FE">
              <w:rPr>
                <w:rFonts w:ascii="ＭＳ ゴシック" w:eastAsia="ＭＳ ゴシック" w:hAnsi="ＭＳ ゴシック" w:hint="eastAsia"/>
                <w:bCs/>
                <w:sz w:val="22"/>
              </w:rPr>
              <w:t>一般管理費</w:t>
            </w:r>
          </w:p>
        </w:tc>
        <w:tc>
          <w:tcPr>
            <w:tcW w:w="6851" w:type="dxa"/>
          </w:tcPr>
          <w:p w14:paraId="2C2FB6E0" w14:textId="77777777" w:rsidR="009D22FE" w:rsidRPr="009D22FE" w:rsidRDefault="009D22FE" w:rsidP="009D22FE">
            <w:pPr>
              <w:rPr>
                <w:rFonts w:ascii="ＭＳ ゴシック" w:eastAsia="ＭＳ ゴシック" w:hAnsi="ＭＳ ゴシック"/>
                <w:bCs/>
                <w:sz w:val="22"/>
              </w:rPr>
            </w:pPr>
            <w:r w:rsidRPr="009D22FE">
              <w:rPr>
                <w:rFonts w:ascii="ＭＳ ゴシック" w:eastAsia="ＭＳ ゴシック" w:hAnsi="ＭＳ ゴシック" w:hint="eastAsia"/>
                <w:bCs/>
                <w:sz w:val="22"/>
              </w:rPr>
              <w:t>事務局経費</w:t>
            </w:r>
            <w:r w:rsidRPr="009D22FE">
              <w:rPr>
                <w:rFonts w:ascii="ＭＳ ゴシック" w:eastAsia="ＭＳ ゴシック" w:hAnsi="ＭＳ ゴシック" w:hint="eastAsia"/>
                <w:bCs/>
                <w:sz w:val="22"/>
                <w:vertAlign w:val="superscript"/>
              </w:rPr>
              <w:t>※１</w:t>
            </w:r>
            <w:r w:rsidRPr="009D22FE">
              <w:rPr>
                <w:rFonts w:ascii="ＭＳ ゴシック" w:eastAsia="ＭＳ ゴシック" w:hAnsi="ＭＳ ゴシック" w:hint="eastAsia"/>
                <w:bCs/>
                <w:sz w:val="22"/>
              </w:rPr>
              <w:t>×一般管理費率</w:t>
            </w:r>
            <w:r w:rsidRPr="009D22FE">
              <w:rPr>
                <w:rFonts w:ascii="ＭＳ ゴシック" w:eastAsia="ＭＳ ゴシック" w:hAnsi="ＭＳ ゴシック" w:hint="eastAsia"/>
                <w:bCs/>
                <w:sz w:val="22"/>
                <w:vertAlign w:val="superscript"/>
              </w:rPr>
              <w:t>※２</w:t>
            </w:r>
          </w:p>
          <w:p w14:paraId="3D8770CA" w14:textId="617B0192" w:rsidR="009D22FE" w:rsidRPr="009D22FE" w:rsidRDefault="009D22FE" w:rsidP="00176849">
            <w:pPr>
              <w:ind w:left="660" w:hangingChars="300" w:hanging="660"/>
              <w:rPr>
                <w:rFonts w:ascii="ＭＳ ゴシック" w:eastAsia="ＭＳ ゴシック" w:hAnsi="ＭＳ ゴシック"/>
                <w:bCs/>
                <w:sz w:val="22"/>
              </w:rPr>
            </w:pPr>
            <w:r w:rsidRPr="009D22FE">
              <w:rPr>
                <w:rFonts w:ascii="ＭＳ ゴシック" w:eastAsia="ＭＳ ゴシック" w:hAnsi="ＭＳ ゴシック" w:hint="eastAsia"/>
                <w:bCs/>
                <w:sz w:val="22"/>
              </w:rPr>
              <w:t>※</w:t>
            </w:r>
            <w:r w:rsidR="00176849">
              <w:rPr>
                <w:rFonts w:ascii="ＭＳ ゴシック" w:eastAsia="ＭＳ ゴシック" w:hAnsi="ＭＳ ゴシック" w:hint="eastAsia"/>
                <w:bCs/>
                <w:sz w:val="22"/>
              </w:rPr>
              <w:t>１</w:t>
            </w:r>
            <w:r w:rsidRPr="009D22FE">
              <w:rPr>
                <w:rFonts w:ascii="ＭＳ ゴシック" w:eastAsia="ＭＳ ゴシック" w:hAnsi="ＭＳ ゴシック" w:hint="eastAsia"/>
                <w:bCs/>
                <w:sz w:val="22"/>
              </w:rPr>
              <w:t xml:space="preserve">　</w:t>
            </w:r>
            <w:r w:rsidRPr="009D22FE">
              <w:rPr>
                <w:rFonts w:ascii="ＭＳ ゴシック" w:eastAsia="ＭＳ ゴシック" w:hAnsi="ＭＳ ゴシック"/>
                <w:bCs/>
                <w:sz w:val="22"/>
              </w:rPr>
              <w:t>事務局経費は「委託・外注費」及び「間接補助事業者へ交付する事業費は含まない。</w:t>
            </w:r>
          </w:p>
          <w:p w14:paraId="0FFEBED1" w14:textId="6247D21A" w:rsidR="009D22FE" w:rsidRPr="009D22FE" w:rsidRDefault="009D22FE" w:rsidP="00176849">
            <w:pPr>
              <w:ind w:left="660" w:hangingChars="300" w:hanging="660"/>
              <w:rPr>
                <w:rFonts w:ascii="ＭＳ ゴシック" w:eastAsia="ＭＳ ゴシック" w:hAnsi="ＭＳ ゴシック"/>
                <w:bCs/>
                <w:sz w:val="22"/>
              </w:rPr>
            </w:pPr>
            <w:r w:rsidRPr="009D22FE">
              <w:rPr>
                <w:rFonts w:ascii="ＭＳ ゴシック" w:eastAsia="ＭＳ ゴシック" w:hAnsi="ＭＳ ゴシック" w:hint="eastAsia"/>
                <w:bCs/>
                <w:sz w:val="22"/>
              </w:rPr>
              <w:t>※</w:t>
            </w:r>
            <w:r w:rsidR="00176849">
              <w:rPr>
                <w:rFonts w:ascii="ＭＳ ゴシック" w:eastAsia="ＭＳ ゴシック" w:hAnsi="ＭＳ ゴシック" w:hint="eastAsia"/>
                <w:bCs/>
                <w:sz w:val="22"/>
              </w:rPr>
              <w:t>２　１０</w:t>
            </w:r>
            <w:r w:rsidRPr="009D22FE">
              <w:rPr>
                <w:rFonts w:ascii="ＭＳ ゴシック" w:eastAsia="ＭＳ ゴシック" w:hAnsi="ＭＳ ゴシック" w:hint="eastAsia"/>
                <w:bCs/>
                <w:sz w:val="22"/>
              </w:rPr>
              <w:t>％</w:t>
            </w:r>
            <w:r w:rsidRPr="009D22FE">
              <w:rPr>
                <w:rFonts w:ascii="ＭＳ ゴシック" w:eastAsia="ＭＳ ゴシック" w:hAnsi="ＭＳ ゴシック"/>
                <w:bCs/>
                <w:sz w:val="22"/>
              </w:rPr>
              <w:t>又は経済産業省が定める補助事業事務処理マニュアル「</w:t>
            </w:r>
            <w:r w:rsidR="00176849">
              <w:rPr>
                <w:rFonts w:ascii="ＭＳ ゴシック" w:eastAsia="ＭＳ ゴシック" w:hAnsi="ＭＳ ゴシック" w:hint="eastAsia"/>
                <w:bCs/>
                <w:sz w:val="22"/>
              </w:rPr>
              <w:t>１２</w:t>
            </w:r>
            <w:r w:rsidRPr="009D22FE">
              <w:rPr>
                <w:rFonts w:ascii="ＭＳ ゴシック" w:eastAsia="ＭＳ ゴシック" w:hAnsi="ＭＳ ゴシック"/>
                <w:bCs/>
                <w:sz w:val="22"/>
              </w:rPr>
              <w:t>.一般管理費に関する経理処理」にて定められた計算式により算出された率のいずれか低い率。</w:t>
            </w:r>
          </w:p>
          <w:p w14:paraId="7D1A7D70" w14:textId="77777777" w:rsidR="009D22FE" w:rsidRDefault="009D22FE" w:rsidP="009D22FE">
            <w:pPr>
              <w:rPr>
                <w:rFonts w:ascii="ＭＳ ゴシック" w:eastAsia="ＭＳ ゴシック" w:hAnsi="ＭＳ ゴシック"/>
                <w:bCs/>
                <w:sz w:val="22"/>
              </w:rPr>
            </w:pPr>
          </w:p>
          <w:p w14:paraId="3AEB0BB4" w14:textId="13BE0D8C" w:rsidR="009D22FE" w:rsidRPr="009D22FE" w:rsidRDefault="009D22FE" w:rsidP="009D22FE">
            <w:pPr>
              <w:rPr>
                <w:rFonts w:ascii="ＭＳ ゴシック" w:eastAsia="ＭＳ ゴシック" w:hAnsi="ＭＳ ゴシック"/>
                <w:bCs/>
                <w:sz w:val="22"/>
              </w:rPr>
            </w:pPr>
            <w:r w:rsidRPr="009D22FE">
              <w:rPr>
                <w:rFonts w:ascii="ＭＳ ゴシック" w:eastAsia="ＭＳ ゴシック" w:hAnsi="ＭＳ ゴシック" w:hint="eastAsia"/>
                <w:bCs/>
                <w:sz w:val="22"/>
              </w:rPr>
              <w:t>詳細は補助事業事務処理マニュアルを参照のこと。</w:t>
            </w:r>
          </w:p>
          <w:p w14:paraId="662CBF92" w14:textId="77777777" w:rsidR="009D22FE" w:rsidRPr="009D22FE" w:rsidRDefault="009D22FE" w:rsidP="009D22FE">
            <w:pPr>
              <w:rPr>
                <w:rFonts w:ascii="ＭＳ ゴシック" w:eastAsia="ＭＳ ゴシック" w:hAnsi="ＭＳ ゴシック"/>
                <w:bCs/>
                <w:sz w:val="22"/>
              </w:rPr>
            </w:pPr>
            <w:r w:rsidRPr="009D22FE">
              <w:rPr>
                <w:rFonts w:ascii="ＭＳ ゴシック" w:eastAsia="ＭＳ ゴシック" w:hAnsi="ＭＳ ゴシック"/>
                <w:bCs/>
                <w:sz w:val="22"/>
              </w:rPr>
              <w:t>https://www.meti.go.jp/information_2/downloadfiles/2022_hojo_manual.pdf</w:t>
            </w:r>
          </w:p>
        </w:tc>
      </w:tr>
      <w:tr w:rsidR="009D22FE" w:rsidRPr="009D22FE" w14:paraId="0DF032FD" w14:textId="77777777" w:rsidTr="00176849">
        <w:trPr>
          <w:jc w:val="center"/>
        </w:trPr>
        <w:tc>
          <w:tcPr>
            <w:tcW w:w="2120" w:type="dxa"/>
          </w:tcPr>
          <w:p w14:paraId="64C32D6C" w14:textId="77777777" w:rsidR="009D22FE" w:rsidRPr="009D22FE" w:rsidRDefault="009D22FE" w:rsidP="00176849">
            <w:pPr>
              <w:ind w:firstLineChars="200" w:firstLine="440"/>
              <w:rPr>
                <w:rFonts w:ascii="ＭＳ ゴシック" w:eastAsia="ＭＳ ゴシック" w:hAnsi="ＭＳ ゴシック"/>
                <w:bCs/>
                <w:sz w:val="22"/>
              </w:rPr>
            </w:pPr>
            <w:r w:rsidRPr="009D22FE">
              <w:rPr>
                <w:rFonts w:ascii="ＭＳ ゴシック" w:eastAsia="ＭＳ ゴシック" w:hAnsi="ＭＳ ゴシック" w:hint="eastAsia"/>
                <w:bCs/>
                <w:sz w:val="22"/>
              </w:rPr>
              <w:t>その他</w:t>
            </w:r>
          </w:p>
        </w:tc>
        <w:tc>
          <w:tcPr>
            <w:tcW w:w="6851" w:type="dxa"/>
          </w:tcPr>
          <w:p w14:paraId="2EB26C44" w14:textId="77777777" w:rsidR="009D22FE" w:rsidRPr="009D22FE" w:rsidRDefault="009D22FE" w:rsidP="009D22FE">
            <w:pPr>
              <w:rPr>
                <w:rFonts w:ascii="ＭＳ ゴシック" w:eastAsia="ＭＳ ゴシック" w:hAnsi="ＭＳ ゴシック"/>
                <w:bCs/>
                <w:sz w:val="22"/>
              </w:rPr>
            </w:pPr>
            <w:r w:rsidRPr="009D22FE">
              <w:rPr>
                <w:rFonts w:ascii="ＭＳ ゴシック" w:eastAsia="ＭＳ ゴシック" w:hAnsi="ＭＳ ゴシック" w:hint="eastAsia"/>
                <w:bCs/>
                <w:sz w:val="22"/>
              </w:rPr>
              <w:t>事業を行うために特に必要と認められるもの</w:t>
            </w:r>
          </w:p>
        </w:tc>
      </w:tr>
    </w:tbl>
    <w:p w14:paraId="10442302" w14:textId="77777777" w:rsidR="009D22FE" w:rsidRDefault="009D22FE" w:rsidP="00176849">
      <w:pPr>
        <w:ind w:left="220" w:hangingChars="100" w:hanging="220"/>
        <w:rPr>
          <w:rFonts w:ascii="ＭＳ ゴシック" w:eastAsia="ＭＳ ゴシック" w:hAnsi="ＭＳ ゴシック"/>
          <w:bCs/>
          <w:sz w:val="22"/>
        </w:rPr>
      </w:pPr>
      <w:r w:rsidRPr="009D22FE">
        <w:rPr>
          <w:rFonts w:ascii="ＭＳ ゴシック" w:eastAsia="ＭＳ ゴシック" w:hAnsi="ＭＳ ゴシック" w:hint="eastAsia"/>
          <w:bCs/>
          <w:sz w:val="22"/>
        </w:rPr>
        <w:t>※委託、外注を行う場合、グループ企業との取引であることのみを選定理由とした調達は認められません。経済性の観点から、相見積りを取り、相見積りの中で最低価格を提示した者等を選定してください。</w:t>
      </w:r>
    </w:p>
    <w:p w14:paraId="167B998D" w14:textId="0215900E" w:rsidR="009D22FE" w:rsidRPr="009D22FE" w:rsidRDefault="009D22FE" w:rsidP="00176849">
      <w:pPr>
        <w:ind w:left="220" w:hangingChars="100" w:hanging="220"/>
        <w:rPr>
          <w:rFonts w:ascii="ＭＳ ゴシック" w:eastAsia="ＭＳ ゴシック" w:hAnsi="ＭＳ ゴシック"/>
          <w:bCs/>
          <w:sz w:val="22"/>
        </w:rPr>
      </w:pPr>
      <w:r w:rsidRPr="009D22FE">
        <w:rPr>
          <w:rFonts w:ascii="ＭＳ ゴシック" w:eastAsia="ＭＳ ゴシック" w:hAnsi="ＭＳ ゴシック" w:hint="eastAsia"/>
          <w:bCs/>
          <w:sz w:val="22"/>
        </w:rPr>
        <w:t>※業務管理費の経費区分のうち、委託・外注費については、他の経費と区分を分けてください。</w:t>
      </w:r>
    </w:p>
    <w:p w14:paraId="46DB5260" w14:textId="77777777" w:rsidR="00176849" w:rsidRDefault="009D22FE" w:rsidP="00176849">
      <w:pPr>
        <w:rPr>
          <w:rFonts w:ascii="ＭＳ ゴシック" w:eastAsia="ＭＳ ゴシック" w:hAnsi="ＭＳ ゴシック"/>
          <w:bCs/>
          <w:sz w:val="22"/>
        </w:rPr>
      </w:pPr>
      <w:r w:rsidRPr="009D22FE">
        <w:rPr>
          <w:rFonts w:ascii="ＭＳ ゴシック" w:eastAsia="ＭＳ ゴシック" w:hAnsi="ＭＳ ゴシック" w:hint="eastAsia"/>
          <w:bCs/>
          <w:sz w:val="22"/>
        </w:rPr>
        <w:t>※事務局業務において委託・外注に区分される主な業務は次のとおり。</w:t>
      </w:r>
    </w:p>
    <w:p w14:paraId="531C02D1" w14:textId="77777777" w:rsidR="00176849" w:rsidRDefault="009D22FE" w:rsidP="00176849">
      <w:pPr>
        <w:ind w:firstLineChars="100" w:firstLine="220"/>
        <w:rPr>
          <w:rFonts w:ascii="ＭＳ ゴシック" w:eastAsia="ＭＳ ゴシック" w:hAnsi="ＭＳ ゴシック"/>
          <w:bCs/>
          <w:sz w:val="22"/>
        </w:rPr>
      </w:pPr>
      <w:r w:rsidRPr="009D22FE">
        <w:rPr>
          <w:rFonts w:ascii="ＭＳ ゴシック" w:eastAsia="ＭＳ ゴシック" w:hAnsi="ＭＳ ゴシック" w:hint="eastAsia"/>
          <w:bCs/>
          <w:sz w:val="22"/>
        </w:rPr>
        <w:t>・審査</w:t>
      </w:r>
    </w:p>
    <w:p w14:paraId="4A799C14" w14:textId="77777777" w:rsidR="00176849" w:rsidRDefault="009D22FE" w:rsidP="00176849">
      <w:pPr>
        <w:ind w:firstLineChars="100" w:firstLine="220"/>
        <w:rPr>
          <w:rFonts w:ascii="ＭＳ ゴシック" w:eastAsia="ＭＳ ゴシック" w:hAnsi="ＭＳ ゴシック"/>
          <w:bCs/>
          <w:sz w:val="22"/>
        </w:rPr>
      </w:pPr>
      <w:r w:rsidRPr="009D22FE">
        <w:rPr>
          <w:rFonts w:ascii="ＭＳ ゴシック" w:eastAsia="ＭＳ ゴシック" w:hAnsi="ＭＳ ゴシック"/>
          <w:bCs/>
          <w:sz w:val="22"/>
        </w:rPr>
        <w:t>・事業者サポート（説明会、マニュアル、申請サポートセンター、コールセンター）</w:t>
      </w:r>
    </w:p>
    <w:p w14:paraId="2802DC4D" w14:textId="77777777" w:rsidR="00176849" w:rsidRDefault="009D22FE" w:rsidP="00176849">
      <w:pPr>
        <w:ind w:firstLineChars="100" w:firstLine="220"/>
        <w:rPr>
          <w:rFonts w:ascii="ＭＳ ゴシック" w:eastAsia="ＭＳ ゴシック" w:hAnsi="ＭＳ ゴシック"/>
          <w:bCs/>
          <w:sz w:val="22"/>
        </w:rPr>
      </w:pPr>
      <w:r w:rsidRPr="009D22FE">
        <w:rPr>
          <w:rFonts w:ascii="ＭＳ ゴシック" w:eastAsia="ＭＳ ゴシック" w:hAnsi="ＭＳ ゴシック"/>
          <w:bCs/>
          <w:sz w:val="22"/>
        </w:rPr>
        <w:t>・システム調達（業務関連システム、広報関連システムの構築、保守）</w:t>
      </w:r>
    </w:p>
    <w:p w14:paraId="6E777597" w14:textId="77777777" w:rsidR="00176849" w:rsidRDefault="009D22FE" w:rsidP="00176849">
      <w:pPr>
        <w:ind w:firstLineChars="100" w:firstLine="220"/>
        <w:rPr>
          <w:rFonts w:ascii="ＭＳ ゴシック" w:eastAsia="ＭＳ ゴシック" w:hAnsi="ＭＳ ゴシック"/>
          <w:bCs/>
          <w:sz w:val="22"/>
        </w:rPr>
      </w:pPr>
      <w:r w:rsidRPr="009D22FE">
        <w:rPr>
          <w:rFonts w:ascii="ＭＳ ゴシック" w:eastAsia="ＭＳ ゴシック" w:hAnsi="ＭＳ ゴシック"/>
          <w:bCs/>
          <w:sz w:val="22"/>
        </w:rPr>
        <w:t>・支払業務（振込業務、交付通知）調査・分析</w:t>
      </w:r>
    </w:p>
    <w:p w14:paraId="6931BA1E" w14:textId="77777777" w:rsidR="00176849" w:rsidRDefault="009D22FE" w:rsidP="00176849">
      <w:pPr>
        <w:ind w:firstLineChars="100" w:firstLine="220"/>
        <w:rPr>
          <w:rFonts w:ascii="ＭＳ ゴシック" w:eastAsia="ＭＳ ゴシック" w:hAnsi="ＭＳ ゴシック"/>
          <w:bCs/>
          <w:sz w:val="22"/>
        </w:rPr>
      </w:pPr>
      <w:r w:rsidRPr="009D22FE">
        <w:rPr>
          <w:rFonts w:ascii="ＭＳ ゴシック" w:eastAsia="ＭＳ ゴシック" w:hAnsi="ＭＳ ゴシック"/>
          <w:bCs/>
          <w:sz w:val="22"/>
        </w:rPr>
        <w:t>・広報業務（広告制作）</w:t>
      </w:r>
    </w:p>
    <w:p w14:paraId="5DD53610" w14:textId="77777777" w:rsidR="00176849" w:rsidRDefault="009D22FE" w:rsidP="00176849">
      <w:pPr>
        <w:ind w:firstLineChars="100" w:firstLine="220"/>
        <w:rPr>
          <w:rFonts w:ascii="ＭＳ ゴシック" w:eastAsia="ＭＳ ゴシック" w:hAnsi="ＭＳ ゴシック"/>
          <w:bCs/>
          <w:sz w:val="22"/>
        </w:rPr>
      </w:pPr>
      <w:r w:rsidRPr="009D22FE">
        <w:rPr>
          <w:rFonts w:ascii="ＭＳ ゴシック" w:eastAsia="ＭＳ ゴシック" w:hAnsi="ＭＳ ゴシック"/>
          <w:bCs/>
          <w:sz w:val="22"/>
        </w:rPr>
        <w:t>・アドバイザリー業務（法律・会計関連）</w:t>
      </w:r>
    </w:p>
    <w:p w14:paraId="6F546C51" w14:textId="23967362" w:rsidR="009D22FE" w:rsidRPr="009D22FE" w:rsidRDefault="009D22FE" w:rsidP="00176849">
      <w:pPr>
        <w:ind w:firstLineChars="100" w:firstLine="220"/>
        <w:rPr>
          <w:rFonts w:ascii="ＭＳ ゴシック" w:eastAsia="ＭＳ ゴシック" w:hAnsi="ＭＳ ゴシック"/>
          <w:bCs/>
          <w:sz w:val="22"/>
        </w:rPr>
      </w:pPr>
      <w:r w:rsidRPr="009D22FE">
        <w:rPr>
          <w:rFonts w:ascii="ＭＳ ゴシック" w:eastAsia="ＭＳ ゴシック" w:hAnsi="ＭＳ ゴシック"/>
          <w:bCs/>
          <w:sz w:val="22"/>
        </w:rPr>
        <w:t>・その他事務局業務に要する委託・外注</w:t>
      </w:r>
    </w:p>
    <w:p w14:paraId="14CC5E95" w14:textId="77777777" w:rsidR="009D22FE" w:rsidRPr="009D22FE" w:rsidRDefault="009D22FE" w:rsidP="00176849">
      <w:pPr>
        <w:ind w:left="220" w:hangingChars="100" w:hanging="220"/>
        <w:rPr>
          <w:rFonts w:ascii="ＭＳ ゴシック" w:eastAsia="ＭＳ ゴシック" w:hAnsi="ＭＳ ゴシック"/>
          <w:bCs/>
          <w:sz w:val="22"/>
        </w:rPr>
      </w:pPr>
      <w:r w:rsidRPr="009D22FE">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3DB6209B" w14:textId="7F55370B" w:rsidR="00B35DC0" w:rsidRPr="009D22FE" w:rsidRDefault="00B35DC0">
      <w:pPr>
        <w:ind w:leftChars="200" w:left="420" w:firstLineChars="100" w:firstLine="220"/>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w:t>
      </w:r>
      <w:r>
        <w:rPr>
          <w:rFonts w:ascii="ＭＳ ゴシック" w:eastAsia="ＭＳ ゴシック" w:hAnsi="ＭＳ ゴシック" w:hint="eastAsia"/>
          <w:bCs/>
          <w:sz w:val="22"/>
        </w:rPr>
        <w:lastRenderedPageBreak/>
        <w:t>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BC5A246"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47EF3743"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3F27EB64"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6CD1988C"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lastRenderedPageBreak/>
        <w:t>ださい</w:t>
      </w:r>
      <w:r w:rsidR="00972285">
        <w:rPr>
          <w:rFonts w:ascii="ＭＳ ゴシック" w:eastAsia="ＭＳ ゴシック" w:hAnsi="ＭＳ ゴシック" w:hint="eastAsia"/>
          <w:bCs/>
          <w:sz w:val="22"/>
        </w:rPr>
        <w:t>。</w:t>
      </w:r>
    </w:p>
    <w:p w14:paraId="3FD62679"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4F98CA18" w14:textId="77777777" w:rsidR="00331013" w:rsidRPr="00576973" w:rsidRDefault="003516DE" w:rsidP="00331013">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00331013" w:rsidRPr="00912A11">
        <w:rPr>
          <w:rFonts w:ascii="ＭＳ ゴシック" w:eastAsia="ＭＳ ゴシック" w:hAnsi="ＭＳ ゴシック" w:hint="eastAsia"/>
          <w:bCs/>
          <w:sz w:val="22"/>
        </w:rPr>
        <w:t>国の予算の支出先、使途の透明化及びオープンデータ</w:t>
      </w:r>
      <w:r w:rsidR="00331013" w:rsidRPr="00912A11">
        <w:rPr>
          <w:rFonts w:ascii="ＭＳ ゴシック" w:eastAsia="ＭＳ ゴシック" w:hAnsi="ＭＳ ゴシック" w:hint="eastAsia"/>
          <w:bCs/>
          <w:sz w:val="22"/>
          <w:vertAlign w:val="superscript"/>
        </w:rPr>
        <w:t>※１</w:t>
      </w:r>
      <w:r w:rsidR="00331013" w:rsidRPr="00912A11">
        <w:rPr>
          <w:rFonts w:ascii="ＭＳ ゴシック" w:eastAsia="ＭＳ ゴシック" w:hAnsi="ＭＳ ゴシック" w:hint="eastAsia"/>
          <w:bCs/>
          <w:sz w:val="22"/>
        </w:rPr>
        <w:t>の取組を政府として推進すべく、</w:t>
      </w:r>
      <w:r w:rsidR="00331013" w:rsidRPr="00912A11">
        <w:rPr>
          <w:rFonts w:ascii="ＭＳ ゴシック" w:eastAsia="ＭＳ ゴシック" w:hAnsi="ＭＳ ゴシック" w:hint="eastAsia"/>
          <w:sz w:val="22"/>
        </w:rPr>
        <w:t>補助事業者（執行団体等）が行う間接補助事業者への補助金の交付決定等に関</w:t>
      </w:r>
      <w:r w:rsidR="00331013" w:rsidRPr="00576973">
        <w:rPr>
          <w:rFonts w:ascii="ＭＳ ゴシック" w:eastAsia="ＭＳ ゴシック" w:hAnsi="ＭＳ ゴシック" w:hint="eastAsia"/>
          <w:sz w:val="22"/>
        </w:rPr>
        <w:t>する情報（採択日、採択先（交付決定先）、交付決定日、法人番号、交付決定額等）についても、</w:t>
      </w:r>
      <w:r w:rsidR="00331013">
        <w:rPr>
          <w:rFonts w:ascii="ＭＳ ゴシック" w:eastAsia="ＭＳ ゴシック" w:hAnsi="ＭＳ ゴシック" w:hint="eastAsia"/>
          <w:sz w:val="22"/>
        </w:rPr>
        <w:t>ジービズ</w:t>
      </w:r>
      <w:r w:rsidR="00331013" w:rsidRPr="00576973">
        <w:rPr>
          <w:rFonts w:ascii="ＭＳ ゴシック" w:eastAsia="ＭＳ ゴシック" w:hAnsi="ＭＳ ゴシック" w:hint="eastAsia"/>
          <w:sz w:val="22"/>
        </w:rPr>
        <w:t>インフォ</w:t>
      </w:r>
      <w:r w:rsidR="00331013" w:rsidRPr="00576973">
        <w:rPr>
          <w:rFonts w:ascii="ＭＳ ゴシック" w:eastAsia="ＭＳ ゴシック" w:hAnsi="ＭＳ ゴシック" w:hint="eastAsia"/>
          <w:sz w:val="22"/>
          <w:vertAlign w:val="superscript"/>
        </w:rPr>
        <w:t>※２</w:t>
      </w:r>
      <w:r w:rsidR="00331013"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331013">
        <w:rPr>
          <w:rFonts w:ascii="ＭＳ ゴシック" w:eastAsia="ＭＳ ゴシック" w:hAnsi="ＭＳ ゴシック" w:hint="eastAsia"/>
          <w:sz w:val="22"/>
        </w:rPr>
        <w:t>ジービズ</w:t>
      </w:r>
      <w:r w:rsidR="00331013" w:rsidRPr="00576973">
        <w:rPr>
          <w:rFonts w:ascii="ＭＳ ゴシック" w:eastAsia="ＭＳ ゴシック" w:hAnsi="ＭＳ ゴシック" w:hint="eastAsia"/>
          <w:sz w:val="22"/>
        </w:rPr>
        <w:t>インフォにおいてオープンデータとして公表される旨の周知を行ってください。</w:t>
      </w:r>
    </w:p>
    <w:p w14:paraId="338DE03F" w14:textId="77777777" w:rsidR="00331013" w:rsidRPr="00576973" w:rsidRDefault="00331013" w:rsidP="00331013">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64E0AF72" w14:textId="77777777" w:rsidR="00331013" w:rsidRPr="00576973" w:rsidRDefault="00331013" w:rsidP="00331013">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1AB78B19" w14:textId="77777777" w:rsidR="00331013" w:rsidRPr="00576973" w:rsidRDefault="00331013" w:rsidP="00331013">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0E5FFA07" w14:textId="77777777" w:rsidR="00331013" w:rsidRDefault="00331013" w:rsidP="00331013">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5" w:history="1">
        <w:r w:rsidRPr="00576973">
          <w:rPr>
            <w:rStyle w:val="a9"/>
            <w:rFonts w:ascii="ＭＳ ゴシック" w:eastAsia="ＭＳ ゴシック" w:hAnsi="ＭＳ ゴシック"/>
            <w:sz w:val="22"/>
          </w:rPr>
          <w:t>h</w:t>
        </w:r>
        <w:r w:rsidRPr="00B75A79">
          <w:rPr>
            <w:rStyle w:val="a9"/>
            <w:rFonts w:ascii="ＭＳ ゴシック" w:eastAsia="ＭＳ ゴシック" w:hAnsi="ＭＳ ゴシック"/>
            <w:sz w:val="22"/>
          </w:rPr>
          <w:t>ttps://info.gbiz.go.jp/</w:t>
        </w:r>
      </w:hyperlink>
    </w:p>
    <w:p w14:paraId="4260EB45" w14:textId="2231FD07" w:rsidR="00D70AB1" w:rsidRDefault="00331013" w:rsidP="009D73D5">
      <w:pPr>
        <w:ind w:leftChars="300" w:left="85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00D70AB1" w:rsidRPr="000C7ECB">
        <w:rPr>
          <w:rFonts w:ascii="ＭＳ ゴシック" w:eastAsia="ＭＳ ゴシック" w:hAnsi="ＭＳ ゴシック" w:hint="eastAsia"/>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00D70AB1" w:rsidRPr="000C7ECB">
        <w:rPr>
          <w:rFonts w:ascii="ＭＳ ゴシック" w:eastAsia="ＭＳ ゴシック" w:hAnsi="ＭＳ ゴシック"/>
          <w:sz w:val="22"/>
        </w:rPr>
        <w:t>また、公募に際しては、申請時・</w:t>
      </w:r>
      <w:r w:rsidR="00D70AB1" w:rsidRPr="009C22C5">
        <w:rPr>
          <w:rFonts w:ascii="ＭＳ ゴシック" w:eastAsia="ＭＳ ゴシック" w:hAnsi="ＭＳ ゴシック" w:hint="eastAsia"/>
          <w:sz w:val="22"/>
        </w:rPr>
        <w:t>事業実施期間中</w:t>
      </w:r>
      <w:r w:rsidR="00D70AB1" w:rsidRPr="000C7ECB">
        <w:rPr>
          <w:rFonts w:ascii="ＭＳ ゴシック" w:eastAsia="ＭＳ ゴシック" w:hAnsi="ＭＳ ゴシック"/>
          <w:sz w:val="22"/>
        </w:rPr>
        <w:t>・事業報告提出時等に提供いただいた情報（提供いただいた情報を加工して生じた派生的な情報も含みます）については、</w:t>
      </w:r>
      <w:r w:rsidR="00D70AB1">
        <w:rPr>
          <w:rFonts w:ascii="ＭＳ ゴシック" w:eastAsia="ＭＳ ゴシック" w:hAnsi="ＭＳ ゴシック" w:hint="eastAsia"/>
          <w:sz w:val="22"/>
        </w:rPr>
        <w:t>（ア）</w:t>
      </w:r>
      <w:r w:rsidR="00D70AB1" w:rsidRPr="000C7ECB">
        <w:rPr>
          <w:rFonts w:ascii="ＭＳ ゴシック" w:eastAsia="ＭＳ ゴシック" w:hAnsi="ＭＳ ゴシック"/>
          <w:sz w:val="22"/>
        </w:rPr>
        <w:t>審査、管理、確定、精算</w:t>
      </w:r>
      <w:r w:rsidR="00D70AB1">
        <w:rPr>
          <w:rFonts w:ascii="ＭＳ ゴシック" w:eastAsia="ＭＳ ゴシック" w:hAnsi="ＭＳ ゴシック" w:hint="eastAsia"/>
          <w:sz w:val="22"/>
        </w:rPr>
        <w:t>に利用する旨</w:t>
      </w:r>
      <w:r w:rsidR="00D70AB1" w:rsidRPr="000C7ECB">
        <w:rPr>
          <w:rFonts w:ascii="ＭＳ ゴシック" w:eastAsia="ＭＳ ゴシック" w:hAnsi="ＭＳ ゴシック"/>
          <w:sz w:val="22"/>
        </w:rPr>
        <w:t>、</w:t>
      </w:r>
      <w:r w:rsidR="00D70AB1">
        <w:rPr>
          <w:rFonts w:ascii="ＭＳ ゴシック" w:eastAsia="ＭＳ ゴシック" w:hAnsi="ＭＳ ゴシック" w:hint="eastAsia"/>
          <w:sz w:val="22"/>
        </w:rPr>
        <w:t>（イ）</w:t>
      </w:r>
      <w:r w:rsidR="00D70AB1" w:rsidRPr="000C7ECB">
        <w:rPr>
          <w:rFonts w:ascii="ＭＳ ゴシック" w:eastAsia="ＭＳ ゴシック" w:hAnsi="ＭＳ ゴシック"/>
          <w:sz w:val="22"/>
        </w:rPr>
        <w:t>効果的な政策立案や、政策の効果検証のため</w:t>
      </w:r>
      <w:r w:rsidR="00D70AB1">
        <w:rPr>
          <w:rFonts w:ascii="ＭＳ ゴシック" w:eastAsia="ＭＳ ゴシック" w:hAnsi="ＭＳ ゴシック" w:hint="eastAsia"/>
          <w:sz w:val="22"/>
        </w:rPr>
        <w:t>、</w:t>
      </w:r>
      <w:r w:rsidR="00D70AB1" w:rsidRPr="00C95591">
        <w:rPr>
          <w:rFonts w:ascii="ＭＳ ゴシック" w:eastAsia="ＭＳ ゴシック" w:hAnsi="ＭＳ ゴシック" w:hint="eastAsia"/>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r w:rsidR="00D70AB1">
        <w:rPr>
          <w:rFonts w:ascii="ＭＳ ゴシック" w:eastAsia="ＭＳ ゴシック" w:hAnsi="ＭＳ ゴシック" w:hint="eastAsia"/>
          <w:sz w:val="22"/>
        </w:rPr>
        <w:t>される場合がある旨明記してください。また、</w:t>
      </w:r>
      <w:r w:rsidR="00D70AB1" w:rsidRPr="000C7ECB">
        <w:rPr>
          <w:rFonts w:ascii="ＭＳ ゴシック" w:eastAsia="ＭＳ ゴシック" w:hAnsi="ＭＳ ゴシック"/>
          <w:sz w:val="22"/>
        </w:rPr>
        <w:t>上記を前提として申請・利用・報告等を行うことにより、データ利活用及び効果検証への協力に同意したものとみなす旨明記してください。</w:t>
      </w:r>
    </w:p>
    <w:p w14:paraId="13079E03" w14:textId="5270A44A" w:rsidR="00331013" w:rsidRPr="00661D94" w:rsidRDefault="00D70AB1"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331013"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00331013" w:rsidRPr="002A5FCC">
        <w:rPr>
          <w:rFonts w:ascii="ＭＳ ゴシック" w:eastAsia="ＭＳ ゴシック" w:hAnsi="ＭＳ ゴシック" w:hint="eastAsia"/>
          <w:sz w:val="22"/>
          <w:vertAlign w:val="superscript"/>
        </w:rPr>
        <w:t>※１</w:t>
      </w:r>
      <w:r w:rsidR="00331013" w:rsidRPr="00661D94">
        <w:rPr>
          <w:rFonts w:ascii="ＭＳ ゴシック" w:eastAsia="ＭＳ ゴシック" w:hAnsi="ＭＳ ゴシック" w:hint="eastAsia"/>
          <w:sz w:val="22"/>
        </w:rPr>
        <w:t>における取組を進めるため、特に公募、交付決定時の手続コスト削減に努めてください。</w:t>
      </w:r>
    </w:p>
    <w:p w14:paraId="264586CC" w14:textId="77777777" w:rsidR="00331013" w:rsidRPr="00931B03" w:rsidRDefault="00331013" w:rsidP="00331013">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5451124E" w14:textId="77777777" w:rsidR="00331013" w:rsidRPr="00931B03" w:rsidRDefault="00331013" w:rsidP="00331013">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6" w:history="1">
        <w:r w:rsidRPr="00320CFB">
          <w:rPr>
            <w:rFonts w:ascii="ＭＳ ゴシック" w:eastAsia="ＭＳ ゴシック"/>
            <w:color w:val="0000FF"/>
            <w:sz w:val="20"/>
            <w:u w:val="single"/>
          </w:rPr>
          <w:t>h</w:t>
        </w:r>
      </w:hyperlink>
      <w:r w:rsidRPr="00B75A79">
        <w:rPr>
          <w:rFonts w:ascii="ＭＳ ゴシック" w:eastAsia="ＭＳ ゴシック"/>
          <w:color w:val="0000FF"/>
          <w:sz w:val="20"/>
          <w:u w:val="single"/>
        </w:rPr>
        <w:t>ttps://www.meti.go.jp/policy/policy_management/gyouseicost/release.html</w:t>
      </w:r>
    </w:p>
    <w:p w14:paraId="45381E24" w14:textId="4E42E148" w:rsidR="00331013" w:rsidRDefault="00D70AB1" w:rsidP="009D73D5">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sz w:val="22"/>
        </w:rPr>
        <w:lastRenderedPageBreak/>
        <w:t>⑥</w:t>
      </w:r>
      <w:r w:rsidR="00331013">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14E922D2" w14:textId="77777777" w:rsidR="00331013" w:rsidRDefault="00331013" w:rsidP="009D73D5">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4EE9A0AA" w14:textId="77777777" w:rsidR="00331013" w:rsidRPr="005866A6" w:rsidRDefault="00331013" w:rsidP="00331013">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73C57372" w14:textId="77777777" w:rsidR="00331013" w:rsidRDefault="00331013" w:rsidP="009D73D5">
      <w:pPr>
        <w:ind w:leftChars="300" w:left="1180" w:hangingChars="250" w:hanging="55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7" w:history="1">
        <w:r w:rsidRPr="00DC336C">
          <w:rPr>
            <w:rStyle w:val="a9"/>
            <w:rFonts w:ascii="ＭＳ ゴシック" w:eastAsia="ＭＳ ゴシック" w:hAnsi="Courier New" w:cs="Courier New" w:hint="eastAsia"/>
            <w:sz w:val="20"/>
            <w:szCs w:val="21"/>
          </w:rPr>
          <w:t>http://www.meti.go.jp/information_2/publicoffer/shimeiteishi.html</w:t>
        </w:r>
      </w:hyperlink>
    </w:p>
    <w:p w14:paraId="78EAC682" w14:textId="76C9778C" w:rsidR="00331013" w:rsidRDefault="00D70AB1"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331013">
        <w:rPr>
          <w:rFonts w:ascii="ＭＳ ゴシック" w:eastAsia="ＭＳ ゴシック" w:hAnsi="ＭＳ ゴシック" w:hint="eastAsia"/>
          <w:sz w:val="22"/>
        </w:rPr>
        <w:t>間接補助事業者を公募する際、公募要領などに事業の実施体制を把握する旨を記載してください。</w:t>
      </w:r>
    </w:p>
    <w:p w14:paraId="61CE7138" w14:textId="77777777" w:rsidR="00331013" w:rsidRDefault="00331013" w:rsidP="009D73D5">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47DA6542" w14:textId="77777777" w:rsidR="00331013" w:rsidRPr="002B0020" w:rsidRDefault="00331013" w:rsidP="00331013">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06B6EBE" w14:textId="77777777" w:rsidR="00331013" w:rsidRPr="002B0020" w:rsidRDefault="00331013" w:rsidP="00331013">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548439BA" w14:textId="29FC2162" w:rsidR="00331013" w:rsidRDefault="00D70AB1"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331013">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6FA77214" w14:textId="48997941" w:rsidR="00331013" w:rsidRDefault="00D70AB1" w:rsidP="009D73D5">
      <w:pPr>
        <w:ind w:leftChars="331" w:left="915"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331013" w:rsidRPr="00E832A0">
        <w:rPr>
          <w:rFonts w:ascii="ＭＳ ゴシック" w:eastAsia="ＭＳ ゴシック" w:hAnsi="ＭＳ ゴシック" w:hint="eastAsia"/>
          <w:sz w:val="22"/>
        </w:rPr>
        <w:t>間接補助事業者</w:t>
      </w:r>
      <w:r w:rsidR="00331013">
        <w:rPr>
          <w:rFonts w:ascii="ＭＳ ゴシック" w:eastAsia="ＭＳ ゴシック" w:hAnsi="ＭＳ ゴシック" w:hint="eastAsia"/>
          <w:sz w:val="22"/>
        </w:rPr>
        <w:t>における補助対象経費</w:t>
      </w:r>
      <w:r w:rsidR="00331013" w:rsidRPr="00E832A0">
        <w:rPr>
          <w:rFonts w:ascii="ＭＳ ゴシック" w:eastAsia="ＭＳ ゴシック" w:hAnsi="ＭＳ ゴシック" w:hint="eastAsia"/>
          <w:sz w:val="22"/>
        </w:rPr>
        <w:t>計上</w:t>
      </w:r>
      <w:r w:rsidR="00331013">
        <w:rPr>
          <w:rFonts w:ascii="ＭＳ ゴシック" w:eastAsia="ＭＳ ゴシック" w:hAnsi="ＭＳ ゴシック" w:hint="eastAsia"/>
          <w:sz w:val="22"/>
        </w:rPr>
        <w:t>の消費税</w:t>
      </w:r>
      <w:r w:rsidR="00331013" w:rsidRPr="00E832A0">
        <w:rPr>
          <w:rFonts w:ascii="ＭＳ ゴシック" w:eastAsia="ＭＳ ゴシック" w:hAnsi="ＭＳ ゴシック" w:hint="eastAsia"/>
          <w:sz w:val="22"/>
        </w:rPr>
        <w:t>額の除外</w:t>
      </w:r>
      <w:r w:rsidR="00331013">
        <w:rPr>
          <w:rFonts w:ascii="ＭＳ ゴシック" w:eastAsia="ＭＳ ゴシック" w:hAnsi="ＭＳ ゴシック" w:hint="eastAsia"/>
          <w:sz w:val="22"/>
        </w:rPr>
        <w:t>については、</w:t>
      </w:r>
      <w:r w:rsidR="00331013" w:rsidRPr="00E832A0">
        <w:rPr>
          <w:rFonts w:ascii="ＭＳ ゴシック" w:eastAsia="ＭＳ ゴシック" w:hAnsi="ＭＳ ゴシック" w:hint="eastAsia"/>
          <w:sz w:val="22"/>
        </w:rPr>
        <w:t>７－３．</w:t>
      </w:r>
      <w:r w:rsidR="00331013">
        <w:rPr>
          <w:rFonts w:ascii="ＭＳ ゴシック" w:eastAsia="ＭＳ ゴシック" w:hAnsi="ＭＳ ゴシック" w:hint="eastAsia"/>
          <w:sz w:val="22"/>
        </w:rPr>
        <w:t>（※）記載と同様に行ってください。</w:t>
      </w:r>
    </w:p>
    <w:p w14:paraId="05D05D7C" w14:textId="77777777" w:rsidR="00331013" w:rsidRPr="00F86A4F" w:rsidRDefault="00331013" w:rsidP="009D73D5">
      <w:pPr>
        <w:ind w:leftChars="331" w:left="91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259F0709"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60DDA575" w14:textId="5891CFE8"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w:t>
      </w:r>
      <w:r>
        <w:rPr>
          <w:rFonts w:ascii="ＭＳ ゴシック" w:eastAsia="ＭＳ ゴシック" w:hAnsi="ＭＳ ゴシック" w:hint="eastAsia"/>
          <w:sz w:val="22"/>
        </w:rPr>
        <w:t xml:space="preserve">　</w:t>
      </w:r>
      <w:r w:rsidRPr="00F86A4F">
        <w:rPr>
          <w:rFonts w:ascii="ＭＳ ゴシック" w:eastAsia="ＭＳ ゴシック" w:hAnsi="ＭＳ ゴシック" w:hint="eastAsia"/>
          <w:sz w:val="22"/>
        </w:rPr>
        <w:t>回避の観点から、以下のとおり取り扱うものとします。</w:t>
      </w:r>
    </w:p>
    <w:p w14:paraId="32215465"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lastRenderedPageBreak/>
        <w:t>交付申請書の補助金申請額算定段階において、消費税等は補助対象経費から除外して補助金額を算定し、交付申請書を提出してください。</w:t>
      </w:r>
    </w:p>
    <w:p w14:paraId="43AF66D5"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3B08BF70"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59A4FF28"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9DD88B6"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32D2662A"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4CA62E00" w14:textId="77777777" w:rsidR="00331013" w:rsidRPr="00F86A4F" w:rsidRDefault="00331013" w:rsidP="00176849">
      <w:pPr>
        <w:ind w:leftChars="431" w:left="112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0933D007" w14:textId="77777777" w:rsidR="00331013"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00DBCEBA" w14:textId="77777777" w:rsidR="00331013" w:rsidRDefault="00331013" w:rsidP="00176849">
      <w:pPr>
        <w:ind w:leftChars="431" w:left="112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58ED44A" w14:textId="42CD857C" w:rsidR="002B63D8" w:rsidRDefault="00D70AB1" w:rsidP="0032129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r w:rsidR="002B369B" w:rsidRPr="002B369B">
        <w:rPr>
          <w:rFonts w:ascii="ＭＳ ゴシック" w:eastAsia="ＭＳ ゴシック" w:hAnsi="ＭＳ ゴシック" w:hint="eastAsia"/>
          <w:sz w:val="22"/>
        </w:rPr>
        <w:t>以下に掲げる書類は調整を行わずとも原則開示とし、その他の書類の</w:t>
      </w:r>
      <w:r w:rsidR="003516DE" w:rsidRPr="006033AD">
        <w:rPr>
          <w:rFonts w:ascii="ＭＳ ゴシック" w:eastAsia="ＭＳ ゴシック" w:hAnsi="ＭＳ ゴシック" w:hint="eastAsia"/>
          <w:sz w:val="22"/>
        </w:rPr>
        <w:t>不開示とする情報の範囲について経済産業省との調整を経て決定することとします。</w:t>
      </w:r>
    </w:p>
    <w:p w14:paraId="43BA54D2" w14:textId="77777777" w:rsidR="00CD5563" w:rsidRPr="00CD5563" w:rsidRDefault="00CD5563" w:rsidP="00CD5563">
      <w:pPr>
        <w:ind w:leftChars="300" w:left="850" w:hangingChars="100" w:hanging="220"/>
        <w:rPr>
          <w:rFonts w:ascii="ＭＳ ゴシック" w:eastAsia="ＭＳ ゴシック" w:hAnsi="ＭＳ ゴシック"/>
          <w:sz w:val="22"/>
        </w:rPr>
      </w:pPr>
      <w:bookmarkStart w:id="9" w:name="_Hlk142058473"/>
      <w:r w:rsidRPr="00CD5563">
        <w:rPr>
          <w:rFonts w:ascii="ＭＳ ゴシック" w:eastAsia="ＭＳ ゴシック" w:hAnsi="ＭＳ ゴシック" w:hint="eastAsia"/>
          <w:sz w:val="22"/>
        </w:rPr>
        <w:t>○原則開示とする書類</w:t>
      </w:r>
    </w:p>
    <w:p w14:paraId="5E54CDA9" w14:textId="77777777" w:rsidR="00CD5563" w:rsidRPr="00CD5563" w:rsidRDefault="00CD5563" w:rsidP="00CD5563">
      <w:pPr>
        <w:ind w:leftChars="300" w:left="850" w:hangingChars="100" w:hanging="220"/>
        <w:rPr>
          <w:rFonts w:ascii="ＭＳ ゴシック" w:eastAsia="ＭＳ ゴシック" w:hAnsi="ＭＳ ゴシック"/>
          <w:bCs/>
          <w:sz w:val="22"/>
        </w:rPr>
      </w:pPr>
      <w:r w:rsidRPr="00CD5563">
        <w:rPr>
          <w:rFonts w:ascii="ＭＳ ゴシック" w:eastAsia="ＭＳ ゴシック" w:hAnsi="ＭＳ ゴシック" w:hint="eastAsia"/>
          <w:bCs/>
          <w:sz w:val="22"/>
        </w:rPr>
        <w:t>・「委託・外注費の額の割合が５０％を超える理由書」（様式３）</w:t>
      </w:r>
    </w:p>
    <w:p w14:paraId="7662B045" w14:textId="77777777" w:rsidR="00CD5563" w:rsidRPr="00CD5563" w:rsidRDefault="00CD5563" w:rsidP="00CD5563">
      <w:pPr>
        <w:ind w:leftChars="300" w:left="850" w:hangingChars="100" w:hanging="220"/>
        <w:rPr>
          <w:rFonts w:ascii="ＭＳ ゴシック" w:eastAsia="ＭＳ ゴシック" w:hAnsi="ＭＳ ゴシック"/>
          <w:bCs/>
          <w:sz w:val="22"/>
        </w:rPr>
      </w:pPr>
      <w:r w:rsidRPr="00CD5563">
        <w:rPr>
          <w:rFonts w:ascii="ＭＳ ゴシック" w:eastAsia="ＭＳ ゴシック" w:hAnsi="ＭＳ ゴシック" w:hint="eastAsia"/>
          <w:bCs/>
          <w:sz w:val="22"/>
        </w:rPr>
        <w:t>・補助事業者から提出される「実績報告書」</w:t>
      </w:r>
    </w:p>
    <w:p w14:paraId="3D36B7D3" w14:textId="7642BCAB" w:rsidR="00CD5563" w:rsidRPr="00CD5563" w:rsidRDefault="00CD5563" w:rsidP="00321295">
      <w:pPr>
        <w:ind w:leftChars="300" w:left="850" w:hangingChars="100" w:hanging="220"/>
        <w:rPr>
          <w:rFonts w:ascii="ＭＳ ゴシック" w:eastAsia="ＭＳ ゴシック" w:hAnsi="ＭＳ ゴシック"/>
          <w:sz w:val="22"/>
        </w:rPr>
      </w:pPr>
      <w:r w:rsidRPr="00CD5563">
        <w:rPr>
          <w:rFonts w:ascii="ＭＳ ゴシック" w:eastAsia="ＭＳ ゴシック" w:hAnsi="ＭＳ ゴシック"/>
          <w:sz w:val="22"/>
        </w:rPr>
        <w:t>※不開示情報に該当すると想定される情報が含まれる場合は当該部分を別紙として作成してください。別紙について開示請求があった場合には、不開示とする情報の範囲について経済産業省と調整を経て決定することとします。</w:t>
      </w:r>
      <w:bookmarkEnd w:id="9"/>
    </w:p>
    <w:p w14:paraId="2372D6AD" w14:textId="6186BBD7" w:rsidR="003516DE" w:rsidRDefault="00D70AB1" w:rsidP="003516D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⑪</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33218C93" w14:textId="77777777" w:rsidR="00176849" w:rsidRDefault="00176849" w:rsidP="0017684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291AB78C" w14:textId="77777777" w:rsidR="00176849" w:rsidRDefault="00176849" w:rsidP="00176849">
      <w:pPr>
        <w:ind w:firstLineChars="300" w:firstLine="660"/>
        <w:rPr>
          <w:rFonts w:ascii="ＭＳ ゴシック" w:eastAsia="ＭＳ ゴシック" w:hAnsi="ＭＳ ゴシック"/>
          <w:bCs/>
          <w:sz w:val="22"/>
        </w:rPr>
      </w:pPr>
      <w:r w:rsidRPr="00185A15">
        <w:rPr>
          <w:rFonts w:ascii="ＭＳ ゴシック" w:eastAsia="ＭＳ ゴシック" w:hAnsi="ＭＳ ゴシック"/>
          <w:bCs/>
          <w:sz w:val="22"/>
        </w:rPr>
        <w:t>経済産業省 資源エネルギー庁 電力・ガス事業部 ガス市場整備室</w:t>
      </w:r>
    </w:p>
    <w:p w14:paraId="01004F07" w14:textId="77777777" w:rsidR="00176849" w:rsidRPr="00185A15" w:rsidRDefault="00176849" w:rsidP="00176849">
      <w:pPr>
        <w:ind w:firstLineChars="300" w:firstLine="660"/>
        <w:rPr>
          <w:rFonts w:ascii="ＭＳ ゴシック" w:eastAsia="ＭＳ ゴシック" w:hAnsi="ＭＳ ゴシック"/>
          <w:bCs/>
          <w:sz w:val="22"/>
        </w:rPr>
      </w:pPr>
      <w:r w:rsidRPr="00185A15">
        <w:rPr>
          <w:rFonts w:ascii="ＭＳ ゴシック" w:eastAsia="ＭＳ ゴシック" w:hAnsi="ＭＳ ゴシック"/>
          <w:bCs/>
          <w:sz w:val="22"/>
        </w:rPr>
        <w:t>担当：</w:t>
      </w:r>
      <w:r w:rsidRPr="00185A15">
        <w:rPr>
          <w:rFonts w:ascii="ＭＳ ゴシック" w:eastAsia="ＭＳ ゴシック" w:hAnsi="ＭＳ ゴシック" w:hint="eastAsia"/>
          <w:bCs/>
          <w:sz w:val="22"/>
        </w:rPr>
        <w:t>石塚</w:t>
      </w:r>
    </w:p>
    <w:p w14:paraId="03E478DE" w14:textId="77777777" w:rsidR="00176849" w:rsidRPr="00185A15" w:rsidRDefault="00176849" w:rsidP="00176849">
      <w:pPr>
        <w:ind w:firstLineChars="300" w:firstLine="660"/>
        <w:rPr>
          <w:rFonts w:ascii="ＭＳ ゴシック" w:eastAsia="ＭＳ ゴシック" w:hAnsi="ＭＳ ゴシック"/>
          <w:bCs/>
          <w:sz w:val="22"/>
        </w:rPr>
      </w:pPr>
      <w:r w:rsidRPr="00185A15">
        <w:rPr>
          <w:rFonts w:ascii="ＭＳ ゴシック" w:eastAsia="ＭＳ ゴシック" w:hAnsi="ＭＳ ゴシック"/>
          <w:bCs/>
          <w:sz w:val="22"/>
        </w:rPr>
        <w:t>E-mail：bzl-gas-yosan●meti.go.jp</w:t>
      </w:r>
    </w:p>
    <w:p w14:paraId="6EFD8E66" w14:textId="77777777" w:rsidR="00176849" w:rsidRPr="00185A15" w:rsidRDefault="00176849" w:rsidP="00176849">
      <w:pPr>
        <w:ind w:firstLineChars="300" w:firstLine="660"/>
        <w:rPr>
          <w:rFonts w:ascii="ＭＳ ゴシック" w:eastAsia="ＭＳ ゴシック" w:hAnsi="ＭＳ ゴシック"/>
          <w:bCs/>
          <w:sz w:val="22"/>
        </w:rPr>
      </w:pPr>
      <w:r w:rsidRPr="00185A15">
        <w:rPr>
          <w:rFonts w:ascii="ＭＳ ゴシック" w:eastAsia="ＭＳ ゴシック" w:hAnsi="ＭＳ ゴシック"/>
          <w:bCs/>
          <w:sz w:val="22"/>
        </w:rPr>
        <w:t>※メール送信の際は、上記アドレスの●を半角の「@」に置き換えてください。</w:t>
      </w:r>
    </w:p>
    <w:p w14:paraId="7B052760" w14:textId="77777777" w:rsidR="00B35DC0" w:rsidRDefault="00B35DC0">
      <w:pPr>
        <w:rPr>
          <w:rFonts w:ascii="ＭＳ ゴシック" w:eastAsia="ＭＳ ゴシック" w:hAnsi="ＭＳ ゴシック"/>
          <w:bCs/>
          <w:sz w:val="22"/>
        </w:rPr>
      </w:pPr>
    </w:p>
    <w:p w14:paraId="0FC477D4" w14:textId="1833E35E"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お問い合わせは電子メールでお願いします。電話でのお問い合わせは受付できません。</w:t>
      </w:r>
    </w:p>
    <w:p w14:paraId="7F35AD7E" w14:textId="338CD412"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176849" w:rsidRPr="00176849">
        <w:rPr>
          <w:rFonts w:ascii="ＭＳ ゴシック" w:eastAsia="ＭＳ ゴシック" w:hAnsi="ＭＳ ゴシック" w:hint="eastAsia"/>
          <w:bCs/>
          <w:sz w:val="22"/>
        </w:rPr>
        <w:t>「令和</w:t>
      </w:r>
      <w:r w:rsidR="00176849">
        <w:rPr>
          <w:rFonts w:ascii="ＭＳ ゴシック" w:eastAsia="ＭＳ ゴシック" w:hAnsi="ＭＳ ゴシック" w:hint="eastAsia"/>
          <w:bCs/>
          <w:sz w:val="22"/>
        </w:rPr>
        <w:t>７</w:t>
      </w:r>
      <w:r w:rsidR="00176849" w:rsidRPr="00176849">
        <w:rPr>
          <w:rFonts w:ascii="ＭＳ ゴシック" w:eastAsia="ＭＳ ゴシック" w:hAnsi="ＭＳ ゴシック" w:hint="eastAsia"/>
          <w:bCs/>
          <w:sz w:val="22"/>
        </w:rPr>
        <w:t>年度災害時の強靱性向上に資する天然ガス利用設備導入支援事業費補助金」</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rsidP="00630FE3">
      <w:pPr>
        <w:pStyle w:val="aa"/>
      </w:pPr>
      <w:r>
        <w:rPr>
          <w:rFonts w:hint="eastAsia"/>
        </w:rPr>
        <w:t>以上</w:t>
      </w:r>
    </w:p>
    <w:p w14:paraId="3DF0EB3C" w14:textId="77777777" w:rsidR="00630FE3" w:rsidRDefault="00630FE3">
      <w:pPr>
        <w:pStyle w:val="aa"/>
      </w:pPr>
    </w:p>
    <w:p w14:paraId="055DD49D" w14:textId="278A5A1F" w:rsidR="00630FE3" w:rsidRDefault="00630FE3">
      <w:pPr>
        <w:widowControl/>
        <w:jc w:val="left"/>
        <w:rPr>
          <w:rFonts w:ascii="ＭＳ ゴシック" w:eastAsia="ＭＳ ゴシック" w:hAnsi="ＭＳ ゴシック"/>
          <w:bCs/>
          <w:sz w:val="22"/>
        </w:rPr>
      </w:pPr>
      <w:r>
        <w:br w:type="page"/>
      </w:r>
    </w:p>
    <w:p w14:paraId="28E99C09" w14:textId="77777777" w:rsidR="00630FE3" w:rsidRDefault="00630FE3" w:rsidP="00136043">
      <w:pPr>
        <w:pStyle w:val="aa"/>
        <w:snapToGrid w:val="0"/>
      </w:pPr>
      <w:r>
        <w:rPr>
          <w:rFonts w:hint="eastAsia"/>
        </w:rPr>
        <w:lastRenderedPageBreak/>
        <w:t>（別紙１）</w:t>
      </w:r>
    </w:p>
    <w:p w14:paraId="2513BBE5" w14:textId="77777777" w:rsidR="00630FE3" w:rsidRDefault="00630FE3" w:rsidP="00136043">
      <w:pPr>
        <w:pStyle w:val="aa"/>
        <w:snapToGrid w:val="0"/>
        <w:jc w:val="left"/>
      </w:pPr>
    </w:p>
    <w:p w14:paraId="011C03A2" w14:textId="77777777" w:rsidR="00630FE3" w:rsidRDefault="00630FE3" w:rsidP="00136043">
      <w:pPr>
        <w:pStyle w:val="aa"/>
        <w:snapToGrid w:val="0"/>
        <w:jc w:val="center"/>
      </w:pPr>
      <w:r>
        <w:rPr>
          <w:rFonts w:hint="eastAsia"/>
        </w:rPr>
        <w:t>間接補助事業の概要について（予定）</w:t>
      </w:r>
    </w:p>
    <w:p w14:paraId="2AC3FD40" w14:textId="77777777" w:rsidR="00630FE3" w:rsidRDefault="00630FE3" w:rsidP="00136043">
      <w:pPr>
        <w:pStyle w:val="aa"/>
        <w:snapToGrid w:val="0"/>
        <w:jc w:val="left"/>
      </w:pPr>
    </w:p>
    <w:p w14:paraId="3BD737D9" w14:textId="77777777" w:rsidR="00630FE3" w:rsidRPr="00136043" w:rsidRDefault="00630FE3" w:rsidP="00136043">
      <w:pPr>
        <w:pStyle w:val="aa"/>
        <w:snapToGrid w:val="0"/>
        <w:jc w:val="left"/>
        <w:rPr>
          <w:bdr w:val="single" w:sz="4" w:space="0" w:color="auto"/>
        </w:rPr>
      </w:pPr>
      <w:r w:rsidRPr="00136043">
        <w:rPr>
          <w:rFonts w:hint="eastAsia"/>
          <w:bdr w:val="single" w:sz="4" w:space="0" w:color="auto"/>
        </w:rPr>
        <w:t xml:space="preserve">Ⅰ．停電対応型の天然ガス利用設備の導入等事業 </w:t>
      </w:r>
    </w:p>
    <w:p w14:paraId="5465E53F" w14:textId="77777777" w:rsidR="00136043" w:rsidRDefault="00136043" w:rsidP="00136043">
      <w:pPr>
        <w:pStyle w:val="aa"/>
        <w:snapToGrid w:val="0"/>
        <w:jc w:val="left"/>
      </w:pPr>
    </w:p>
    <w:p w14:paraId="3A7389BB" w14:textId="0BABAF04" w:rsidR="00136043" w:rsidRDefault="00630FE3" w:rsidP="00136043">
      <w:pPr>
        <w:pStyle w:val="aa"/>
        <w:snapToGrid w:val="0"/>
        <w:jc w:val="left"/>
      </w:pPr>
      <w:r>
        <w:rPr>
          <w:rFonts w:hint="eastAsia"/>
        </w:rPr>
        <w:t>１．補助対象者</w:t>
      </w:r>
    </w:p>
    <w:p w14:paraId="4A865CA1" w14:textId="4780FCEA" w:rsidR="00630FE3" w:rsidRDefault="00630FE3" w:rsidP="00136043">
      <w:pPr>
        <w:pStyle w:val="aa"/>
        <w:snapToGrid w:val="0"/>
        <w:ind w:firstLineChars="100" w:firstLine="220"/>
        <w:jc w:val="left"/>
      </w:pPr>
      <w:r>
        <w:rPr>
          <w:rFonts w:hint="eastAsia"/>
        </w:rPr>
        <w:t>民間事業者等</w:t>
      </w:r>
    </w:p>
    <w:p w14:paraId="1F9C7816" w14:textId="77777777" w:rsidR="00630FE3" w:rsidRDefault="00630FE3" w:rsidP="00136043">
      <w:pPr>
        <w:pStyle w:val="aa"/>
        <w:snapToGrid w:val="0"/>
        <w:jc w:val="left"/>
      </w:pPr>
    </w:p>
    <w:p w14:paraId="50B7B789" w14:textId="77777777" w:rsidR="00630FE3" w:rsidRDefault="00630FE3" w:rsidP="00136043">
      <w:pPr>
        <w:pStyle w:val="aa"/>
        <w:snapToGrid w:val="0"/>
        <w:jc w:val="left"/>
      </w:pPr>
      <w:r>
        <w:rPr>
          <w:rFonts w:hint="eastAsia"/>
        </w:rPr>
        <w:t>２．補助対象事業</w:t>
      </w:r>
    </w:p>
    <w:p w14:paraId="3308F0EA" w14:textId="77777777" w:rsidR="00630FE3" w:rsidRDefault="00630FE3" w:rsidP="00136043">
      <w:pPr>
        <w:pStyle w:val="aa"/>
        <w:snapToGrid w:val="0"/>
        <w:ind w:firstLineChars="100" w:firstLine="220"/>
        <w:jc w:val="left"/>
      </w:pPr>
      <w:r>
        <w:rPr>
          <w:rFonts w:hint="eastAsia"/>
        </w:rPr>
        <w:t>強靱性の高い中圧ガス導管や耐震性を向上させた低圧ガス導管でガスの供給を受けている避難所や防災上中核となる施設等において、災害時にも対応可能な停電対応型の天然ガス利用設備の導入等を行う事業。</w:t>
      </w:r>
    </w:p>
    <w:p w14:paraId="790F1B4B" w14:textId="77777777" w:rsidR="00630FE3" w:rsidRDefault="00630FE3" w:rsidP="00136043">
      <w:pPr>
        <w:pStyle w:val="aa"/>
        <w:snapToGrid w:val="0"/>
        <w:jc w:val="left"/>
      </w:pPr>
    </w:p>
    <w:p w14:paraId="539707BA" w14:textId="77777777" w:rsidR="00630FE3" w:rsidRDefault="00630FE3" w:rsidP="00136043">
      <w:pPr>
        <w:pStyle w:val="aa"/>
        <w:snapToGrid w:val="0"/>
        <w:jc w:val="left"/>
      </w:pPr>
      <w:r>
        <w:rPr>
          <w:rFonts w:hint="eastAsia"/>
        </w:rPr>
        <w:t>３．補助対象経費（消費税及び地方消費税は対象外）</w:t>
      </w:r>
    </w:p>
    <w:p w14:paraId="64105198" w14:textId="77777777" w:rsidR="00630FE3" w:rsidRDefault="00630FE3" w:rsidP="00136043">
      <w:pPr>
        <w:pStyle w:val="aa"/>
        <w:snapToGrid w:val="0"/>
        <w:ind w:firstLineChars="100" w:firstLine="220"/>
        <w:jc w:val="left"/>
      </w:pPr>
      <w:r>
        <w:rPr>
          <w:rFonts w:hint="eastAsia"/>
        </w:rPr>
        <w:t>停電対応型の天然ガスコージェネレーションシステム（ガスエンジン、ガスタービン、燃料電池）及び停電対応型のガスエンジン・ヒートポンプ・エアコンの導入等に要する費用のうち、設計費、既存設備撤去費（更新時は対象外）、新規設備機器費、新規設備設置工事 費、敷地内ガス管敷設費。</w:t>
      </w:r>
    </w:p>
    <w:p w14:paraId="61172B0E" w14:textId="77777777" w:rsidR="00630FE3" w:rsidRDefault="00630FE3" w:rsidP="00136043">
      <w:pPr>
        <w:pStyle w:val="aa"/>
        <w:snapToGrid w:val="0"/>
        <w:jc w:val="left"/>
      </w:pPr>
    </w:p>
    <w:p w14:paraId="50DB9512" w14:textId="77777777" w:rsidR="00630FE3" w:rsidRDefault="00630FE3" w:rsidP="00136043">
      <w:pPr>
        <w:pStyle w:val="aa"/>
        <w:snapToGrid w:val="0"/>
        <w:jc w:val="left"/>
      </w:pPr>
      <w:r>
        <w:rPr>
          <w:rFonts w:hint="eastAsia"/>
        </w:rPr>
        <w:t>４．補助率</w:t>
      </w:r>
    </w:p>
    <w:p w14:paraId="12F2BD57" w14:textId="77777777" w:rsidR="00630FE3" w:rsidRDefault="00630FE3" w:rsidP="00136043">
      <w:pPr>
        <w:pStyle w:val="aa"/>
        <w:snapToGrid w:val="0"/>
        <w:ind w:leftChars="100" w:left="1530" w:hangingChars="600" w:hanging="1320"/>
        <w:jc w:val="left"/>
      </w:pPr>
      <w:r>
        <w:rPr>
          <w:rFonts w:hint="eastAsia"/>
        </w:rPr>
        <w:t>１／２以内：政府想定の地震対象エリア及び政令指定都市等の大都市等</w:t>
      </w:r>
      <w:r w:rsidRPr="00136043">
        <w:rPr>
          <w:rFonts w:hint="eastAsia"/>
          <w:vertAlign w:val="superscript"/>
        </w:rPr>
        <w:t>※</w:t>
      </w:r>
      <w:r>
        <w:rPr>
          <w:rFonts w:hint="eastAsia"/>
        </w:rPr>
        <w:t>のうち、中圧ガス導管でガスの供給を受けている施設</w:t>
      </w:r>
    </w:p>
    <w:p w14:paraId="0556785E" w14:textId="77777777" w:rsidR="00630FE3" w:rsidRDefault="00630FE3" w:rsidP="00136043">
      <w:pPr>
        <w:pStyle w:val="aa"/>
        <w:snapToGrid w:val="0"/>
        <w:ind w:leftChars="100" w:left="1530" w:hangingChars="600" w:hanging="1320"/>
        <w:jc w:val="left"/>
      </w:pPr>
      <w:r>
        <w:rPr>
          <w:rFonts w:hint="eastAsia"/>
        </w:rPr>
        <w:t>１／３以内：上記以外の中圧ガス導管又は低圧ガス導管でガスの供給を受けている施設なお、補助上限額については、経済産業省と協議の上、決定する。</w:t>
      </w:r>
    </w:p>
    <w:p w14:paraId="615465BE" w14:textId="77777777" w:rsidR="00630FE3" w:rsidRDefault="00630FE3" w:rsidP="00136043">
      <w:pPr>
        <w:pStyle w:val="aa"/>
        <w:snapToGrid w:val="0"/>
        <w:ind w:firstLineChars="100" w:firstLine="220"/>
        <w:jc w:val="left"/>
      </w:pPr>
      <w:r>
        <w:rPr>
          <w:rFonts w:hint="eastAsia"/>
        </w:rPr>
        <w:t>※ 政府想定の地震対象エリア及び政令指定都市等の大都市等：</w:t>
      </w:r>
    </w:p>
    <w:p w14:paraId="7DD021AE" w14:textId="77777777" w:rsidR="00630FE3" w:rsidRDefault="00630FE3" w:rsidP="00136043">
      <w:pPr>
        <w:pStyle w:val="aa"/>
        <w:snapToGrid w:val="0"/>
        <w:ind w:firstLineChars="100" w:firstLine="220"/>
        <w:jc w:val="left"/>
      </w:pPr>
      <w:r>
        <w:rPr>
          <w:rFonts w:hint="eastAsia"/>
        </w:rPr>
        <w:t>（１）政府想定の地震</w:t>
      </w:r>
    </w:p>
    <w:p w14:paraId="34A9137C" w14:textId="77777777" w:rsidR="00630FE3" w:rsidRDefault="00630FE3" w:rsidP="00136043">
      <w:pPr>
        <w:pStyle w:val="aa"/>
        <w:snapToGrid w:val="0"/>
        <w:ind w:firstLineChars="300" w:firstLine="660"/>
        <w:jc w:val="left"/>
      </w:pPr>
      <w:r>
        <w:rPr>
          <w:rFonts w:hint="eastAsia"/>
        </w:rPr>
        <w:t>①南海トラフ地震</w:t>
      </w:r>
    </w:p>
    <w:p w14:paraId="555D5EE0" w14:textId="77777777" w:rsidR="00630FE3" w:rsidRDefault="00630FE3" w:rsidP="00136043">
      <w:pPr>
        <w:pStyle w:val="aa"/>
        <w:snapToGrid w:val="0"/>
        <w:ind w:firstLineChars="300" w:firstLine="660"/>
        <w:jc w:val="left"/>
      </w:pPr>
      <w:r>
        <w:rPr>
          <w:rFonts w:hint="eastAsia"/>
        </w:rPr>
        <w:t>②首都直下地震</w:t>
      </w:r>
    </w:p>
    <w:p w14:paraId="7A0DA79D" w14:textId="77777777" w:rsidR="00630FE3" w:rsidRDefault="00630FE3" w:rsidP="00136043">
      <w:pPr>
        <w:pStyle w:val="aa"/>
        <w:snapToGrid w:val="0"/>
        <w:ind w:firstLineChars="300" w:firstLine="660"/>
        <w:jc w:val="left"/>
      </w:pPr>
      <w:r>
        <w:rPr>
          <w:rFonts w:hint="eastAsia"/>
        </w:rPr>
        <w:t>③日本海溝・千島海溝周辺海溝型地震</w:t>
      </w:r>
    </w:p>
    <w:p w14:paraId="78E435FB" w14:textId="77777777" w:rsidR="00630FE3" w:rsidRDefault="00630FE3" w:rsidP="00136043">
      <w:pPr>
        <w:pStyle w:val="aa"/>
        <w:snapToGrid w:val="0"/>
        <w:ind w:firstLineChars="300" w:firstLine="660"/>
        <w:jc w:val="left"/>
      </w:pPr>
      <w:r>
        <w:rPr>
          <w:rFonts w:hint="eastAsia"/>
        </w:rPr>
        <w:t>④中部圏・近畿圏直下地震</w:t>
      </w:r>
    </w:p>
    <w:p w14:paraId="65F7D970" w14:textId="77777777" w:rsidR="00630FE3" w:rsidRDefault="00630FE3" w:rsidP="00136043">
      <w:pPr>
        <w:pStyle w:val="aa"/>
        <w:snapToGrid w:val="0"/>
        <w:ind w:firstLineChars="100" w:firstLine="220"/>
        <w:jc w:val="left"/>
      </w:pPr>
      <w:r>
        <w:rPr>
          <w:rFonts w:hint="eastAsia"/>
        </w:rPr>
        <w:t>（２）熊本地震・北海道胆振東部地震の被害地域</w:t>
      </w:r>
    </w:p>
    <w:p w14:paraId="705D963F" w14:textId="77777777" w:rsidR="00630FE3" w:rsidRDefault="00630FE3" w:rsidP="00136043">
      <w:pPr>
        <w:pStyle w:val="aa"/>
        <w:snapToGrid w:val="0"/>
        <w:ind w:firstLineChars="100" w:firstLine="220"/>
        <w:jc w:val="left"/>
      </w:pPr>
      <w:r>
        <w:rPr>
          <w:rFonts w:hint="eastAsia"/>
        </w:rPr>
        <w:t>（３）政令指定都市・特別区、中核市、特例市、県庁所在地、中枢中核都市</w:t>
      </w:r>
    </w:p>
    <w:p w14:paraId="5159D2B1" w14:textId="77777777" w:rsidR="00630FE3" w:rsidRDefault="00630FE3" w:rsidP="00136043">
      <w:pPr>
        <w:pStyle w:val="aa"/>
        <w:snapToGrid w:val="0"/>
        <w:jc w:val="left"/>
      </w:pPr>
    </w:p>
    <w:p w14:paraId="7DF4A80A" w14:textId="77777777" w:rsidR="00630FE3" w:rsidRDefault="00630FE3" w:rsidP="00136043">
      <w:pPr>
        <w:pStyle w:val="aa"/>
        <w:snapToGrid w:val="0"/>
        <w:jc w:val="left"/>
      </w:pPr>
      <w:r>
        <w:rPr>
          <w:rFonts w:hint="eastAsia"/>
        </w:rPr>
        <w:t>５．募集方法</w:t>
      </w:r>
    </w:p>
    <w:p w14:paraId="2DDF7C5F" w14:textId="77777777" w:rsidR="00630FE3" w:rsidRDefault="00630FE3" w:rsidP="00136043">
      <w:pPr>
        <w:pStyle w:val="aa"/>
        <w:snapToGrid w:val="0"/>
        <w:ind w:firstLineChars="100" w:firstLine="220"/>
        <w:jc w:val="left"/>
      </w:pPr>
      <w:r>
        <w:rPr>
          <w:rFonts w:hint="eastAsia"/>
        </w:rPr>
        <w:t>公募により実施する。１回の公募で予算額に達しない場合は、複数回公募を実施する。</w:t>
      </w:r>
    </w:p>
    <w:p w14:paraId="71B32259" w14:textId="77777777" w:rsidR="00630FE3" w:rsidRDefault="00630FE3" w:rsidP="00136043">
      <w:pPr>
        <w:pStyle w:val="aa"/>
        <w:snapToGrid w:val="0"/>
        <w:jc w:val="left"/>
      </w:pPr>
    </w:p>
    <w:p w14:paraId="0039A85F" w14:textId="7D7793E9" w:rsidR="00630FE3" w:rsidRDefault="00630FE3" w:rsidP="00136043">
      <w:pPr>
        <w:pStyle w:val="aa"/>
        <w:snapToGrid w:val="0"/>
        <w:jc w:val="left"/>
      </w:pPr>
      <w:r>
        <w:rPr>
          <w:rFonts w:hint="eastAsia"/>
        </w:rPr>
        <w:t>６．採択予定件数</w:t>
      </w:r>
    </w:p>
    <w:p w14:paraId="3EFCF7B0" w14:textId="1F27B208" w:rsidR="00630FE3" w:rsidRPr="007D4F14" w:rsidRDefault="00630FE3" w:rsidP="00136043">
      <w:pPr>
        <w:pStyle w:val="aa"/>
        <w:snapToGrid w:val="0"/>
        <w:ind w:firstLineChars="100" w:firstLine="220"/>
        <w:jc w:val="left"/>
      </w:pPr>
      <w:r>
        <w:rPr>
          <w:rFonts w:hint="eastAsia"/>
        </w:rPr>
        <w:t>天然ガスコージェネレーションシステム 約</w:t>
      </w:r>
      <w:r w:rsidR="007D4F14">
        <w:rPr>
          <w:rFonts w:hint="eastAsia"/>
        </w:rPr>
        <w:t>１０</w:t>
      </w:r>
      <w:r>
        <w:rPr>
          <w:rFonts w:hint="eastAsia"/>
        </w:rPr>
        <w:t>件</w:t>
      </w:r>
    </w:p>
    <w:p w14:paraId="09B6F71B" w14:textId="4973E6BB" w:rsidR="00630FE3" w:rsidRDefault="00630FE3" w:rsidP="00136043">
      <w:pPr>
        <w:pStyle w:val="aa"/>
        <w:snapToGrid w:val="0"/>
        <w:ind w:firstLineChars="100" w:firstLine="220"/>
        <w:jc w:val="left"/>
      </w:pPr>
      <w:r>
        <w:rPr>
          <w:rFonts w:hint="eastAsia"/>
        </w:rPr>
        <w:t>ガスエンジン・ヒートポンプ・エアコン 約</w:t>
      </w:r>
      <w:r w:rsidR="007D4F14">
        <w:rPr>
          <w:rFonts w:hint="eastAsia"/>
        </w:rPr>
        <w:t>６</w:t>
      </w:r>
      <w:r>
        <w:rPr>
          <w:rFonts w:hint="eastAsia"/>
        </w:rPr>
        <w:t>件</w:t>
      </w:r>
    </w:p>
    <w:p w14:paraId="4B327257" w14:textId="6F724EB3" w:rsidR="00630FE3" w:rsidRDefault="00630FE3" w:rsidP="00136043">
      <w:pPr>
        <w:pStyle w:val="aa"/>
        <w:snapToGrid w:val="0"/>
        <w:jc w:val="left"/>
      </w:pPr>
    </w:p>
    <w:p w14:paraId="01B9F071" w14:textId="5549D034" w:rsidR="00136043" w:rsidRDefault="00136043">
      <w:pPr>
        <w:widowControl/>
        <w:jc w:val="left"/>
        <w:rPr>
          <w:rFonts w:ascii="ＭＳ ゴシック" w:eastAsia="ＭＳ ゴシック" w:hAnsi="ＭＳ ゴシック"/>
          <w:bCs/>
          <w:sz w:val="22"/>
        </w:rPr>
      </w:pPr>
      <w:r>
        <w:br w:type="page"/>
      </w:r>
    </w:p>
    <w:p w14:paraId="695961E6" w14:textId="77777777" w:rsidR="00630FE3" w:rsidRPr="00136043" w:rsidRDefault="00630FE3" w:rsidP="00136043">
      <w:pPr>
        <w:pStyle w:val="aa"/>
        <w:snapToGrid w:val="0"/>
        <w:jc w:val="left"/>
        <w:rPr>
          <w:bdr w:val="single" w:sz="4" w:space="0" w:color="auto"/>
        </w:rPr>
      </w:pPr>
      <w:r w:rsidRPr="00136043">
        <w:rPr>
          <w:rFonts w:hint="eastAsia"/>
          <w:bdr w:val="single" w:sz="4" w:space="0" w:color="auto"/>
        </w:rPr>
        <w:lastRenderedPageBreak/>
        <w:t xml:space="preserve">Ⅱ．天然ガスステーション設備の機能維持・強化事業 </w:t>
      </w:r>
    </w:p>
    <w:p w14:paraId="3F326724" w14:textId="77777777" w:rsidR="00136043" w:rsidRDefault="00136043" w:rsidP="00136043">
      <w:pPr>
        <w:pStyle w:val="aa"/>
        <w:snapToGrid w:val="0"/>
        <w:jc w:val="left"/>
      </w:pPr>
    </w:p>
    <w:p w14:paraId="7FD9EA5F" w14:textId="7A9848EB" w:rsidR="00136043" w:rsidRDefault="00630FE3" w:rsidP="00136043">
      <w:pPr>
        <w:pStyle w:val="aa"/>
        <w:snapToGrid w:val="0"/>
        <w:jc w:val="left"/>
      </w:pPr>
      <w:r>
        <w:rPr>
          <w:rFonts w:hint="eastAsia"/>
        </w:rPr>
        <w:t>１．補助対象者</w:t>
      </w:r>
    </w:p>
    <w:p w14:paraId="250D9CC8" w14:textId="61F14466" w:rsidR="00630FE3" w:rsidRDefault="00630FE3" w:rsidP="00136043">
      <w:pPr>
        <w:pStyle w:val="aa"/>
        <w:snapToGrid w:val="0"/>
        <w:ind w:firstLineChars="100" w:firstLine="220"/>
        <w:jc w:val="left"/>
      </w:pPr>
      <w:r>
        <w:rPr>
          <w:rFonts w:hint="eastAsia"/>
        </w:rPr>
        <w:t>民間事業者等</w:t>
      </w:r>
    </w:p>
    <w:p w14:paraId="16447189" w14:textId="77777777" w:rsidR="00630FE3" w:rsidRDefault="00630FE3" w:rsidP="00136043">
      <w:pPr>
        <w:pStyle w:val="aa"/>
        <w:snapToGrid w:val="0"/>
        <w:jc w:val="left"/>
      </w:pPr>
    </w:p>
    <w:p w14:paraId="5AC4562E" w14:textId="77777777" w:rsidR="00630FE3" w:rsidRDefault="00630FE3" w:rsidP="00136043">
      <w:pPr>
        <w:pStyle w:val="aa"/>
        <w:snapToGrid w:val="0"/>
        <w:jc w:val="left"/>
      </w:pPr>
      <w:r>
        <w:rPr>
          <w:rFonts w:hint="eastAsia"/>
        </w:rPr>
        <w:t>２．補助対象事業</w:t>
      </w:r>
    </w:p>
    <w:p w14:paraId="392B1281" w14:textId="77777777" w:rsidR="00630FE3" w:rsidRDefault="00630FE3" w:rsidP="00136043">
      <w:pPr>
        <w:pStyle w:val="aa"/>
        <w:snapToGrid w:val="0"/>
        <w:ind w:firstLineChars="100" w:firstLine="220"/>
        <w:jc w:val="left"/>
      </w:pPr>
      <w:r>
        <w:rPr>
          <w:rFonts w:hint="eastAsia"/>
        </w:rPr>
        <w:t>中圧ガス導管等でガスの供給を受けている天然ガスステーションにおいて、設備の機能維持・強化を行う事業</w:t>
      </w:r>
    </w:p>
    <w:p w14:paraId="4471B901" w14:textId="77777777" w:rsidR="00630FE3" w:rsidRDefault="00630FE3" w:rsidP="00136043">
      <w:pPr>
        <w:pStyle w:val="aa"/>
        <w:snapToGrid w:val="0"/>
        <w:ind w:firstLineChars="100" w:firstLine="220"/>
        <w:jc w:val="left"/>
      </w:pPr>
      <w:r>
        <w:rPr>
          <w:rFonts w:hint="eastAsia"/>
        </w:rPr>
        <w:t>以下の施設に該当すること。具体的な要件については、経済産業省と協議の上、決定する。</w:t>
      </w:r>
    </w:p>
    <w:p w14:paraId="59D3228B" w14:textId="66013F3D" w:rsidR="00630FE3" w:rsidRDefault="00630FE3" w:rsidP="00136043">
      <w:pPr>
        <w:pStyle w:val="aa"/>
        <w:snapToGrid w:val="0"/>
        <w:ind w:firstLineChars="100" w:firstLine="220"/>
        <w:jc w:val="left"/>
      </w:pPr>
      <w:r>
        <w:rPr>
          <w:rFonts w:hint="eastAsia"/>
        </w:rPr>
        <w:t>（ア）貨物用天然ガス自動車（積載量4t相当以上※）への燃料供給に対応可能</w:t>
      </w:r>
    </w:p>
    <w:p w14:paraId="13E11DC5" w14:textId="77777777" w:rsidR="00630FE3" w:rsidRDefault="00630FE3" w:rsidP="00136043">
      <w:pPr>
        <w:pStyle w:val="aa"/>
        <w:snapToGrid w:val="0"/>
        <w:ind w:firstLineChars="400" w:firstLine="880"/>
        <w:jc w:val="left"/>
      </w:pPr>
      <w:r>
        <w:rPr>
          <w:rFonts w:hint="eastAsia"/>
        </w:rPr>
        <w:t>※長さ7m以上、幅2m以上の貨物用天然ガス自動車</w:t>
      </w:r>
    </w:p>
    <w:p w14:paraId="3E3FB7ED" w14:textId="39978A89" w:rsidR="00630FE3" w:rsidRDefault="00630FE3" w:rsidP="00136043">
      <w:pPr>
        <w:pStyle w:val="aa"/>
        <w:snapToGrid w:val="0"/>
        <w:ind w:firstLineChars="100" w:firstLine="220"/>
        <w:jc w:val="left"/>
      </w:pPr>
      <w:r>
        <w:rPr>
          <w:rFonts w:hint="eastAsia"/>
        </w:rPr>
        <w:t>（イ）営業開始後１年以上を経過している</w:t>
      </w:r>
    </w:p>
    <w:p w14:paraId="2D7FE321" w14:textId="58E3E365" w:rsidR="00630FE3" w:rsidRDefault="00630FE3" w:rsidP="00136043">
      <w:pPr>
        <w:pStyle w:val="aa"/>
        <w:snapToGrid w:val="0"/>
        <w:ind w:firstLineChars="100" w:firstLine="220"/>
        <w:jc w:val="left"/>
      </w:pPr>
      <w:r>
        <w:rPr>
          <w:rFonts w:hint="eastAsia"/>
        </w:rPr>
        <w:t>（ウ）合計圧縮能力</w:t>
      </w:r>
      <w:r>
        <w:t>250</w:t>
      </w:r>
      <w:r>
        <w:rPr>
          <w:rFonts w:hint="eastAsia"/>
        </w:rPr>
        <w:t>㎥</w:t>
      </w:r>
      <w:r>
        <w:t>/h</w:t>
      </w:r>
      <w:r>
        <w:rPr>
          <w:rFonts w:hint="eastAsia"/>
        </w:rPr>
        <w:t>以上のガス圧縮機が設置されている</w:t>
      </w:r>
    </w:p>
    <w:p w14:paraId="1E392F46" w14:textId="77777777" w:rsidR="00630FE3" w:rsidRDefault="00630FE3" w:rsidP="00136043">
      <w:pPr>
        <w:pStyle w:val="aa"/>
        <w:snapToGrid w:val="0"/>
        <w:jc w:val="left"/>
      </w:pPr>
    </w:p>
    <w:p w14:paraId="12D75272" w14:textId="77777777" w:rsidR="00630FE3" w:rsidRDefault="00630FE3" w:rsidP="00136043">
      <w:pPr>
        <w:pStyle w:val="aa"/>
        <w:snapToGrid w:val="0"/>
        <w:jc w:val="left"/>
      </w:pPr>
      <w:r>
        <w:rPr>
          <w:rFonts w:hint="eastAsia"/>
        </w:rPr>
        <w:t>３．補助対象経費（消費税及び地方消費税は対象外）</w:t>
      </w:r>
    </w:p>
    <w:p w14:paraId="698293DD" w14:textId="77777777" w:rsidR="00630FE3" w:rsidRDefault="00630FE3" w:rsidP="00136043">
      <w:pPr>
        <w:pStyle w:val="aa"/>
        <w:snapToGrid w:val="0"/>
        <w:ind w:firstLineChars="100" w:firstLine="220"/>
        <w:jc w:val="left"/>
      </w:pPr>
      <w:r>
        <w:rPr>
          <w:rFonts w:hint="eastAsia"/>
        </w:rPr>
        <w:t>天然ガスステーションにおいて、設備の機能維持・強化に要する費用のうち、設計費、既存設備撤去費、既存設備整備費、新規設備機器費、新規設備設置工事費、敷地内ガス管敷設費。</w:t>
      </w:r>
    </w:p>
    <w:p w14:paraId="516F64D1" w14:textId="77777777" w:rsidR="00630FE3" w:rsidRDefault="00630FE3" w:rsidP="00136043">
      <w:pPr>
        <w:pStyle w:val="aa"/>
        <w:snapToGrid w:val="0"/>
        <w:ind w:firstLineChars="100" w:firstLine="220"/>
        <w:jc w:val="left"/>
      </w:pPr>
      <w:r>
        <w:rPr>
          <w:rFonts w:hint="eastAsia"/>
        </w:rPr>
        <w:t>＜想定補助対象設備＞</w:t>
      </w:r>
    </w:p>
    <w:p w14:paraId="397B9678" w14:textId="05AA7261" w:rsidR="00630FE3" w:rsidRDefault="00630FE3" w:rsidP="00136043">
      <w:pPr>
        <w:pStyle w:val="aa"/>
        <w:snapToGrid w:val="0"/>
        <w:jc w:val="left"/>
      </w:pPr>
      <w:r>
        <w:rPr>
          <w:rFonts w:hint="eastAsia"/>
        </w:rPr>
        <w:t xml:space="preserve">　</w:t>
      </w:r>
      <w:r w:rsidR="00136043">
        <w:rPr>
          <w:rFonts w:hint="eastAsia"/>
        </w:rPr>
        <w:t xml:space="preserve">　</w:t>
      </w:r>
      <w:r>
        <w:rPr>
          <w:rFonts w:hint="eastAsia"/>
        </w:rPr>
        <w:t>受電設備、ガス圧縮機、蓄ガス器、ディスペンサー、ガス圧縮費用冷却装置、</w:t>
      </w:r>
    </w:p>
    <w:p w14:paraId="55484CB0" w14:textId="76F2A716" w:rsidR="00630FE3" w:rsidRDefault="00630FE3" w:rsidP="00136043">
      <w:pPr>
        <w:pStyle w:val="aa"/>
        <w:snapToGrid w:val="0"/>
        <w:jc w:val="left"/>
      </w:pPr>
      <w:r>
        <w:rPr>
          <w:rFonts w:hint="eastAsia"/>
        </w:rPr>
        <w:t xml:space="preserve">　</w:t>
      </w:r>
      <w:r w:rsidR="00136043">
        <w:rPr>
          <w:rFonts w:hint="eastAsia"/>
        </w:rPr>
        <w:t xml:space="preserve">　</w:t>
      </w:r>
      <w:r>
        <w:rPr>
          <w:rFonts w:hint="eastAsia"/>
        </w:rPr>
        <w:t>計装空気圧縮機、サクションスナッパー、冷却散水ポンプ及び貯水槽、付属配管、</w:t>
      </w:r>
    </w:p>
    <w:p w14:paraId="51B2E6A2" w14:textId="5600EB81" w:rsidR="00630FE3" w:rsidRDefault="00630FE3" w:rsidP="00136043">
      <w:pPr>
        <w:pStyle w:val="aa"/>
        <w:snapToGrid w:val="0"/>
        <w:jc w:val="left"/>
      </w:pPr>
      <w:r>
        <w:rPr>
          <w:rFonts w:hint="eastAsia"/>
        </w:rPr>
        <w:t xml:space="preserve">　</w:t>
      </w:r>
      <w:r w:rsidR="00136043">
        <w:rPr>
          <w:rFonts w:hint="eastAsia"/>
        </w:rPr>
        <w:t xml:space="preserve">　</w:t>
      </w:r>
      <w:r>
        <w:rPr>
          <w:rFonts w:hint="eastAsia"/>
        </w:rPr>
        <w:t>制御装置、障壁、万代塀、キャノピー</w:t>
      </w:r>
    </w:p>
    <w:p w14:paraId="5746C7DE" w14:textId="77777777" w:rsidR="00630FE3" w:rsidRDefault="00630FE3" w:rsidP="00136043">
      <w:pPr>
        <w:pStyle w:val="aa"/>
        <w:snapToGrid w:val="0"/>
        <w:jc w:val="left"/>
      </w:pPr>
    </w:p>
    <w:p w14:paraId="516E6285" w14:textId="77777777" w:rsidR="00630FE3" w:rsidRDefault="00630FE3" w:rsidP="00136043">
      <w:pPr>
        <w:pStyle w:val="aa"/>
        <w:snapToGrid w:val="0"/>
        <w:jc w:val="left"/>
      </w:pPr>
      <w:r>
        <w:rPr>
          <w:rFonts w:hint="eastAsia"/>
        </w:rPr>
        <w:t>４．補助率</w:t>
      </w:r>
    </w:p>
    <w:p w14:paraId="12C65E1D" w14:textId="77777777" w:rsidR="00630FE3" w:rsidRDefault="00630FE3" w:rsidP="00136043">
      <w:pPr>
        <w:pStyle w:val="aa"/>
        <w:snapToGrid w:val="0"/>
        <w:ind w:firstLineChars="100" w:firstLine="220"/>
        <w:jc w:val="left"/>
      </w:pPr>
      <w:r>
        <w:rPr>
          <w:rFonts w:hint="eastAsia"/>
        </w:rPr>
        <w:t>１／２以内</w:t>
      </w:r>
    </w:p>
    <w:p w14:paraId="5F15312F" w14:textId="77777777" w:rsidR="00630FE3" w:rsidRDefault="00630FE3" w:rsidP="00136043">
      <w:pPr>
        <w:pStyle w:val="aa"/>
        <w:snapToGrid w:val="0"/>
        <w:ind w:firstLineChars="100" w:firstLine="220"/>
        <w:jc w:val="left"/>
      </w:pPr>
      <w:r>
        <w:rPr>
          <w:rFonts w:hint="eastAsia"/>
        </w:rPr>
        <w:t>なお、補助上限額については、経済産業省と協議の上、決定する。</w:t>
      </w:r>
    </w:p>
    <w:p w14:paraId="4B0CD02F" w14:textId="77777777" w:rsidR="00630FE3" w:rsidRDefault="00630FE3" w:rsidP="00136043">
      <w:pPr>
        <w:pStyle w:val="aa"/>
        <w:snapToGrid w:val="0"/>
        <w:jc w:val="left"/>
      </w:pPr>
    </w:p>
    <w:p w14:paraId="459B7B6F" w14:textId="77777777" w:rsidR="00630FE3" w:rsidRDefault="00630FE3" w:rsidP="00136043">
      <w:pPr>
        <w:pStyle w:val="aa"/>
        <w:snapToGrid w:val="0"/>
        <w:jc w:val="left"/>
      </w:pPr>
      <w:r>
        <w:rPr>
          <w:rFonts w:hint="eastAsia"/>
        </w:rPr>
        <w:t>５．募集方法</w:t>
      </w:r>
    </w:p>
    <w:p w14:paraId="78DB1B6D" w14:textId="77777777" w:rsidR="00630FE3" w:rsidRDefault="00630FE3" w:rsidP="00136043">
      <w:pPr>
        <w:pStyle w:val="aa"/>
        <w:snapToGrid w:val="0"/>
        <w:ind w:firstLineChars="100" w:firstLine="220"/>
        <w:jc w:val="left"/>
      </w:pPr>
      <w:r>
        <w:rPr>
          <w:rFonts w:hint="eastAsia"/>
        </w:rPr>
        <w:t>公募により実施する。１回の公募で予算額に達しない場合は、複数回公募を実施する。</w:t>
      </w:r>
    </w:p>
    <w:p w14:paraId="08B81717" w14:textId="77777777" w:rsidR="00630FE3" w:rsidRDefault="00630FE3" w:rsidP="00136043">
      <w:pPr>
        <w:pStyle w:val="aa"/>
        <w:snapToGrid w:val="0"/>
        <w:jc w:val="left"/>
      </w:pPr>
    </w:p>
    <w:p w14:paraId="195A95D0" w14:textId="7C579F15" w:rsidR="00630FE3" w:rsidRDefault="00630FE3" w:rsidP="00136043">
      <w:pPr>
        <w:pStyle w:val="aa"/>
        <w:snapToGrid w:val="0"/>
        <w:jc w:val="left"/>
      </w:pPr>
      <w:r>
        <w:rPr>
          <w:rFonts w:hint="eastAsia"/>
        </w:rPr>
        <w:t>６．採択予定件数</w:t>
      </w:r>
    </w:p>
    <w:p w14:paraId="01B02FD5" w14:textId="07D0BC5F" w:rsidR="00630FE3" w:rsidRDefault="00630FE3" w:rsidP="00136043">
      <w:pPr>
        <w:pStyle w:val="aa"/>
        <w:snapToGrid w:val="0"/>
        <w:ind w:firstLineChars="100" w:firstLine="220"/>
        <w:jc w:val="left"/>
      </w:pPr>
      <w:r>
        <w:rPr>
          <w:rFonts w:hint="eastAsia"/>
        </w:rPr>
        <w:t>約</w:t>
      </w:r>
      <w:r w:rsidR="007D4F14">
        <w:rPr>
          <w:rFonts w:hint="eastAsia"/>
        </w:rPr>
        <w:t>４</w:t>
      </w:r>
      <w:r>
        <w:rPr>
          <w:rFonts w:hint="eastAsia"/>
        </w:rPr>
        <w:t>件</w:t>
      </w:r>
    </w:p>
    <w:p w14:paraId="23919240" w14:textId="77777777" w:rsidR="00136043" w:rsidRDefault="00136043" w:rsidP="00136043">
      <w:pPr>
        <w:pStyle w:val="aa"/>
        <w:snapToGrid w:val="0"/>
        <w:ind w:firstLineChars="100" w:firstLine="220"/>
        <w:jc w:val="left"/>
      </w:pPr>
    </w:p>
    <w:p w14:paraId="18331423" w14:textId="77777777" w:rsidR="00136043" w:rsidRDefault="00136043" w:rsidP="00136043">
      <w:pPr>
        <w:pStyle w:val="aa"/>
        <w:snapToGrid w:val="0"/>
        <w:ind w:firstLineChars="100" w:firstLine="220"/>
        <w:jc w:val="left"/>
      </w:pP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353919B3" w14:textId="77777777" w:rsidR="00176849" w:rsidRDefault="00176849" w:rsidP="00F5316F">
      <w:pPr>
        <w:jc w:val="center"/>
        <w:rPr>
          <w:rFonts w:ascii="ＭＳ ゴシック" w:eastAsia="ＭＳ ゴシック" w:hAnsi="ＭＳ ゴシック"/>
          <w:bCs/>
          <w:sz w:val="22"/>
        </w:rPr>
      </w:pPr>
      <w:r w:rsidRPr="00176849">
        <w:rPr>
          <w:rFonts w:ascii="ＭＳ ゴシック" w:eastAsia="ＭＳ ゴシック" w:hAnsi="ＭＳ ゴシック" w:hint="eastAsia"/>
          <w:bCs/>
          <w:sz w:val="22"/>
        </w:rPr>
        <w:t>令和７年度「災害時の強靱性向上に資する天然ガス利用設備導入支援事業費補助金」</w:t>
      </w:r>
    </w:p>
    <w:p w14:paraId="0A1B38B8" w14:textId="06E90A34" w:rsidR="00B35DC0" w:rsidRDefault="00B35DC0"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639C86B7" w:rsidR="00B35DC0" w:rsidRDefault="00176849">
      <w:pPr>
        <w:jc w:val="center"/>
        <w:rPr>
          <w:rFonts w:ascii="ＭＳ ゴシック" w:eastAsia="ＭＳ ゴシック" w:hAnsi="ＭＳ ゴシック"/>
          <w:bCs/>
          <w:sz w:val="22"/>
        </w:rPr>
      </w:pPr>
      <w:r w:rsidRPr="00176849">
        <w:rPr>
          <w:rFonts w:ascii="ＭＳ ゴシック" w:eastAsia="ＭＳ ゴシック" w:hAnsi="ＭＳ ゴシック" w:hint="eastAsia"/>
          <w:bCs/>
          <w:sz w:val="22"/>
        </w:rPr>
        <w:t>令和７年度「災害時の強靱性向上に資する天然ガス利用設備導入支援事業費補助金」</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243394">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4339E28F"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w:t>
            </w:r>
            <w:r w:rsidR="00F968D0">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69DED5A4"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176849" w:rsidRPr="00176849">
        <w:rPr>
          <w:rFonts w:ascii="ＭＳ ゴシック" w:eastAsia="ＭＳ ゴシック" w:hAnsi="ＭＳ ゴシック" w:hint="eastAsia"/>
          <w:bCs/>
          <w:sz w:val="22"/>
        </w:rPr>
        <w:t>令和７年度「災害時の強靱性向上に資する天然ガス利用設備導入支援事業費補助金」</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1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1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1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1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1E0B781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8"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テキスト ボックス 33" o:spid="_x0000_s1035"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7"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36"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9"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58253"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58250"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58245"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4"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37"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1"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38"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3"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58246"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58251"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582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9"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vMerge w:val="restart"/>
            <w:shd w:val="clear" w:color="auto" w:fill="auto"/>
          </w:tcPr>
          <w:p w14:paraId="04B1A604" w14:textId="77777777" w:rsidR="005C11CF" w:rsidRDefault="005C11CF" w:rsidP="00243394">
            <w:pPr>
              <w:rPr>
                <w:rFonts w:ascii="ＭＳ ゴシック" w:eastAsia="ＭＳ ゴシック" w:hAnsi="ＭＳ ゴシック"/>
                <w:bCs/>
                <w:sz w:val="22"/>
              </w:rPr>
            </w:pPr>
          </w:p>
          <w:p w14:paraId="2E3A8FFE" w14:textId="77777777" w:rsidR="005C11CF" w:rsidRDefault="005C11CF" w:rsidP="00243394">
            <w:pPr>
              <w:rPr>
                <w:rFonts w:ascii="ＭＳ ゴシック" w:eastAsia="ＭＳ ゴシック" w:hAnsi="ＭＳ ゴシック"/>
                <w:bCs/>
                <w:sz w:val="22"/>
              </w:rPr>
            </w:pPr>
          </w:p>
          <w:p w14:paraId="17B2CC84" w14:textId="77777777" w:rsidR="005C11CF" w:rsidRDefault="005C11CF" w:rsidP="00243394">
            <w:pPr>
              <w:rPr>
                <w:rFonts w:ascii="ＭＳ ゴシック" w:eastAsia="ＭＳ ゴシック" w:hAnsi="ＭＳ ゴシック"/>
                <w:bCs/>
                <w:sz w:val="22"/>
              </w:rPr>
            </w:pPr>
          </w:p>
          <w:p w14:paraId="415C91D9" w14:textId="77777777" w:rsidR="005C11CF" w:rsidRDefault="005C11CF" w:rsidP="00243394">
            <w:pPr>
              <w:rPr>
                <w:rFonts w:ascii="ＭＳ ゴシック" w:eastAsia="ＭＳ ゴシック" w:hAnsi="ＭＳ ゴシック"/>
                <w:bCs/>
                <w:sz w:val="22"/>
              </w:rPr>
            </w:pPr>
          </w:p>
          <w:p w14:paraId="17540245" w14:textId="77777777" w:rsidR="005C11CF" w:rsidRDefault="005C11CF" w:rsidP="00243394">
            <w:pPr>
              <w:rPr>
                <w:rFonts w:ascii="ＭＳ ゴシック" w:eastAsia="ＭＳ ゴシック" w:hAnsi="ＭＳ ゴシック"/>
                <w:bCs/>
                <w:sz w:val="22"/>
              </w:rPr>
            </w:pPr>
          </w:p>
          <w:p w14:paraId="0CE7D75A" w14:textId="77777777" w:rsidR="005C11CF" w:rsidRDefault="005C11CF" w:rsidP="00243394">
            <w:pPr>
              <w:rPr>
                <w:rFonts w:ascii="ＭＳ ゴシック" w:eastAsia="ＭＳ ゴシック" w:hAnsi="ＭＳ ゴシック"/>
                <w:bCs/>
                <w:sz w:val="22"/>
              </w:rPr>
            </w:pPr>
          </w:p>
          <w:p w14:paraId="353D59B5" w14:textId="77777777" w:rsidR="005C11CF" w:rsidRDefault="005C11CF" w:rsidP="00243394">
            <w:pPr>
              <w:rPr>
                <w:rFonts w:ascii="ＭＳ ゴシック" w:eastAsia="ＭＳ ゴシック" w:hAnsi="ＭＳ ゴシック"/>
                <w:bCs/>
                <w:sz w:val="22"/>
              </w:rPr>
            </w:pPr>
          </w:p>
          <w:p w14:paraId="0DA74F92" w14:textId="77777777" w:rsidR="005C11CF" w:rsidRDefault="005C11CF" w:rsidP="00243394">
            <w:pPr>
              <w:rPr>
                <w:rFonts w:ascii="ＭＳ ゴシック" w:eastAsia="ＭＳ ゴシック" w:hAnsi="ＭＳ ゴシック"/>
                <w:bCs/>
                <w:sz w:val="22"/>
              </w:rPr>
            </w:pPr>
          </w:p>
          <w:p w14:paraId="66A44D35" w14:textId="77777777" w:rsidR="005C11CF" w:rsidRDefault="005C11CF" w:rsidP="00243394">
            <w:pPr>
              <w:rPr>
                <w:rFonts w:ascii="ＭＳ ゴシック" w:eastAsia="ＭＳ ゴシック" w:hAnsi="ＭＳ ゴシック"/>
                <w:bCs/>
                <w:sz w:val="22"/>
              </w:rPr>
            </w:pP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2E9A7137" w14:textId="77777777" w:rsid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78FDA61D" w14:textId="77777777" w:rsidR="00630FE3" w:rsidRDefault="00630FE3" w:rsidP="000B5E04">
      <w:pPr>
        <w:rPr>
          <w:rFonts w:ascii="ＭＳ ゴシック" w:eastAsia="ＭＳ ゴシック" w:hAnsi="ＭＳ ゴシック"/>
          <w:bCs/>
          <w:sz w:val="22"/>
        </w:rPr>
      </w:pPr>
    </w:p>
    <w:p w14:paraId="2007B4BD" w14:textId="77777777" w:rsidR="00630FE3" w:rsidRPr="000B5E04" w:rsidRDefault="00630FE3" w:rsidP="000B5E04">
      <w:pPr>
        <w:rPr>
          <w:rFonts w:ascii="ＭＳ ゴシック" w:eastAsia="ＭＳ ゴシック" w:hAnsi="ＭＳ ゴシック"/>
          <w:bCs/>
          <w:sz w:val="22"/>
        </w:rPr>
      </w:pPr>
    </w:p>
    <w:sectPr w:rsidR="00630FE3" w:rsidRPr="000B5E04" w:rsidSect="002C0949">
      <w:footerReference w:type="default" r:id="rId1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349B4" w14:textId="77777777" w:rsidR="00C834E8" w:rsidRDefault="00C834E8">
      <w:r>
        <w:separator/>
      </w:r>
    </w:p>
  </w:endnote>
  <w:endnote w:type="continuationSeparator" w:id="0">
    <w:p w14:paraId="4703F514" w14:textId="77777777" w:rsidR="00C834E8" w:rsidRDefault="00C834E8">
      <w:r>
        <w:continuationSeparator/>
      </w:r>
    </w:p>
  </w:endnote>
  <w:endnote w:type="continuationNotice" w:id="1">
    <w:p w14:paraId="43050F7B" w14:textId="77777777" w:rsidR="00C834E8" w:rsidRDefault="00C83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A8BBF" w14:textId="77777777" w:rsidR="00C834E8" w:rsidRDefault="00C834E8">
      <w:r>
        <w:separator/>
      </w:r>
    </w:p>
  </w:footnote>
  <w:footnote w:type="continuationSeparator" w:id="0">
    <w:p w14:paraId="6EEF3857" w14:textId="77777777" w:rsidR="00C834E8" w:rsidRDefault="00C834E8">
      <w:r>
        <w:continuationSeparator/>
      </w:r>
    </w:p>
  </w:footnote>
  <w:footnote w:type="continuationNotice" w:id="1">
    <w:p w14:paraId="4BC3BABE" w14:textId="77777777" w:rsidR="00C834E8" w:rsidRDefault="00C834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C76AA"/>
    <w:multiLevelType w:val="hybridMultilevel"/>
    <w:tmpl w:val="D64A8BAA"/>
    <w:lvl w:ilvl="0" w:tplc="C888C44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5D915FB1"/>
    <w:multiLevelType w:val="hybridMultilevel"/>
    <w:tmpl w:val="66E26202"/>
    <w:lvl w:ilvl="0" w:tplc="34E0BD9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BA83FCD"/>
    <w:multiLevelType w:val="hybridMultilevel"/>
    <w:tmpl w:val="07AC8C52"/>
    <w:lvl w:ilvl="0" w:tplc="DC7AACB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1"/>
  </w:num>
  <w:num w:numId="2" w16cid:durableId="1621374515">
    <w:abstractNumId w:val="6"/>
  </w:num>
  <w:num w:numId="3" w16cid:durableId="880239813">
    <w:abstractNumId w:val="2"/>
  </w:num>
  <w:num w:numId="4" w16cid:durableId="1728720962">
    <w:abstractNumId w:val="4"/>
  </w:num>
  <w:num w:numId="5" w16cid:durableId="1559439589">
    <w:abstractNumId w:val="3"/>
  </w:num>
  <w:num w:numId="6" w16cid:durableId="300162432">
    <w:abstractNumId w:val="0"/>
  </w:num>
  <w:num w:numId="7" w16cid:durableId="729419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42917"/>
    <w:rsid w:val="00043B3B"/>
    <w:rsid w:val="00044CAB"/>
    <w:rsid w:val="00047DE2"/>
    <w:rsid w:val="00063C7D"/>
    <w:rsid w:val="000833D3"/>
    <w:rsid w:val="00083762"/>
    <w:rsid w:val="000840D8"/>
    <w:rsid w:val="00085ADF"/>
    <w:rsid w:val="000977A4"/>
    <w:rsid w:val="000B2519"/>
    <w:rsid w:val="000B4A40"/>
    <w:rsid w:val="000B5E04"/>
    <w:rsid w:val="000B653B"/>
    <w:rsid w:val="000C00BB"/>
    <w:rsid w:val="000D2B35"/>
    <w:rsid w:val="000E5C4D"/>
    <w:rsid w:val="000E7389"/>
    <w:rsid w:val="001056B6"/>
    <w:rsid w:val="0011379E"/>
    <w:rsid w:val="00113B6A"/>
    <w:rsid w:val="0011502D"/>
    <w:rsid w:val="00135296"/>
    <w:rsid w:val="00135D9D"/>
    <w:rsid w:val="00136043"/>
    <w:rsid w:val="00137E3E"/>
    <w:rsid w:val="00151377"/>
    <w:rsid w:val="00155415"/>
    <w:rsid w:val="001560AD"/>
    <w:rsid w:val="00156711"/>
    <w:rsid w:val="00165E43"/>
    <w:rsid w:val="00176849"/>
    <w:rsid w:val="00176A2E"/>
    <w:rsid w:val="00176DFB"/>
    <w:rsid w:val="001830E1"/>
    <w:rsid w:val="00187A64"/>
    <w:rsid w:val="001B054D"/>
    <w:rsid w:val="001B43AA"/>
    <w:rsid w:val="001B4503"/>
    <w:rsid w:val="001C6C40"/>
    <w:rsid w:val="001D0FC1"/>
    <w:rsid w:val="001D72B6"/>
    <w:rsid w:val="001E1D94"/>
    <w:rsid w:val="001E37A2"/>
    <w:rsid w:val="001E6F8C"/>
    <w:rsid w:val="001F0091"/>
    <w:rsid w:val="001F0812"/>
    <w:rsid w:val="001F196B"/>
    <w:rsid w:val="001F6B58"/>
    <w:rsid w:val="00200735"/>
    <w:rsid w:val="00207C1B"/>
    <w:rsid w:val="00212D17"/>
    <w:rsid w:val="00213A32"/>
    <w:rsid w:val="002210A2"/>
    <w:rsid w:val="00224430"/>
    <w:rsid w:val="0023092F"/>
    <w:rsid w:val="00236A20"/>
    <w:rsid w:val="002409FE"/>
    <w:rsid w:val="00243394"/>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D78"/>
    <w:rsid w:val="002B369B"/>
    <w:rsid w:val="002B63D8"/>
    <w:rsid w:val="002B7A05"/>
    <w:rsid w:val="002C0949"/>
    <w:rsid w:val="002C0BB1"/>
    <w:rsid w:val="002C2C7E"/>
    <w:rsid w:val="002C32E7"/>
    <w:rsid w:val="002D4F86"/>
    <w:rsid w:val="002E7670"/>
    <w:rsid w:val="002F337B"/>
    <w:rsid w:val="002F726B"/>
    <w:rsid w:val="003025CE"/>
    <w:rsid w:val="003029CC"/>
    <w:rsid w:val="00303162"/>
    <w:rsid w:val="003079AD"/>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B1A94"/>
    <w:rsid w:val="003B3E4D"/>
    <w:rsid w:val="003C195C"/>
    <w:rsid w:val="003C5930"/>
    <w:rsid w:val="003C66A6"/>
    <w:rsid w:val="003D1D66"/>
    <w:rsid w:val="003E2D03"/>
    <w:rsid w:val="003E707F"/>
    <w:rsid w:val="003F4C0E"/>
    <w:rsid w:val="003F7CA0"/>
    <w:rsid w:val="00400959"/>
    <w:rsid w:val="004009BF"/>
    <w:rsid w:val="004106F4"/>
    <w:rsid w:val="00416B41"/>
    <w:rsid w:val="00417972"/>
    <w:rsid w:val="0042034A"/>
    <w:rsid w:val="0043363D"/>
    <w:rsid w:val="00434C04"/>
    <w:rsid w:val="004426CD"/>
    <w:rsid w:val="00442C00"/>
    <w:rsid w:val="00443BA7"/>
    <w:rsid w:val="00450A42"/>
    <w:rsid w:val="004517E4"/>
    <w:rsid w:val="00453B95"/>
    <w:rsid w:val="0046630E"/>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D535B"/>
    <w:rsid w:val="004E5685"/>
    <w:rsid w:val="004F0388"/>
    <w:rsid w:val="004F25AB"/>
    <w:rsid w:val="004F4164"/>
    <w:rsid w:val="004F70E1"/>
    <w:rsid w:val="00502D61"/>
    <w:rsid w:val="0051044C"/>
    <w:rsid w:val="005203EE"/>
    <w:rsid w:val="005260C1"/>
    <w:rsid w:val="0054236C"/>
    <w:rsid w:val="00543CC8"/>
    <w:rsid w:val="0054407E"/>
    <w:rsid w:val="0054477B"/>
    <w:rsid w:val="00546B8F"/>
    <w:rsid w:val="00552682"/>
    <w:rsid w:val="00557F19"/>
    <w:rsid w:val="00561448"/>
    <w:rsid w:val="00571AD7"/>
    <w:rsid w:val="00576973"/>
    <w:rsid w:val="00576D43"/>
    <w:rsid w:val="005866A6"/>
    <w:rsid w:val="00586AE8"/>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20719"/>
    <w:rsid w:val="00620C5D"/>
    <w:rsid w:val="006221F2"/>
    <w:rsid w:val="00622322"/>
    <w:rsid w:val="006238CA"/>
    <w:rsid w:val="00623EEB"/>
    <w:rsid w:val="00626EED"/>
    <w:rsid w:val="00630213"/>
    <w:rsid w:val="00630FE3"/>
    <w:rsid w:val="00641BAD"/>
    <w:rsid w:val="006462E8"/>
    <w:rsid w:val="00646763"/>
    <w:rsid w:val="00660D80"/>
    <w:rsid w:val="00661D94"/>
    <w:rsid w:val="00663478"/>
    <w:rsid w:val="00663702"/>
    <w:rsid w:val="00667553"/>
    <w:rsid w:val="00675C2E"/>
    <w:rsid w:val="00675EC1"/>
    <w:rsid w:val="00683FA1"/>
    <w:rsid w:val="006865A9"/>
    <w:rsid w:val="00691F10"/>
    <w:rsid w:val="00694B21"/>
    <w:rsid w:val="00697259"/>
    <w:rsid w:val="006A34B5"/>
    <w:rsid w:val="006A3806"/>
    <w:rsid w:val="006A46FA"/>
    <w:rsid w:val="006B1DE4"/>
    <w:rsid w:val="006C16CF"/>
    <w:rsid w:val="006C1C3F"/>
    <w:rsid w:val="006D0B77"/>
    <w:rsid w:val="006D2BA7"/>
    <w:rsid w:val="006F1B7E"/>
    <w:rsid w:val="006F1DE6"/>
    <w:rsid w:val="006F4D58"/>
    <w:rsid w:val="006F71DC"/>
    <w:rsid w:val="00725A36"/>
    <w:rsid w:val="0073229C"/>
    <w:rsid w:val="00746C07"/>
    <w:rsid w:val="0074717D"/>
    <w:rsid w:val="00757F55"/>
    <w:rsid w:val="0076329A"/>
    <w:rsid w:val="00765E2C"/>
    <w:rsid w:val="007661F7"/>
    <w:rsid w:val="0077169F"/>
    <w:rsid w:val="00772926"/>
    <w:rsid w:val="00772D56"/>
    <w:rsid w:val="00775115"/>
    <w:rsid w:val="00775259"/>
    <w:rsid w:val="007A101F"/>
    <w:rsid w:val="007A5EB2"/>
    <w:rsid w:val="007A6ED1"/>
    <w:rsid w:val="007A7796"/>
    <w:rsid w:val="007B4D7B"/>
    <w:rsid w:val="007C1820"/>
    <w:rsid w:val="007C2949"/>
    <w:rsid w:val="007C587B"/>
    <w:rsid w:val="007C64B9"/>
    <w:rsid w:val="007C69E8"/>
    <w:rsid w:val="007D4F14"/>
    <w:rsid w:val="007E2910"/>
    <w:rsid w:val="007E3A09"/>
    <w:rsid w:val="007F7DD5"/>
    <w:rsid w:val="00806981"/>
    <w:rsid w:val="008150F5"/>
    <w:rsid w:val="00827A08"/>
    <w:rsid w:val="00830B96"/>
    <w:rsid w:val="00832ADF"/>
    <w:rsid w:val="00845231"/>
    <w:rsid w:val="0084561C"/>
    <w:rsid w:val="00856DBD"/>
    <w:rsid w:val="00857BA4"/>
    <w:rsid w:val="00891094"/>
    <w:rsid w:val="00897B2C"/>
    <w:rsid w:val="008A0DED"/>
    <w:rsid w:val="008A1948"/>
    <w:rsid w:val="008A19D4"/>
    <w:rsid w:val="008A5C06"/>
    <w:rsid w:val="008A74E4"/>
    <w:rsid w:val="008B7081"/>
    <w:rsid w:val="008C7BE7"/>
    <w:rsid w:val="008E20FC"/>
    <w:rsid w:val="008E51C7"/>
    <w:rsid w:val="008E55B9"/>
    <w:rsid w:val="008E611D"/>
    <w:rsid w:val="008F215E"/>
    <w:rsid w:val="008F3CA8"/>
    <w:rsid w:val="00907077"/>
    <w:rsid w:val="00912A11"/>
    <w:rsid w:val="0091656D"/>
    <w:rsid w:val="00920392"/>
    <w:rsid w:val="00923EE8"/>
    <w:rsid w:val="00931B03"/>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4D0F"/>
    <w:rsid w:val="009D1738"/>
    <w:rsid w:val="009D22FE"/>
    <w:rsid w:val="009D73D5"/>
    <w:rsid w:val="009D7406"/>
    <w:rsid w:val="009E2C83"/>
    <w:rsid w:val="009E408E"/>
    <w:rsid w:val="009E4290"/>
    <w:rsid w:val="009E4745"/>
    <w:rsid w:val="009F253F"/>
    <w:rsid w:val="009F3D8A"/>
    <w:rsid w:val="009F6EC2"/>
    <w:rsid w:val="009F767B"/>
    <w:rsid w:val="00A0308A"/>
    <w:rsid w:val="00A20E14"/>
    <w:rsid w:val="00A24A92"/>
    <w:rsid w:val="00A258EF"/>
    <w:rsid w:val="00A430DE"/>
    <w:rsid w:val="00A451D2"/>
    <w:rsid w:val="00A50939"/>
    <w:rsid w:val="00A523D6"/>
    <w:rsid w:val="00A52444"/>
    <w:rsid w:val="00A56724"/>
    <w:rsid w:val="00A62B38"/>
    <w:rsid w:val="00A70DFB"/>
    <w:rsid w:val="00A71C6C"/>
    <w:rsid w:val="00A75994"/>
    <w:rsid w:val="00A92484"/>
    <w:rsid w:val="00AA20FE"/>
    <w:rsid w:val="00AB5F57"/>
    <w:rsid w:val="00AC0703"/>
    <w:rsid w:val="00AD07E5"/>
    <w:rsid w:val="00AE1AE9"/>
    <w:rsid w:val="00AE5EF6"/>
    <w:rsid w:val="00AF2B21"/>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7A93"/>
    <w:rsid w:val="00C30464"/>
    <w:rsid w:val="00C30E33"/>
    <w:rsid w:val="00C3739B"/>
    <w:rsid w:val="00C426A7"/>
    <w:rsid w:val="00C56C1D"/>
    <w:rsid w:val="00C66DFB"/>
    <w:rsid w:val="00C74F9C"/>
    <w:rsid w:val="00C834E8"/>
    <w:rsid w:val="00C83859"/>
    <w:rsid w:val="00C83DB5"/>
    <w:rsid w:val="00C86CF7"/>
    <w:rsid w:val="00C87274"/>
    <w:rsid w:val="00C967F3"/>
    <w:rsid w:val="00CA4104"/>
    <w:rsid w:val="00CB4C0C"/>
    <w:rsid w:val="00CD1CE0"/>
    <w:rsid w:val="00CD5563"/>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0F89"/>
    <w:rsid w:val="00D25241"/>
    <w:rsid w:val="00D262DE"/>
    <w:rsid w:val="00D365E6"/>
    <w:rsid w:val="00D40884"/>
    <w:rsid w:val="00D5397B"/>
    <w:rsid w:val="00D57837"/>
    <w:rsid w:val="00D70AB1"/>
    <w:rsid w:val="00D71C3E"/>
    <w:rsid w:val="00D7216E"/>
    <w:rsid w:val="00D728EC"/>
    <w:rsid w:val="00D7471E"/>
    <w:rsid w:val="00D77565"/>
    <w:rsid w:val="00D775F9"/>
    <w:rsid w:val="00D84B58"/>
    <w:rsid w:val="00D8790D"/>
    <w:rsid w:val="00D95D19"/>
    <w:rsid w:val="00D9737A"/>
    <w:rsid w:val="00DB462D"/>
    <w:rsid w:val="00DB47F9"/>
    <w:rsid w:val="00DB728E"/>
    <w:rsid w:val="00DB72DD"/>
    <w:rsid w:val="00DC546E"/>
    <w:rsid w:val="00DC6E7B"/>
    <w:rsid w:val="00DD192C"/>
    <w:rsid w:val="00DD3ED7"/>
    <w:rsid w:val="00DE3827"/>
    <w:rsid w:val="00DE4DAE"/>
    <w:rsid w:val="00DF263D"/>
    <w:rsid w:val="00DF2B41"/>
    <w:rsid w:val="00E00AC5"/>
    <w:rsid w:val="00E02982"/>
    <w:rsid w:val="00E0562F"/>
    <w:rsid w:val="00E11EEF"/>
    <w:rsid w:val="00E1494D"/>
    <w:rsid w:val="00E47458"/>
    <w:rsid w:val="00E535F0"/>
    <w:rsid w:val="00E60AEC"/>
    <w:rsid w:val="00E6220A"/>
    <w:rsid w:val="00E630A0"/>
    <w:rsid w:val="00E65B60"/>
    <w:rsid w:val="00E70860"/>
    <w:rsid w:val="00E8278B"/>
    <w:rsid w:val="00E832A0"/>
    <w:rsid w:val="00E83D80"/>
    <w:rsid w:val="00E915DE"/>
    <w:rsid w:val="00EA5F5A"/>
    <w:rsid w:val="00EB0FA7"/>
    <w:rsid w:val="00EC2AAE"/>
    <w:rsid w:val="00EC42D8"/>
    <w:rsid w:val="00ED79FA"/>
    <w:rsid w:val="00EE00FE"/>
    <w:rsid w:val="00EE4F2B"/>
    <w:rsid w:val="00EF4F93"/>
    <w:rsid w:val="00F00AA4"/>
    <w:rsid w:val="00F36E8E"/>
    <w:rsid w:val="00F43CB5"/>
    <w:rsid w:val="00F463F6"/>
    <w:rsid w:val="00F46768"/>
    <w:rsid w:val="00F5316F"/>
    <w:rsid w:val="00F77FB1"/>
    <w:rsid w:val="00F80CB2"/>
    <w:rsid w:val="00F80E4B"/>
    <w:rsid w:val="00F81DD9"/>
    <w:rsid w:val="00F83B7A"/>
    <w:rsid w:val="00F87D54"/>
    <w:rsid w:val="00F9090E"/>
    <w:rsid w:val="00F9230D"/>
    <w:rsid w:val="00F93E87"/>
    <w:rsid w:val="00F94B29"/>
    <w:rsid w:val="00F968D0"/>
    <w:rsid w:val="00F96A6D"/>
    <w:rsid w:val="00F96E03"/>
    <w:rsid w:val="00FA0011"/>
    <w:rsid w:val="00FA1FDC"/>
    <w:rsid w:val="00FA2373"/>
    <w:rsid w:val="00FA5930"/>
    <w:rsid w:val="00FA5CD4"/>
    <w:rsid w:val="00FA7DA9"/>
    <w:rsid w:val="00FC4306"/>
    <w:rsid w:val="00FC6717"/>
    <w:rsid w:val="00FD15EE"/>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 w:type="paragraph" w:styleId="afc">
    <w:name w:val="Body Text"/>
    <w:basedOn w:val="a"/>
    <w:link w:val="afd"/>
    <w:uiPriority w:val="1"/>
    <w:qFormat/>
    <w:rsid w:val="009D22FE"/>
    <w:pPr>
      <w:autoSpaceDE w:val="0"/>
      <w:autoSpaceDN w:val="0"/>
      <w:jc w:val="left"/>
    </w:pPr>
    <w:rPr>
      <w:rFonts w:ascii="ＭＳ ゴシック" w:eastAsia="ＭＳ ゴシック" w:hAnsi="ＭＳ ゴシック" w:cs="ＭＳ ゴシック"/>
      <w:kern w:val="0"/>
      <w:sz w:val="22"/>
    </w:rPr>
  </w:style>
  <w:style w:type="character" w:customStyle="1" w:styleId="afd">
    <w:name w:val="本文 (文字)"/>
    <w:basedOn w:val="a0"/>
    <w:link w:val="afc"/>
    <w:uiPriority w:val="1"/>
    <w:rsid w:val="009D22FE"/>
    <w:rPr>
      <w:rFonts w:ascii="ＭＳ ゴシック" w:eastAsia="ＭＳ ゴシック" w:hAnsi="ＭＳ ゴシック" w:cs="ＭＳ 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www.meti.go.jp/information_2/publicoffer/shimeiteishi.html" TargetMode="External"/><Relationship Id="rId2" Type="http://schemas.openxmlformats.org/officeDocument/2006/relationships/customXml" Target="../customXml/item2.xml"/><Relationship Id="rId16" Type="http://schemas.openxmlformats.org/officeDocument/2006/relationships/hyperlink" Target="http://www.meti.go.jp/press/2017/07/20170704002/2017070400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hojin-info.go.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3FA1510F-3C1C-4FFA-BF87-39C6C4B22651}">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A5B9AD90-67E5-48DE-A687-A95F1B3E5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F9E52-BAFD-4C7F-B84D-DC1D42071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2754</Words>
  <Characters>15698</Characters>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18416</CharactersWithSpaces>
  <SharedDoc>false</SharedDoc>
  <HLinks>
    <vt:vector size="72" baseType="variant">
      <vt:variant>
        <vt:i4>1638429</vt:i4>
      </vt:variant>
      <vt:variant>
        <vt:i4>33</vt:i4>
      </vt:variant>
      <vt:variant>
        <vt:i4>0</vt:i4>
      </vt:variant>
      <vt:variant>
        <vt:i4>5</vt:i4>
      </vt:variant>
      <vt:variant>
        <vt:lpwstr>http://www.meti.go.jp/press/2017/07/20170704002/20170704002.html</vt:lpwstr>
      </vt:variant>
      <vt:variant>
        <vt:lpwstr/>
      </vt:variant>
      <vt:variant>
        <vt:i4>131152</vt:i4>
      </vt:variant>
      <vt:variant>
        <vt:i4>30</vt:i4>
      </vt:variant>
      <vt:variant>
        <vt:i4>0</vt:i4>
      </vt:variant>
      <vt:variant>
        <vt:i4>5</vt:i4>
      </vt:variant>
      <vt:variant>
        <vt:lpwstr>http://newintra-hp/qqgbbc/kenkyu-kaihatsu/kenkyu-hojyo,itaku.htm</vt:lpwstr>
      </vt:variant>
      <vt:variant>
        <vt:lpwstr/>
      </vt:variant>
      <vt:variant>
        <vt:i4>7929914</vt:i4>
      </vt:variant>
      <vt:variant>
        <vt:i4>27</vt:i4>
      </vt:variant>
      <vt:variant>
        <vt:i4>0</vt:i4>
      </vt:variant>
      <vt:variant>
        <vt:i4>5</vt:i4>
      </vt:variant>
      <vt:variant>
        <vt:lpwstr>http://newintra-hp/qqgbbc/index.htm</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2025-01-29T08:44:00Z</dcterms:created>
  <dcterms:modified xsi:type="dcterms:W3CDTF">2025-01-30T08:57:00Z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