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3C8ED" w14:textId="7F4DCB08" w:rsidR="002E7570" w:rsidRDefault="00276C16" w:rsidP="002E7570">
      <w:pPr>
        <w:jc w:val="center"/>
        <w:rPr>
          <w:sz w:val="24"/>
        </w:rPr>
      </w:pPr>
      <w:r>
        <w:rPr>
          <w:rFonts w:hint="eastAsia"/>
          <w:sz w:val="24"/>
        </w:rPr>
        <w:t>令和</w:t>
      </w:r>
      <w:r w:rsidR="00C66AAE">
        <w:rPr>
          <w:rFonts w:hint="eastAsia"/>
          <w:sz w:val="24"/>
        </w:rPr>
        <w:t>６</w:t>
      </w:r>
      <w:r w:rsidR="00961E4C">
        <w:rPr>
          <w:rFonts w:hint="eastAsia"/>
          <w:sz w:val="24"/>
        </w:rPr>
        <w:t>年度</w:t>
      </w:r>
      <w:r w:rsidR="004A364E" w:rsidRPr="006229CA">
        <w:rPr>
          <w:rFonts w:hint="eastAsia"/>
          <w:sz w:val="24"/>
        </w:rPr>
        <w:t>「</w:t>
      </w:r>
      <w:r w:rsidR="001A44A5" w:rsidRPr="006229CA">
        <w:rPr>
          <w:rFonts w:hint="eastAsia"/>
          <w:sz w:val="24"/>
        </w:rPr>
        <w:t>エネルギー構造</w:t>
      </w:r>
      <w:r w:rsidR="00101C87">
        <w:rPr>
          <w:rFonts w:hint="eastAsia"/>
          <w:sz w:val="24"/>
        </w:rPr>
        <w:t>高度化・</w:t>
      </w:r>
      <w:r w:rsidR="001A44A5" w:rsidRPr="006229CA">
        <w:rPr>
          <w:rFonts w:hint="eastAsia"/>
          <w:sz w:val="24"/>
        </w:rPr>
        <w:t>転換理解促進事業</w:t>
      </w:r>
    </w:p>
    <w:p w14:paraId="1A061A49" w14:textId="1EE1E63B" w:rsidR="00C209DB" w:rsidRDefault="00C209DB" w:rsidP="002E7570">
      <w:pPr>
        <w:jc w:val="center"/>
        <w:rPr>
          <w:sz w:val="24"/>
        </w:rPr>
      </w:pPr>
      <w:r>
        <w:rPr>
          <w:rFonts w:hint="eastAsia"/>
          <w:sz w:val="24"/>
        </w:rPr>
        <w:t>（</w:t>
      </w:r>
      <w:r w:rsidRPr="00C209DB">
        <w:rPr>
          <w:rFonts w:hint="eastAsia"/>
          <w:sz w:val="24"/>
        </w:rPr>
        <w:t>エネルギー</w:t>
      </w:r>
      <w:r w:rsidR="00D7066A">
        <w:rPr>
          <w:rFonts w:hint="eastAsia"/>
          <w:sz w:val="24"/>
        </w:rPr>
        <w:t>構造</w:t>
      </w:r>
      <w:r w:rsidRPr="00C209DB">
        <w:rPr>
          <w:rFonts w:hint="eastAsia"/>
          <w:sz w:val="24"/>
        </w:rPr>
        <w:t>高度化等相談地域プラットフォーム構築事業</w:t>
      </w:r>
      <w:r>
        <w:rPr>
          <w:rFonts w:hint="eastAsia"/>
          <w:sz w:val="24"/>
        </w:rPr>
        <w:t>）</w:t>
      </w:r>
      <w:r w:rsidR="004A364E" w:rsidRPr="006229CA">
        <w:rPr>
          <w:rFonts w:hint="eastAsia"/>
          <w:sz w:val="24"/>
        </w:rPr>
        <w:t>」</w:t>
      </w:r>
    </w:p>
    <w:p w14:paraId="1C23ADEE" w14:textId="772B1D7C" w:rsidR="004A364E" w:rsidRPr="001334AC" w:rsidRDefault="004A364E" w:rsidP="002E7570">
      <w:pPr>
        <w:jc w:val="center"/>
        <w:rPr>
          <w:sz w:val="24"/>
        </w:rPr>
      </w:pPr>
      <w:r w:rsidRPr="006229CA">
        <w:rPr>
          <w:rFonts w:hint="eastAsia"/>
          <w:sz w:val="24"/>
        </w:rPr>
        <w:t>補助</w:t>
      </w:r>
      <w:r w:rsidR="00EE1BCD" w:rsidRPr="006229CA">
        <w:rPr>
          <w:rFonts w:hint="eastAsia"/>
          <w:sz w:val="24"/>
        </w:rPr>
        <w:t>金</w:t>
      </w:r>
      <w:r w:rsidR="00C51F5F" w:rsidRPr="006229CA">
        <w:rPr>
          <w:rFonts w:hint="eastAsia"/>
          <w:sz w:val="24"/>
        </w:rPr>
        <w:t>公募</w:t>
      </w:r>
      <w:r w:rsidRPr="006229CA">
        <w:rPr>
          <w:rFonts w:hint="eastAsia"/>
          <w:sz w:val="24"/>
        </w:rPr>
        <w:t>要領</w:t>
      </w:r>
    </w:p>
    <w:p w14:paraId="2DD329C3" w14:textId="77777777" w:rsidR="00EE1BCD" w:rsidRPr="0042745E" w:rsidRDefault="00EE1BCD" w:rsidP="00EE1BCD">
      <w:pPr>
        <w:jc w:val="center"/>
        <w:rPr>
          <w:sz w:val="24"/>
        </w:rPr>
      </w:pPr>
    </w:p>
    <w:p w14:paraId="18F5F0B7" w14:textId="01555B99" w:rsidR="001A44A5" w:rsidRDefault="00276C16" w:rsidP="000B1270">
      <w:pPr>
        <w:jc w:val="right"/>
      </w:pPr>
      <w:r>
        <w:rPr>
          <w:rFonts w:hint="eastAsia"/>
        </w:rPr>
        <w:t>令和</w:t>
      </w:r>
      <w:r w:rsidR="00355BB6">
        <w:rPr>
          <w:rFonts w:hint="eastAsia"/>
        </w:rPr>
        <w:t>６</w:t>
      </w:r>
      <w:r>
        <w:rPr>
          <w:rFonts w:hint="eastAsia"/>
        </w:rPr>
        <w:t>年</w:t>
      </w:r>
      <w:r w:rsidR="009541FC">
        <w:rPr>
          <w:rFonts w:hint="eastAsia"/>
        </w:rPr>
        <w:t>１</w:t>
      </w:r>
      <w:r w:rsidR="001A44A5" w:rsidRPr="00046332">
        <w:rPr>
          <w:rFonts w:hint="eastAsia"/>
        </w:rPr>
        <w:t>月</w:t>
      </w:r>
      <w:r w:rsidR="00365DB0">
        <w:rPr>
          <w:rFonts w:hint="eastAsia"/>
        </w:rPr>
        <w:t>１０</w:t>
      </w:r>
      <w:r w:rsidR="004A364E" w:rsidRPr="00046332">
        <w:rPr>
          <w:rFonts w:hint="eastAsia"/>
        </w:rPr>
        <w:t>日</w:t>
      </w:r>
    </w:p>
    <w:p w14:paraId="2E204BE9" w14:textId="77777777" w:rsidR="001A44A5" w:rsidRDefault="004A364E" w:rsidP="001A44A5">
      <w:pPr>
        <w:jc w:val="right"/>
      </w:pPr>
      <w:r>
        <w:rPr>
          <w:rFonts w:hint="eastAsia"/>
        </w:rPr>
        <w:t>経済産業省</w:t>
      </w:r>
      <w:r>
        <w:rPr>
          <w:rFonts w:hint="eastAsia"/>
        </w:rPr>
        <w:t xml:space="preserve"> </w:t>
      </w:r>
      <w:r>
        <w:rPr>
          <w:rFonts w:hint="eastAsia"/>
        </w:rPr>
        <w:t>資源エネルギー庁</w:t>
      </w:r>
    </w:p>
    <w:p w14:paraId="280D02A9" w14:textId="360C4985" w:rsidR="004A364E" w:rsidRDefault="001A44A5" w:rsidP="001A44A5">
      <w:pPr>
        <w:jc w:val="right"/>
      </w:pPr>
      <w:r>
        <w:rPr>
          <w:rFonts w:hint="eastAsia"/>
        </w:rPr>
        <w:t>原子力立地</w:t>
      </w:r>
      <w:r w:rsidR="009541FC">
        <w:rPr>
          <w:rFonts w:hint="eastAsia"/>
        </w:rPr>
        <w:t>政策室／原子力</w:t>
      </w:r>
      <w:r>
        <w:rPr>
          <w:rFonts w:hint="eastAsia"/>
        </w:rPr>
        <w:t>広報室</w:t>
      </w:r>
    </w:p>
    <w:p w14:paraId="2C1C4870" w14:textId="77777777" w:rsidR="00754862" w:rsidRPr="00427CBF" w:rsidRDefault="00754862" w:rsidP="004A364E"/>
    <w:p w14:paraId="5413BACA" w14:textId="003541A0" w:rsidR="004A364E" w:rsidRDefault="00F25572" w:rsidP="0072740D">
      <w:pPr>
        <w:ind w:firstLineChars="100" w:firstLine="210"/>
      </w:pPr>
      <w:r>
        <w:rPr>
          <w:rFonts w:hint="eastAsia"/>
        </w:rPr>
        <w:t>経済産業省では、</w:t>
      </w:r>
      <w:r w:rsidR="00276C16">
        <w:rPr>
          <w:rFonts w:hint="eastAsia"/>
        </w:rPr>
        <w:t>令和</w:t>
      </w:r>
      <w:r w:rsidR="00C66AAE">
        <w:rPr>
          <w:rFonts w:hint="eastAsia"/>
        </w:rPr>
        <w:t>６</w:t>
      </w:r>
      <w:r w:rsidR="00276C16">
        <w:rPr>
          <w:rFonts w:hint="eastAsia"/>
        </w:rPr>
        <w:t>年</w:t>
      </w:r>
      <w:r w:rsidR="00961E4C">
        <w:rPr>
          <w:rFonts w:hint="eastAsia"/>
        </w:rPr>
        <w:t>度</w:t>
      </w:r>
      <w:r w:rsidR="004A364E">
        <w:rPr>
          <w:rFonts w:hint="eastAsia"/>
        </w:rPr>
        <w:t>「</w:t>
      </w:r>
      <w:r w:rsidRPr="00F25572">
        <w:rPr>
          <w:rFonts w:hint="eastAsia"/>
        </w:rPr>
        <w:t>エネルギー構造</w:t>
      </w:r>
      <w:r w:rsidR="00101C87">
        <w:rPr>
          <w:rFonts w:hint="eastAsia"/>
        </w:rPr>
        <w:t>高度化・</w:t>
      </w:r>
      <w:r w:rsidRPr="00F25572">
        <w:rPr>
          <w:rFonts w:hint="eastAsia"/>
        </w:rPr>
        <w:t>転換理解促進事業</w:t>
      </w:r>
      <w:r w:rsidR="0072740D" w:rsidRPr="00A276D3">
        <w:rPr>
          <w:rFonts w:hint="eastAsia"/>
          <w:szCs w:val="21"/>
        </w:rPr>
        <w:t>（エネルギー</w:t>
      </w:r>
      <w:r w:rsidR="00D7066A" w:rsidRPr="00A276D3">
        <w:rPr>
          <w:rFonts w:hint="eastAsia"/>
          <w:szCs w:val="21"/>
        </w:rPr>
        <w:t>構造</w:t>
      </w:r>
      <w:r w:rsidR="0072740D" w:rsidRPr="00A276D3">
        <w:rPr>
          <w:rFonts w:hint="eastAsia"/>
          <w:szCs w:val="21"/>
        </w:rPr>
        <w:t>高度化等相談地域プラットフォーム構築事業</w:t>
      </w:r>
      <w:r w:rsidR="0072740D">
        <w:rPr>
          <w:rFonts w:hint="eastAsia"/>
        </w:rPr>
        <w:t>）」を実施する民間団体等（以下、「当該補助事業者」という。）</w:t>
      </w:r>
      <w:r w:rsidR="004A364E">
        <w:rPr>
          <w:rFonts w:hint="eastAsia"/>
        </w:rPr>
        <w:t>を、以下の要領で広く募集します。応募に際しては、交付要綱も併せてご確認ください。</w:t>
      </w:r>
    </w:p>
    <w:p w14:paraId="3E24BDB8" w14:textId="2457F530" w:rsidR="00D76B23" w:rsidRDefault="00D76B23" w:rsidP="0072740D">
      <w:pPr>
        <w:ind w:firstLineChars="100" w:firstLine="210"/>
      </w:pPr>
      <w:r w:rsidRPr="00D76B23">
        <w:rPr>
          <w:rFonts w:hint="eastAsia"/>
        </w:rPr>
        <w:t>当事業の補助金の交付を申請する方、採択されて補助金を受給される方は、「補助金等に係る予算の執行の適正化に関する法律（昭和３０年８月２７日法律第１７９号）（以下「補助金適正化法」という。）」、「交付要綱」をよくご理解の上、また、下記の点についても十分にご認識いただいた上で補助金受給に関する全ての手続きを適正に行っていただくようお願いします。</w:t>
      </w:r>
    </w:p>
    <w:p w14:paraId="18FB9F36" w14:textId="5383C907" w:rsidR="006E077C" w:rsidRDefault="006E077C" w:rsidP="000A1F22">
      <w:r>
        <w:rPr>
          <w:rFonts w:hint="eastAsia"/>
        </w:rPr>
        <w:t xml:space="preserve">　なお、本公募は</w:t>
      </w:r>
      <w:r w:rsidR="00276C16">
        <w:rPr>
          <w:rFonts w:hint="eastAsia"/>
        </w:rPr>
        <w:t>令和</w:t>
      </w:r>
      <w:r w:rsidR="00355BB6">
        <w:rPr>
          <w:rFonts w:hint="eastAsia"/>
        </w:rPr>
        <w:t>６</w:t>
      </w:r>
      <w:r w:rsidR="00276C16">
        <w:rPr>
          <w:rFonts w:hint="eastAsia"/>
        </w:rPr>
        <w:t>年</w:t>
      </w:r>
      <w:r>
        <w:rPr>
          <w:rFonts w:hint="eastAsia"/>
        </w:rPr>
        <w:t>度予算成立後、速やかに事業を開始できるようにするため、予算成立前に募集</w:t>
      </w:r>
      <w:r w:rsidR="00961E4C">
        <w:rPr>
          <w:rFonts w:hint="eastAsia"/>
        </w:rPr>
        <w:t>する</w:t>
      </w:r>
      <w:r>
        <w:rPr>
          <w:rFonts w:hint="eastAsia"/>
        </w:rPr>
        <w:t>ものです。</w:t>
      </w:r>
      <w:r w:rsidR="00276C16">
        <w:rPr>
          <w:rFonts w:hint="eastAsia"/>
        </w:rPr>
        <w:t>令和</w:t>
      </w:r>
      <w:r w:rsidR="00355BB6">
        <w:rPr>
          <w:rFonts w:hint="eastAsia"/>
        </w:rPr>
        <w:t>６</w:t>
      </w:r>
      <w:r w:rsidR="00276C16">
        <w:rPr>
          <w:rFonts w:hint="eastAsia"/>
        </w:rPr>
        <w:t>年</w:t>
      </w:r>
      <w:r>
        <w:rPr>
          <w:rFonts w:hint="eastAsia"/>
        </w:rPr>
        <w:t>度予算成立以前は、採択予定者の決定となり、予算の成立等をもって採択者とすることとします。</w:t>
      </w:r>
    </w:p>
    <w:p w14:paraId="247CA309" w14:textId="77777777" w:rsidR="00D76B23" w:rsidRDefault="00D76B23" w:rsidP="00D76B23">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D76B23" w:rsidRPr="00D04C97" w14:paraId="5480DE92" w14:textId="77777777" w:rsidTr="00B52F40">
        <w:tc>
          <w:tcPr>
            <w:tcW w:w="9270" w:type="dxa"/>
            <w:shd w:val="clear" w:color="auto" w:fill="auto"/>
          </w:tcPr>
          <w:p w14:paraId="5C8757D3" w14:textId="77777777" w:rsidR="00D76B23" w:rsidRPr="00613365" w:rsidRDefault="00D76B23" w:rsidP="00B52F40">
            <w:pPr>
              <w:ind w:left="211" w:hangingChars="100" w:hanging="211"/>
              <w:jc w:val="center"/>
              <w:rPr>
                <w:rFonts w:asciiTheme="minorEastAsia" w:hAnsiTheme="minorEastAsia"/>
                <w:b/>
                <w:bCs/>
                <w:szCs w:val="21"/>
              </w:rPr>
            </w:pPr>
            <w:r w:rsidRPr="00613365">
              <w:rPr>
                <w:rFonts w:asciiTheme="minorEastAsia" w:hAnsiTheme="minorEastAsia" w:hint="eastAsia"/>
                <w:b/>
                <w:bCs/>
                <w:szCs w:val="21"/>
                <w:bdr w:val="single" w:sz="4" w:space="0" w:color="auto"/>
              </w:rPr>
              <w:t>補助金を応募する際の注意点</w:t>
            </w:r>
          </w:p>
          <w:p w14:paraId="4F412566" w14:textId="77777777" w:rsidR="00D76B23" w:rsidRPr="00613365" w:rsidRDefault="00D76B23" w:rsidP="00B52F40">
            <w:pPr>
              <w:ind w:left="211" w:hangingChars="100" w:hanging="211"/>
              <w:jc w:val="center"/>
              <w:rPr>
                <w:rFonts w:asciiTheme="minorEastAsia" w:hAnsiTheme="minorEastAsia"/>
                <w:b/>
                <w:bCs/>
                <w:szCs w:val="21"/>
              </w:rPr>
            </w:pPr>
          </w:p>
          <w:p w14:paraId="11449B8A"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①　補助金に関係する全ての提出書類において、いかなる理由があってもその内容に虚偽の記述を行わないでください。</w:t>
            </w:r>
          </w:p>
          <w:p w14:paraId="100FBCAD"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②　偽りその他不正な手段により、補助金を不正に受給した疑いがある場合には、経済産業省として、補助金の受給者に対し必要に応じて現地調査等を実施します。</w:t>
            </w:r>
          </w:p>
          <w:p w14:paraId="46C5ED86"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3235FBC2"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最大３６ヵ月）行わないこと等の措置を執るとともに当該事業者の名称及び不正の内容を公表することがあります。現在停止中の事業者は以下</w:t>
            </w:r>
            <w:r w:rsidRPr="00613365">
              <w:rPr>
                <w:rFonts w:asciiTheme="minorEastAsia" w:hAnsiTheme="minorEastAsia"/>
                <w:bCs/>
                <w:szCs w:val="21"/>
              </w:rPr>
              <w:t>URLにて公表されています。</w:t>
            </w:r>
          </w:p>
          <w:p w14:paraId="5C07FF4B" w14:textId="77777777" w:rsidR="00D76B23" w:rsidRPr="00613365" w:rsidRDefault="00802DD8" w:rsidP="00B52F40">
            <w:pPr>
              <w:ind w:leftChars="100" w:left="210"/>
              <w:rPr>
                <w:rFonts w:asciiTheme="minorEastAsia" w:hAnsiTheme="minorEastAsia"/>
                <w:bCs/>
                <w:szCs w:val="21"/>
              </w:rPr>
            </w:pPr>
            <w:hyperlink r:id="rId8" w:history="1">
              <w:r w:rsidR="00D76B23" w:rsidRPr="00613365">
                <w:rPr>
                  <w:rStyle w:val="af1"/>
                  <w:rFonts w:asciiTheme="minorEastAsia" w:hAnsiTheme="minorEastAsia"/>
                  <w:szCs w:val="21"/>
                </w:rPr>
                <w:t>https://www.meti.go.jp/information_2/publicoffer/shimeiteishi.html</w:t>
              </w:r>
            </w:hyperlink>
          </w:p>
          <w:p w14:paraId="39D9B477"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6FED195C"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⑤　経済産業省から補助金の交付決定を通知する前において、発注等を完成させた経費については、補助金の交付対象とはなりません。</w:t>
            </w:r>
          </w:p>
          <w:p w14:paraId="75F2E058"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⑥　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ません（補助事業の実施体制が何重であっても同様。）。</w:t>
            </w:r>
          </w:p>
          <w:p w14:paraId="01958EFA" w14:textId="77777777" w:rsidR="00D76B23" w:rsidRPr="00613365" w:rsidRDefault="00D76B23" w:rsidP="00B52F40">
            <w:pPr>
              <w:ind w:leftChars="100" w:left="210"/>
              <w:rPr>
                <w:rFonts w:asciiTheme="minorEastAsia" w:hAnsiTheme="minorEastAsia"/>
                <w:bCs/>
                <w:szCs w:val="21"/>
              </w:rPr>
            </w:pPr>
            <w:r w:rsidRPr="00613365">
              <w:rPr>
                <w:rFonts w:asciiTheme="minorEastAsia" w:hAnsiTheme="minorEastAsia" w:hint="eastAsia"/>
                <w:bCs/>
                <w:spacing w:val="-12"/>
                <w:szCs w:val="21"/>
              </w:rPr>
              <w:t>掲載アドレス：</w:t>
            </w:r>
            <w:hyperlink r:id="rId9" w:history="1">
              <w:r w:rsidRPr="00613365">
                <w:rPr>
                  <w:rStyle w:val="af1"/>
                  <w:rFonts w:asciiTheme="minorEastAsia" w:hAnsiTheme="minorEastAsia" w:cs="Courier New"/>
                  <w:szCs w:val="21"/>
                </w:rPr>
                <w:t>http://www.meti.go.jp/information_2/publicoffer/shimeiteishi.html</w:t>
              </w:r>
            </w:hyperlink>
          </w:p>
          <w:p w14:paraId="619ABBCC"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⑦　補助金で取得、または効用の増加した財産</w:t>
            </w:r>
            <w:r w:rsidRPr="00613365">
              <w:rPr>
                <w:rFonts w:asciiTheme="minorEastAsia" w:hAnsiTheme="minorEastAsia"/>
                <w:bCs/>
                <w:szCs w:val="21"/>
              </w:rPr>
              <w:t>(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237D0C" w14:textId="77777777" w:rsidR="00D76B23" w:rsidRPr="00D04C97" w:rsidRDefault="00D76B23" w:rsidP="00B52F40">
            <w:pPr>
              <w:ind w:leftChars="200" w:left="630" w:hangingChars="100" w:hanging="210"/>
              <w:rPr>
                <w:rFonts w:ascii="ＭＳ ゴシック" w:eastAsia="ＭＳ ゴシック" w:hAnsi="ＭＳ ゴシック"/>
                <w:bCs/>
                <w:sz w:val="22"/>
              </w:rPr>
            </w:pPr>
            <w:r w:rsidRPr="00613365">
              <w:rPr>
                <w:rFonts w:asciiTheme="minorEastAsia" w:hAnsiTheme="minorEastAsia" w:hint="eastAsia"/>
                <w:bCs/>
                <w:szCs w:val="21"/>
              </w:rPr>
              <w:t>なお、必要に応じて取得財産等の管理状況について調査することがあります。</w:t>
            </w:r>
          </w:p>
        </w:tc>
      </w:tr>
    </w:tbl>
    <w:p w14:paraId="61FDD280" w14:textId="6EE75D21" w:rsidR="00D76B23" w:rsidRDefault="00D76B23" w:rsidP="004A364E">
      <w:r>
        <w:rPr>
          <w:rFonts w:ascii="ＭＳ ゴシック" w:eastAsia="ＭＳ ゴシック" w:hAnsi="ＭＳ ゴシック"/>
          <w:bCs/>
          <w:sz w:val="22"/>
        </w:rPr>
        <w:lastRenderedPageBreak/>
        <w:br w:type="page"/>
      </w:r>
    </w:p>
    <w:p w14:paraId="3DDA5ED5"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lastRenderedPageBreak/>
        <w:t>１．事業の目的</w:t>
      </w:r>
      <w:r w:rsidR="002B4A8D" w:rsidRPr="005453E7">
        <w:rPr>
          <w:rFonts w:asciiTheme="majorEastAsia" w:eastAsiaTheme="majorEastAsia" w:hAnsiTheme="majorEastAsia" w:hint="eastAsia"/>
        </w:rPr>
        <w:t>・概要</w:t>
      </w:r>
    </w:p>
    <w:p w14:paraId="7D74DDA7" w14:textId="72C276E3" w:rsidR="004A364E" w:rsidRDefault="0072740D" w:rsidP="00F25572">
      <w:pPr>
        <w:ind w:firstLineChars="100" w:firstLine="210"/>
      </w:pPr>
      <w:r>
        <w:rPr>
          <w:rFonts w:hint="eastAsia"/>
        </w:rPr>
        <w:t>この補助金は、原子力発電施設が立地する自治体等が実施する、エネルギー構造の高度化等に向けた地域住民等の理解促進に資する事業を支援することにより、内外の経済的社会環境に応じた安定的かつ適切なエネルギーの需給構造の構築を図ることを目的と</w:t>
      </w:r>
      <w:r w:rsidR="00961E4C">
        <w:rPr>
          <w:rFonts w:hint="eastAsia"/>
        </w:rPr>
        <w:t>します</w:t>
      </w:r>
      <w:r w:rsidR="004A364E">
        <w:rPr>
          <w:rFonts w:hint="eastAsia"/>
        </w:rPr>
        <w:t>。</w:t>
      </w:r>
    </w:p>
    <w:p w14:paraId="07684C6D" w14:textId="77777777" w:rsidR="00F25572" w:rsidRPr="00A26C2F" w:rsidRDefault="00F25572" w:rsidP="004A364E"/>
    <w:p w14:paraId="4748B5B5"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２．事業スキーム</w:t>
      </w:r>
    </w:p>
    <w:p w14:paraId="4B6FBEDD" w14:textId="1C3C24B3" w:rsidR="00167D48" w:rsidRPr="00456A72" w:rsidRDefault="00C51F5F" w:rsidP="000A1F22">
      <w:pPr>
        <w:ind w:firstLineChars="600" w:firstLine="1260"/>
      </w:pPr>
      <w:r w:rsidRPr="00C26453">
        <w:rPr>
          <w:rFonts w:hint="eastAsia"/>
          <w:bdr w:val="single" w:sz="4" w:space="0" w:color="auto"/>
        </w:rPr>
        <w:t>経済産業</w:t>
      </w:r>
      <w:r w:rsidR="0042745E">
        <w:rPr>
          <w:rFonts w:hint="eastAsia"/>
          <w:bdr w:val="single" w:sz="4" w:space="0" w:color="auto"/>
        </w:rPr>
        <w:t>省</w:t>
      </w:r>
    </w:p>
    <w:p w14:paraId="18FA0386" w14:textId="639AC72A" w:rsidR="004A364E" w:rsidRDefault="004A364E" w:rsidP="000A1F22">
      <w:pPr>
        <w:ind w:firstLineChars="300" w:firstLine="630"/>
      </w:pPr>
      <w:r>
        <w:rPr>
          <w:rFonts w:hint="eastAsia"/>
        </w:rPr>
        <w:t>（申請）↑</w:t>
      </w:r>
      <w:r w:rsidR="00167D48">
        <w:rPr>
          <w:rFonts w:hint="eastAsia"/>
        </w:rPr>
        <w:t xml:space="preserve">　</w:t>
      </w:r>
      <w:r>
        <w:rPr>
          <w:rFonts w:hint="eastAsia"/>
        </w:rPr>
        <w:t>↓（補助）</w:t>
      </w:r>
      <w:r>
        <w:rPr>
          <w:rFonts w:hint="eastAsia"/>
        </w:rPr>
        <w:t xml:space="preserve"> </w:t>
      </w:r>
      <w:r>
        <w:rPr>
          <w:rFonts w:hint="eastAsia"/>
        </w:rPr>
        <w:t>補助率：定額（１０／１０）</w:t>
      </w:r>
    </w:p>
    <w:p w14:paraId="4A65D9FC" w14:textId="53452AED" w:rsidR="004A364E" w:rsidRDefault="00B65BAD" w:rsidP="006229CA">
      <w:pPr>
        <w:ind w:firstLineChars="300" w:firstLine="630"/>
        <w:rPr>
          <w:bdr w:val="single" w:sz="4" w:space="0" w:color="auto"/>
          <w:lang w:eastAsia="zh-CN"/>
        </w:rPr>
      </w:pPr>
      <w:r>
        <w:rPr>
          <w:rFonts w:hint="eastAsia"/>
          <w:bdr w:val="single" w:sz="4" w:space="0" w:color="auto"/>
          <w:lang w:eastAsia="zh-CN"/>
        </w:rPr>
        <w:t>民間団体等（</w:t>
      </w:r>
      <w:r w:rsidR="0072740D">
        <w:rPr>
          <w:rFonts w:hint="eastAsia"/>
          <w:bdr w:val="single" w:sz="4" w:space="0" w:color="auto"/>
          <w:lang w:eastAsia="zh-CN"/>
        </w:rPr>
        <w:t>当該補助事業者</w:t>
      </w:r>
      <w:r>
        <w:rPr>
          <w:rFonts w:hint="eastAsia"/>
          <w:bdr w:val="single" w:sz="4" w:space="0" w:color="auto"/>
          <w:lang w:eastAsia="zh-CN"/>
        </w:rPr>
        <w:t>）</w:t>
      </w:r>
    </w:p>
    <w:p w14:paraId="036EC0D4" w14:textId="77777777" w:rsidR="00F25572" w:rsidRDefault="00F25572" w:rsidP="000A1F22">
      <w:pPr>
        <w:ind w:firstLineChars="150" w:firstLine="315"/>
        <w:rPr>
          <w:lang w:eastAsia="zh-CN"/>
        </w:rPr>
      </w:pPr>
    </w:p>
    <w:p w14:paraId="4AE83964" w14:textId="77777777" w:rsidR="00C26453" w:rsidRPr="005453E7" w:rsidRDefault="00F83EF5" w:rsidP="00C26453">
      <w:pPr>
        <w:rPr>
          <w:rFonts w:asciiTheme="majorEastAsia" w:eastAsiaTheme="majorEastAsia" w:hAnsiTheme="majorEastAsia"/>
        </w:rPr>
      </w:pPr>
      <w:r w:rsidRPr="005453E7">
        <w:rPr>
          <w:rFonts w:asciiTheme="majorEastAsia" w:eastAsiaTheme="majorEastAsia" w:hAnsiTheme="majorEastAsia" w:hint="eastAsia"/>
        </w:rPr>
        <w:t>３</w:t>
      </w:r>
      <w:r w:rsidR="004A364E" w:rsidRPr="005453E7">
        <w:rPr>
          <w:rFonts w:asciiTheme="majorEastAsia" w:eastAsiaTheme="majorEastAsia" w:hAnsiTheme="majorEastAsia" w:hint="eastAsia"/>
        </w:rPr>
        <w:t>．</w:t>
      </w:r>
      <w:r w:rsidR="00C26453" w:rsidRPr="005453E7">
        <w:rPr>
          <w:rFonts w:asciiTheme="majorEastAsia" w:eastAsiaTheme="majorEastAsia" w:hAnsiTheme="majorEastAsia" w:hint="eastAsia"/>
        </w:rPr>
        <w:t>事業内容</w:t>
      </w:r>
    </w:p>
    <w:p w14:paraId="3EEF7127" w14:textId="18789E2F" w:rsidR="00EB402A" w:rsidRDefault="00553A81" w:rsidP="00A26C2F">
      <w:pPr>
        <w:ind w:firstLineChars="100" w:firstLine="210"/>
      </w:pPr>
      <w:r w:rsidRPr="00553A81">
        <w:rPr>
          <w:rFonts w:hint="eastAsia"/>
        </w:rPr>
        <w:t>再生可能エネルギーを活用した地域振</w:t>
      </w:r>
      <w:r>
        <w:rPr>
          <w:rFonts w:hint="eastAsia"/>
        </w:rPr>
        <w:t>興等</w:t>
      </w:r>
      <w:r w:rsidR="00C209DB" w:rsidRPr="000A1F22">
        <w:rPr>
          <w:rFonts w:ascii="ＭＳ 明朝" w:hAnsi="ＭＳ 明朝" w:hint="eastAsia"/>
        </w:rPr>
        <w:t>の取組を通じて</w:t>
      </w:r>
      <w:r w:rsidR="00C209DB" w:rsidRPr="000A1F22">
        <w:rPr>
          <w:rFonts w:hint="eastAsia"/>
        </w:rPr>
        <w:t>、エネルギー構造の高度化等</w:t>
      </w:r>
      <w:r w:rsidR="00C209DB" w:rsidRPr="000A1F22">
        <w:rPr>
          <w:rFonts w:ascii="ＭＳ 明朝" w:hAnsi="ＭＳ 明朝" w:hint="eastAsia"/>
        </w:rPr>
        <w:t>に係る</w:t>
      </w:r>
      <w:r w:rsidRPr="000A1F22">
        <w:rPr>
          <w:rFonts w:hint="eastAsia"/>
        </w:rPr>
        <w:t>地域の理解を図る事業に取り組む</w:t>
      </w:r>
      <w:r w:rsidR="00D34078">
        <w:rPr>
          <w:rFonts w:hint="eastAsia"/>
        </w:rPr>
        <w:t>複数の</w:t>
      </w:r>
      <w:r w:rsidRPr="000A1F22">
        <w:rPr>
          <w:rFonts w:hint="eastAsia"/>
        </w:rPr>
        <w:t>自治</w:t>
      </w:r>
      <w:r w:rsidRPr="00553A81">
        <w:rPr>
          <w:rFonts w:hint="eastAsia"/>
        </w:rPr>
        <w:t>体を対象とした</w:t>
      </w:r>
      <w:r w:rsidR="00B65BAD">
        <w:rPr>
          <w:rFonts w:hint="eastAsia"/>
        </w:rPr>
        <w:t>、</w:t>
      </w:r>
      <w:r w:rsidR="00D34078">
        <w:rPr>
          <w:rFonts w:hint="eastAsia"/>
        </w:rPr>
        <w:t>当該</w:t>
      </w:r>
      <w:r w:rsidRPr="00553A81">
        <w:rPr>
          <w:rFonts w:hint="eastAsia"/>
        </w:rPr>
        <w:t>事業</w:t>
      </w:r>
      <w:r w:rsidR="00D34078">
        <w:rPr>
          <w:rFonts w:hint="eastAsia"/>
        </w:rPr>
        <w:t>の</w:t>
      </w:r>
      <w:r w:rsidRPr="00553A81">
        <w:rPr>
          <w:rFonts w:hint="eastAsia"/>
        </w:rPr>
        <w:t>可能性の検討を含めた指導等の事業</w:t>
      </w:r>
      <w:r w:rsidR="00786E5F">
        <w:rPr>
          <w:rFonts w:hint="eastAsia"/>
        </w:rPr>
        <w:t>及び本事業の効果検証並びに運用見直し等に必要な情報の整理</w:t>
      </w:r>
      <w:r w:rsidR="00B65BAD">
        <w:rPr>
          <w:rFonts w:hint="eastAsia"/>
        </w:rPr>
        <w:t>に要する経費について補助します。</w:t>
      </w:r>
    </w:p>
    <w:p w14:paraId="306916C2" w14:textId="77777777" w:rsidR="00A26C2F" w:rsidRPr="001330DD" w:rsidRDefault="00A26C2F" w:rsidP="00A26C2F">
      <w:pPr>
        <w:ind w:firstLineChars="100" w:firstLine="210"/>
      </w:pPr>
    </w:p>
    <w:p w14:paraId="200A3658"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４．</w:t>
      </w:r>
      <w:r w:rsidR="004A364E" w:rsidRPr="005453E7">
        <w:rPr>
          <w:rFonts w:asciiTheme="majorEastAsia" w:eastAsiaTheme="majorEastAsia" w:hAnsiTheme="majorEastAsia" w:hint="eastAsia"/>
        </w:rPr>
        <w:t>事業実施期間</w:t>
      </w:r>
    </w:p>
    <w:p w14:paraId="42D3879C" w14:textId="4AD39341" w:rsidR="004A364E" w:rsidRDefault="00F83EF5" w:rsidP="006229CA">
      <w:pPr>
        <w:ind w:firstLineChars="100" w:firstLine="210"/>
      </w:pPr>
      <w:r>
        <w:rPr>
          <w:rFonts w:hint="eastAsia"/>
        </w:rPr>
        <w:t>交付決定日～</w:t>
      </w:r>
      <w:r w:rsidR="00276C16">
        <w:rPr>
          <w:rFonts w:hint="eastAsia"/>
        </w:rPr>
        <w:t>令和</w:t>
      </w:r>
      <w:r w:rsidR="00355BB6">
        <w:rPr>
          <w:rFonts w:hint="eastAsia"/>
        </w:rPr>
        <w:t>７</w:t>
      </w:r>
      <w:r w:rsidR="004A364E">
        <w:rPr>
          <w:rFonts w:hint="eastAsia"/>
        </w:rPr>
        <w:t>年</w:t>
      </w:r>
      <w:r w:rsidR="006043CD">
        <w:rPr>
          <w:rFonts w:hint="eastAsia"/>
        </w:rPr>
        <w:t>３</w:t>
      </w:r>
      <w:r w:rsidR="004A364E">
        <w:rPr>
          <w:rFonts w:hint="eastAsia"/>
        </w:rPr>
        <w:t>月</w:t>
      </w:r>
      <w:r w:rsidR="00355BB6">
        <w:rPr>
          <w:rFonts w:hint="eastAsia"/>
        </w:rPr>
        <w:t>３１</w:t>
      </w:r>
      <w:r w:rsidR="004A364E">
        <w:rPr>
          <w:rFonts w:hint="eastAsia"/>
        </w:rPr>
        <w:t>日</w:t>
      </w:r>
      <w:r w:rsidR="00BB6844">
        <w:rPr>
          <w:rFonts w:hint="eastAsia"/>
        </w:rPr>
        <w:t>（</w:t>
      </w:r>
      <w:r w:rsidR="00355BB6">
        <w:rPr>
          <w:rFonts w:hint="eastAsia"/>
        </w:rPr>
        <w:t>月</w:t>
      </w:r>
      <w:r w:rsidR="00BB6844">
        <w:rPr>
          <w:rFonts w:hint="eastAsia"/>
        </w:rPr>
        <w:t>）</w:t>
      </w:r>
    </w:p>
    <w:p w14:paraId="5FB8C0ED" w14:textId="77777777" w:rsidR="00A26C2F" w:rsidRPr="00101C87" w:rsidRDefault="00A26C2F" w:rsidP="004A364E"/>
    <w:p w14:paraId="30A496E5"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５</w:t>
      </w:r>
      <w:r w:rsidR="00570F41" w:rsidRPr="005453E7">
        <w:rPr>
          <w:rFonts w:asciiTheme="majorEastAsia" w:eastAsiaTheme="majorEastAsia" w:hAnsiTheme="majorEastAsia" w:hint="eastAsia"/>
        </w:rPr>
        <w:t>．応募資格</w:t>
      </w:r>
    </w:p>
    <w:p w14:paraId="353DA1EA" w14:textId="22DC67F5" w:rsidR="00FE1347" w:rsidRDefault="00FE1347" w:rsidP="002346FC">
      <w:pPr>
        <w:ind w:firstLineChars="100" w:firstLine="210"/>
      </w:pPr>
      <w:r>
        <w:rPr>
          <w:rFonts w:hint="eastAsia"/>
        </w:rPr>
        <w:t>次の</w:t>
      </w:r>
      <w:r w:rsidR="00B65BAD">
        <w:rPr>
          <w:rFonts w:hint="eastAsia"/>
        </w:rPr>
        <w:t>要件を満たす</w:t>
      </w:r>
      <w:r w:rsidR="00727F1F">
        <w:rPr>
          <w:rFonts w:hint="eastAsia"/>
        </w:rPr>
        <w:t>法人（</w:t>
      </w:r>
      <w:r w:rsidR="00B65BAD">
        <w:rPr>
          <w:rFonts w:hint="eastAsia"/>
        </w:rPr>
        <w:t>企業・団体等</w:t>
      </w:r>
      <w:r w:rsidR="00727F1F">
        <w:rPr>
          <w:rFonts w:hint="eastAsia"/>
        </w:rPr>
        <w:t>）</w:t>
      </w:r>
      <w:r w:rsidR="00B65BAD">
        <w:rPr>
          <w:rFonts w:hint="eastAsia"/>
        </w:rPr>
        <w:t>と</w:t>
      </w:r>
      <w:r>
        <w:rPr>
          <w:rFonts w:hint="eastAsia"/>
        </w:rPr>
        <w:t>します。</w:t>
      </w:r>
    </w:p>
    <w:p w14:paraId="187955DE" w14:textId="44FA3DEC" w:rsidR="00FE1347" w:rsidRDefault="001330DD" w:rsidP="00BA7AF0">
      <w:pPr>
        <w:pStyle w:val="afc"/>
        <w:numPr>
          <w:ilvl w:val="0"/>
          <w:numId w:val="18"/>
        </w:numPr>
        <w:ind w:leftChars="0"/>
      </w:pPr>
      <w:r>
        <w:rPr>
          <w:rFonts w:hint="eastAsia"/>
        </w:rPr>
        <w:t>日本</w:t>
      </w:r>
      <w:r w:rsidR="00727F1F">
        <w:rPr>
          <w:rFonts w:hint="eastAsia"/>
        </w:rPr>
        <w:t>国内</w:t>
      </w:r>
      <w:r>
        <w:rPr>
          <w:rFonts w:hint="eastAsia"/>
        </w:rPr>
        <w:t>に拠点を有していること</w:t>
      </w:r>
      <w:r w:rsidR="00727F1F">
        <w:rPr>
          <w:rFonts w:hint="eastAsia"/>
        </w:rPr>
        <w:t>。</w:t>
      </w:r>
    </w:p>
    <w:p w14:paraId="01DFE08C" w14:textId="4F264F7D" w:rsidR="001E7FE3" w:rsidRDefault="001330DD" w:rsidP="00BA7AF0">
      <w:pPr>
        <w:pStyle w:val="afc"/>
        <w:numPr>
          <w:ilvl w:val="0"/>
          <w:numId w:val="18"/>
        </w:numPr>
        <w:ind w:leftChars="0"/>
      </w:pPr>
      <w:r w:rsidRPr="001330DD">
        <w:rPr>
          <w:rFonts w:hint="eastAsia"/>
        </w:rPr>
        <w:t>本補助事業</w:t>
      </w:r>
      <w:r w:rsidR="00727F1F">
        <w:rPr>
          <w:rFonts w:hint="eastAsia"/>
        </w:rPr>
        <w:t>の</w:t>
      </w:r>
      <w:r w:rsidRPr="001330DD">
        <w:rPr>
          <w:rFonts w:hint="eastAsia"/>
        </w:rPr>
        <w:t>遂行に必要な能力、知識、経験を有していること。</w:t>
      </w:r>
    </w:p>
    <w:p w14:paraId="41E4DC16" w14:textId="06399839" w:rsidR="001330DD" w:rsidRDefault="001330DD" w:rsidP="00BA7AF0">
      <w:pPr>
        <w:pStyle w:val="afc"/>
        <w:numPr>
          <w:ilvl w:val="0"/>
          <w:numId w:val="18"/>
        </w:numPr>
        <w:ind w:leftChars="0"/>
      </w:pPr>
      <w:r>
        <w:rPr>
          <w:rFonts w:hint="eastAsia"/>
        </w:rPr>
        <w:t>本補助事業</w:t>
      </w:r>
      <w:r w:rsidR="002D1146">
        <w:rPr>
          <w:rFonts w:hint="eastAsia"/>
        </w:rPr>
        <w:t>を円滑に遂行するために必要な経営基盤を有し、かつ、資金等について</w:t>
      </w:r>
      <w:r>
        <w:rPr>
          <w:rFonts w:hint="eastAsia"/>
        </w:rPr>
        <w:t>十分な管理能力を有していること。</w:t>
      </w:r>
    </w:p>
    <w:p w14:paraId="16921882" w14:textId="6A91883D" w:rsidR="002D1146" w:rsidRDefault="002D1146" w:rsidP="00BA7AF0">
      <w:pPr>
        <w:pStyle w:val="afc"/>
        <w:numPr>
          <w:ilvl w:val="0"/>
          <w:numId w:val="18"/>
        </w:numPr>
        <w:ind w:leftChars="0"/>
      </w:pPr>
      <w:r>
        <w:rPr>
          <w:rFonts w:hint="eastAsia"/>
        </w:rPr>
        <w:t>国が本補助事業を推進する上で必要とする措置を、適切に遂行できる体制を有していること。</w:t>
      </w:r>
    </w:p>
    <w:p w14:paraId="7DC2E98C" w14:textId="6C247B93" w:rsidR="002D1146" w:rsidRDefault="002D1146" w:rsidP="00BA7AF0">
      <w:pPr>
        <w:pStyle w:val="afc"/>
        <w:numPr>
          <w:ilvl w:val="0"/>
          <w:numId w:val="18"/>
        </w:numPr>
        <w:ind w:leftChars="0"/>
      </w:pPr>
      <w:r>
        <w:rPr>
          <w:rFonts w:hint="eastAsia"/>
        </w:rPr>
        <w:t>本補助事業において知り得た情報の秘密保持を徹底できること。</w:t>
      </w:r>
    </w:p>
    <w:p w14:paraId="7AEE4C0B" w14:textId="4EA5BA6D" w:rsidR="002D1146" w:rsidRDefault="002D1146" w:rsidP="00BA7AF0">
      <w:pPr>
        <w:pStyle w:val="afc"/>
        <w:numPr>
          <w:ilvl w:val="0"/>
          <w:numId w:val="18"/>
        </w:numPr>
        <w:ind w:leftChars="0"/>
      </w:pPr>
      <w:r>
        <w:rPr>
          <w:rFonts w:hint="eastAsia"/>
        </w:rPr>
        <w:t>本補助事業終了後、</w:t>
      </w:r>
      <w:r w:rsidR="0072740D">
        <w:rPr>
          <w:rFonts w:hint="eastAsia"/>
        </w:rPr>
        <w:t>当該補助事業者</w:t>
      </w:r>
      <w:r>
        <w:rPr>
          <w:rFonts w:hint="eastAsia"/>
        </w:rPr>
        <w:t>の財産処分手続や会計検査対応のために必要となる文書を、必要な期間保存できること。</w:t>
      </w:r>
    </w:p>
    <w:p w14:paraId="559BCBFA" w14:textId="2A7333BD" w:rsidR="001330DD" w:rsidRDefault="00DD5A04" w:rsidP="00BA7AF0">
      <w:pPr>
        <w:pStyle w:val="afc"/>
        <w:numPr>
          <w:ilvl w:val="0"/>
          <w:numId w:val="18"/>
        </w:numPr>
        <w:ind w:leftChars="0"/>
      </w:pPr>
      <w:r w:rsidRPr="00DD5A04">
        <w:rPr>
          <w:rFonts w:hint="eastAsia"/>
        </w:rPr>
        <w:t>経済産業省から補助金交付等停止措置又は指名停止措置が講じられている者ではないこと。</w:t>
      </w:r>
    </w:p>
    <w:p w14:paraId="55FD9A2D" w14:textId="77777777" w:rsidR="008B0CE2" w:rsidRPr="00083E09" w:rsidRDefault="008B0CE2" w:rsidP="006E077C">
      <w:pPr>
        <w:ind w:firstLineChars="100" w:firstLine="210"/>
      </w:pPr>
    </w:p>
    <w:p w14:paraId="7D10944B"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６</w:t>
      </w:r>
      <w:r w:rsidR="004A364E" w:rsidRPr="005453E7">
        <w:rPr>
          <w:rFonts w:asciiTheme="majorEastAsia" w:eastAsiaTheme="majorEastAsia" w:hAnsiTheme="majorEastAsia" w:hint="eastAsia"/>
        </w:rPr>
        <w:t>．補助金交付の要件</w:t>
      </w:r>
    </w:p>
    <w:p w14:paraId="001605A6" w14:textId="77777777" w:rsidR="004A364E" w:rsidRDefault="00570F41" w:rsidP="004A364E">
      <w:r>
        <w:rPr>
          <w:rFonts w:hint="eastAsia"/>
        </w:rPr>
        <w:t>（１）</w:t>
      </w:r>
      <w:r w:rsidR="004A364E" w:rsidRPr="00F908D6">
        <w:rPr>
          <w:rFonts w:hint="eastAsia"/>
        </w:rPr>
        <w:t>補助率・補助額</w:t>
      </w:r>
    </w:p>
    <w:p w14:paraId="67E36348" w14:textId="69125280" w:rsidR="004A364E" w:rsidRDefault="00570F41" w:rsidP="006229CA">
      <w:pPr>
        <w:ind w:leftChars="100" w:left="210" w:firstLineChars="100" w:firstLine="210"/>
      </w:pPr>
      <w:r>
        <w:rPr>
          <w:rFonts w:hint="eastAsia"/>
        </w:rPr>
        <w:t>定額補助（１０／１０）と</w:t>
      </w:r>
      <w:r w:rsidR="004A364E">
        <w:rPr>
          <w:rFonts w:hint="eastAsia"/>
        </w:rPr>
        <w:t>す</w:t>
      </w:r>
      <w:r w:rsidR="0072740D">
        <w:rPr>
          <w:rFonts w:hint="eastAsia"/>
        </w:rPr>
        <w:t>る</w:t>
      </w:r>
      <w:r w:rsidR="004A364E">
        <w:rPr>
          <w:rFonts w:hint="eastAsia"/>
        </w:rPr>
        <w:t>。</w:t>
      </w:r>
      <w:r w:rsidR="006E077C">
        <w:rPr>
          <w:rFonts w:hint="eastAsia"/>
        </w:rPr>
        <w:t>なお、</w:t>
      </w:r>
      <w:r w:rsidR="004A364E">
        <w:rPr>
          <w:rFonts w:hint="eastAsia"/>
        </w:rPr>
        <w:t>最終的な実施内容、交付決定額については、</w:t>
      </w:r>
      <w:r w:rsidR="00AD3285">
        <w:rPr>
          <w:rFonts w:hint="eastAsia"/>
        </w:rPr>
        <w:t>第</w:t>
      </w:r>
      <w:r w:rsidR="00AD3285">
        <w:rPr>
          <w:rFonts w:hint="eastAsia"/>
        </w:rPr>
        <w:lastRenderedPageBreak/>
        <w:t>三者の</w:t>
      </w:r>
      <w:r w:rsidR="004A364E">
        <w:rPr>
          <w:rFonts w:hint="eastAsia"/>
        </w:rPr>
        <w:t>有識者</w:t>
      </w:r>
      <w:r w:rsidR="00AD3285">
        <w:rPr>
          <w:rFonts w:hint="eastAsia"/>
        </w:rPr>
        <w:t>による</w:t>
      </w:r>
      <w:r w:rsidR="004A364E">
        <w:rPr>
          <w:rFonts w:hint="eastAsia"/>
        </w:rPr>
        <w:t>審査</w:t>
      </w:r>
      <w:r w:rsidR="006010D5">
        <w:rPr>
          <w:rFonts w:hint="eastAsia"/>
        </w:rPr>
        <w:t>等</w:t>
      </w:r>
      <w:r w:rsidR="004A364E">
        <w:rPr>
          <w:rFonts w:hint="eastAsia"/>
        </w:rPr>
        <w:t>を踏まえ、</w:t>
      </w:r>
      <w:r w:rsidR="006E077C">
        <w:rPr>
          <w:rFonts w:hint="eastAsia"/>
        </w:rPr>
        <w:t>経済産業省と</w:t>
      </w:r>
      <w:r w:rsidR="004A364E">
        <w:rPr>
          <w:rFonts w:hint="eastAsia"/>
        </w:rPr>
        <w:t>調整した上で決定</w:t>
      </w:r>
      <w:r w:rsidR="006E077C">
        <w:rPr>
          <w:rFonts w:hint="eastAsia"/>
        </w:rPr>
        <w:t>することと</w:t>
      </w:r>
      <w:r w:rsidR="004A364E">
        <w:rPr>
          <w:rFonts w:hint="eastAsia"/>
        </w:rPr>
        <w:t>します。</w:t>
      </w:r>
    </w:p>
    <w:p w14:paraId="0BED9B72" w14:textId="77777777" w:rsidR="00233EF8" w:rsidRDefault="00233EF8" w:rsidP="006E077C"/>
    <w:p w14:paraId="1964A0EB" w14:textId="47D6865E" w:rsidR="004A364E" w:rsidRDefault="00570F41" w:rsidP="006E077C">
      <w:r>
        <w:rPr>
          <w:rFonts w:hint="eastAsia"/>
        </w:rPr>
        <w:t>（２</w:t>
      </w:r>
      <w:r w:rsidR="004A364E">
        <w:rPr>
          <w:rFonts w:hint="eastAsia"/>
        </w:rPr>
        <w:t>）補助要件</w:t>
      </w:r>
    </w:p>
    <w:p w14:paraId="447E1DBB" w14:textId="3914E9CD" w:rsidR="004F4488" w:rsidRDefault="004A364E" w:rsidP="00BA7AF0">
      <w:pPr>
        <w:ind w:leftChars="100" w:left="420" w:hangingChars="100" w:hanging="210"/>
      </w:pPr>
      <w:r>
        <w:rPr>
          <w:rFonts w:hint="eastAsia"/>
        </w:rPr>
        <w:t>・</w:t>
      </w:r>
      <w:r w:rsidR="004F4488">
        <w:rPr>
          <w:rFonts w:hint="eastAsia"/>
        </w:rPr>
        <w:t>エネルギー構造</w:t>
      </w:r>
      <w:r w:rsidR="00101C87">
        <w:rPr>
          <w:rFonts w:hint="eastAsia"/>
        </w:rPr>
        <w:t>高度化等</w:t>
      </w:r>
      <w:r w:rsidR="0069079A">
        <w:rPr>
          <w:rFonts w:hint="eastAsia"/>
        </w:rPr>
        <w:t>に向けた地域</w:t>
      </w:r>
      <w:r w:rsidR="0013725B">
        <w:rPr>
          <w:rFonts w:hint="eastAsia"/>
        </w:rPr>
        <w:t>住民等</w:t>
      </w:r>
      <w:r w:rsidR="0069079A">
        <w:rPr>
          <w:rFonts w:hint="eastAsia"/>
        </w:rPr>
        <w:t>の理解</w:t>
      </w:r>
      <w:r w:rsidR="0069079A" w:rsidRPr="004F4488">
        <w:rPr>
          <w:rFonts w:hint="eastAsia"/>
        </w:rPr>
        <w:t>促進</w:t>
      </w:r>
      <w:r w:rsidR="004F4488">
        <w:rPr>
          <w:rFonts w:hint="eastAsia"/>
        </w:rPr>
        <w:t>を目的とした</w:t>
      </w:r>
      <w:r w:rsidR="0069079A" w:rsidRPr="004F4488">
        <w:rPr>
          <w:rFonts w:hint="eastAsia"/>
        </w:rPr>
        <w:t>事</w:t>
      </w:r>
      <w:r w:rsidR="0069079A">
        <w:rPr>
          <w:rFonts w:hint="eastAsia"/>
        </w:rPr>
        <w:t>業を</w:t>
      </w:r>
      <w:r w:rsidR="009F06C2">
        <w:rPr>
          <w:rFonts w:hint="eastAsia"/>
        </w:rPr>
        <w:t>実施する</w:t>
      </w:r>
      <w:r w:rsidR="00D34078">
        <w:rPr>
          <w:rFonts w:hint="eastAsia"/>
        </w:rPr>
        <w:t>複数の</w:t>
      </w:r>
      <w:r w:rsidR="009F06C2">
        <w:rPr>
          <w:rFonts w:hint="eastAsia"/>
        </w:rPr>
        <w:t>自治体に対し、</w:t>
      </w:r>
      <w:r w:rsidR="00D34078">
        <w:rPr>
          <w:rFonts w:hint="eastAsia"/>
        </w:rPr>
        <w:t>当該</w:t>
      </w:r>
      <w:r w:rsidR="009F06C2">
        <w:rPr>
          <w:rFonts w:hint="eastAsia"/>
        </w:rPr>
        <w:t>事業</w:t>
      </w:r>
      <w:r w:rsidR="00D34078">
        <w:rPr>
          <w:rFonts w:hint="eastAsia"/>
        </w:rPr>
        <w:t>の</w:t>
      </w:r>
      <w:r w:rsidR="009F06C2">
        <w:rPr>
          <w:rFonts w:hint="eastAsia"/>
        </w:rPr>
        <w:t>可能性の検討を含めた指導等を行う際</w:t>
      </w:r>
      <w:r w:rsidR="009F06C2" w:rsidRPr="009F06C2">
        <w:rPr>
          <w:rFonts w:hint="eastAsia"/>
        </w:rPr>
        <w:t>に要する経費</w:t>
      </w:r>
      <w:r w:rsidR="009F06C2">
        <w:rPr>
          <w:rFonts w:hint="eastAsia"/>
        </w:rPr>
        <w:t>を</w:t>
      </w:r>
      <w:r w:rsidR="004F4488">
        <w:rPr>
          <w:rFonts w:hint="eastAsia"/>
        </w:rPr>
        <w:t>補助対象とします。</w:t>
      </w:r>
    </w:p>
    <w:p w14:paraId="4D0E2095" w14:textId="6FB789CB" w:rsidR="00083E09" w:rsidRPr="00083E09" w:rsidRDefault="004A364E" w:rsidP="00BA7AF0">
      <w:pPr>
        <w:ind w:leftChars="100" w:left="420" w:hangingChars="100" w:hanging="210"/>
      </w:pPr>
      <w:r w:rsidRPr="009157B4">
        <w:rPr>
          <w:rFonts w:hint="eastAsia"/>
        </w:rPr>
        <w:t>・</w:t>
      </w:r>
      <w:r w:rsidR="00CA69E9" w:rsidRPr="009157B4">
        <w:rPr>
          <w:rFonts w:hint="eastAsia"/>
        </w:rPr>
        <w:t>事業実施</w:t>
      </w:r>
      <w:r w:rsidR="004F4488" w:rsidRPr="009157B4">
        <w:rPr>
          <w:rFonts w:hint="eastAsia"/>
        </w:rPr>
        <w:t>地域</w:t>
      </w:r>
      <w:r w:rsidRPr="009157B4">
        <w:rPr>
          <w:rFonts w:hint="eastAsia"/>
        </w:rPr>
        <w:t>は</w:t>
      </w:r>
      <w:r w:rsidR="004F4488" w:rsidRPr="009157B4">
        <w:rPr>
          <w:rFonts w:hint="eastAsia"/>
        </w:rPr>
        <w:t>、</w:t>
      </w:r>
      <w:r w:rsidR="0072740D">
        <w:rPr>
          <w:rFonts w:hint="eastAsia"/>
        </w:rPr>
        <w:t>地域理解促進事業及び技術開発事業の応募資格を持つ</w:t>
      </w:r>
      <w:r w:rsidR="009157B4">
        <w:rPr>
          <w:rFonts w:hint="eastAsia"/>
        </w:rPr>
        <w:t>自治体</w:t>
      </w:r>
      <w:r w:rsidRPr="009157B4">
        <w:rPr>
          <w:rFonts w:hint="eastAsia"/>
        </w:rPr>
        <w:t>とします。</w:t>
      </w:r>
    </w:p>
    <w:p w14:paraId="0D0482B4" w14:textId="2B09C36C" w:rsidR="004A364E" w:rsidRDefault="004A364E" w:rsidP="00BA7AF0">
      <w:pPr>
        <w:ind w:leftChars="100" w:left="420" w:hangingChars="100" w:hanging="210"/>
      </w:pPr>
      <w:r>
        <w:rPr>
          <w:rFonts w:hint="eastAsia"/>
        </w:rPr>
        <w:t>・</w:t>
      </w:r>
      <w:r w:rsidR="00AA5BDA">
        <w:rPr>
          <w:rFonts w:hint="eastAsia"/>
        </w:rPr>
        <w:t>事業完了後、</w:t>
      </w:r>
      <w:r w:rsidR="0009191B">
        <w:rPr>
          <w:rFonts w:hint="eastAsia"/>
        </w:rPr>
        <w:t>様式３により</w:t>
      </w:r>
      <w:r w:rsidR="00AA5BDA">
        <w:rPr>
          <w:rFonts w:hint="eastAsia"/>
        </w:rPr>
        <w:t>事業評価</w:t>
      </w:r>
      <w:r>
        <w:rPr>
          <w:rFonts w:hint="eastAsia"/>
        </w:rPr>
        <w:t>報告</w:t>
      </w:r>
      <w:r w:rsidR="00AA5BDA">
        <w:rPr>
          <w:rFonts w:hint="eastAsia"/>
        </w:rPr>
        <w:t>を</w:t>
      </w:r>
      <w:r>
        <w:rPr>
          <w:rFonts w:hint="eastAsia"/>
        </w:rPr>
        <w:t>していただきます。</w:t>
      </w:r>
      <w:r w:rsidR="0012299C">
        <w:rPr>
          <w:rFonts w:hint="eastAsia"/>
        </w:rPr>
        <w:t>なお、事業評価報告の内容については、資源エネルギー庁のホームページなどで公表される場合があ</w:t>
      </w:r>
      <w:r w:rsidR="00D34078">
        <w:rPr>
          <w:rFonts w:hint="eastAsia"/>
        </w:rPr>
        <w:t>ります</w:t>
      </w:r>
      <w:r w:rsidR="0012299C">
        <w:rPr>
          <w:rFonts w:hint="eastAsia"/>
        </w:rPr>
        <w:t>。</w:t>
      </w:r>
    </w:p>
    <w:p w14:paraId="609458AE" w14:textId="77777777" w:rsidR="00233EF8" w:rsidRDefault="00233EF8" w:rsidP="004A364E"/>
    <w:p w14:paraId="0116ECF1" w14:textId="52F3731F" w:rsidR="004A364E" w:rsidRDefault="00DB72F4" w:rsidP="004A364E">
      <w:r>
        <w:rPr>
          <w:rFonts w:hint="eastAsia"/>
        </w:rPr>
        <w:t>（３</w:t>
      </w:r>
      <w:r w:rsidR="004A364E">
        <w:rPr>
          <w:rFonts w:hint="eastAsia"/>
        </w:rPr>
        <w:t>）支払時期</w:t>
      </w:r>
    </w:p>
    <w:p w14:paraId="678C79D8" w14:textId="77777777" w:rsidR="004A364E" w:rsidRDefault="004A364E" w:rsidP="006229CA">
      <w:pPr>
        <w:ind w:firstLineChars="200" w:firstLine="420"/>
      </w:pPr>
      <w:r>
        <w:rPr>
          <w:rFonts w:hint="eastAsia"/>
        </w:rPr>
        <w:t>補助金の支払いは、原則として、事業終了後の精算払となります。</w:t>
      </w:r>
    </w:p>
    <w:p w14:paraId="7C1C99D2" w14:textId="0584F2FB" w:rsidR="004A364E" w:rsidRDefault="004A364E" w:rsidP="00843653">
      <w:pPr>
        <w:ind w:leftChars="99" w:left="422" w:hangingChars="102" w:hanging="214"/>
      </w:pPr>
      <w:r>
        <w:rPr>
          <w:rFonts w:hint="eastAsia"/>
        </w:rPr>
        <w:t>※事業終了前の支払い（概算払）が認められる場合は制限されていますので</w:t>
      </w:r>
      <w:r w:rsidR="0013725B">
        <w:rPr>
          <w:rFonts w:hint="eastAsia"/>
        </w:rPr>
        <w:t>、</w:t>
      </w:r>
      <w:r>
        <w:rPr>
          <w:rFonts w:hint="eastAsia"/>
        </w:rPr>
        <w:t>ご注意ください。</w:t>
      </w:r>
    </w:p>
    <w:p w14:paraId="0AF31349" w14:textId="77777777" w:rsidR="00233EF8" w:rsidRDefault="00233EF8" w:rsidP="004A364E"/>
    <w:p w14:paraId="70460D0A" w14:textId="47971AFC" w:rsidR="004A364E" w:rsidRDefault="00DB72F4" w:rsidP="004A364E">
      <w:r>
        <w:rPr>
          <w:rFonts w:hint="eastAsia"/>
        </w:rPr>
        <w:t>（４</w:t>
      </w:r>
      <w:r w:rsidR="004A364E">
        <w:rPr>
          <w:rFonts w:hint="eastAsia"/>
        </w:rPr>
        <w:t>）支払額の確定方法</w:t>
      </w:r>
    </w:p>
    <w:p w14:paraId="4A6F2D4C" w14:textId="46454BA1" w:rsidR="004A364E" w:rsidRDefault="004A364E" w:rsidP="006229CA">
      <w:pPr>
        <w:ind w:leftChars="135" w:left="283" w:firstLineChars="100" w:firstLine="210"/>
      </w:pPr>
      <w:r>
        <w:rPr>
          <w:rFonts w:hint="eastAsia"/>
        </w:rPr>
        <w:t>事業終了後、</w:t>
      </w:r>
      <w:r w:rsidR="0072740D">
        <w:rPr>
          <w:rFonts w:hint="eastAsia"/>
        </w:rPr>
        <w:t>当該補助事業者</w:t>
      </w:r>
      <w:r>
        <w:rPr>
          <w:rFonts w:hint="eastAsia"/>
        </w:rPr>
        <w:t>より提出いただく実績報告書に基づき</w:t>
      </w:r>
      <w:r w:rsidR="008B0CE2">
        <w:rPr>
          <w:rFonts w:hint="eastAsia"/>
        </w:rPr>
        <w:t>、必要に応じて</w:t>
      </w:r>
      <w:r>
        <w:rPr>
          <w:rFonts w:hint="eastAsia"/>
        </w:rPr>
        <w:t>現地調査を行い、支払額を確定します。</w:t>
      </w:r>
    </w:p>
    <w:p w14:paraId="26298F68" w14:textId="77777777" w:rsidR="00247E9F" w:rsidRDefault="004A364E" w:rsidP="006229CA">
      <w:pPr>
        <w:ind w:leftChars="135" w:left="283" w:firstLineChars="100" w:firstLine="210"/>
      </w:pPr>
      <w:r>
        <w:rPr>
          <w:rFonts w:hint="eastAsia"/>
        </w:rPr>
        <w:t>支払額は、補助対象経費のうち交付決定額の範囲内であって実際に支出を要したと認められる費用の合計となります。このため、全ての支出には</w:t>
      </w:r>
      <w:r w:rsidR="002544B3">
        <w:rPr>
          <w:rFonts w:hint="eastAsia"/>
        </w:rPr>
        <w:t>、</w:t>
      </w:r>
      <w:r>
        <w:rPr>
          <w:rFonts w:hint="eastAsia"/>
        </w:rPr>
        <w:t>その収支を明らかにした帳簿類及び領収書等の証拠書類が必要となります。また、支出額及び内容についても厳格に審査し、これを満たさない経費については、支払額の対象外となる可能性もあります。</w:t>
      </w:r>
    </w:p>
    <w:p w14:paraId="7E631387" w14:textId="090AA3DD" w:rsidR="00233EF8" w:rsidRDefault="00233EF8" w:rsidP="006229CA"/>
    <w:p w14:paraId="0945D58F" w14:textId="60420349" w:rsidR="00D76B23" w:rsidRPr="00E35544" w:rsidRDefault="00D76B23" w:rsidP="00E35544">
      <w:pPr>
        <w:ind w:leftChars="135" w:left="283" w:firstLineChars="100" w:firstLine="210"/>
      </w:pPr>
      <w:r w:rsidRPr="00E35544">
        <w:rPr>
          <w:rFonts w:hint="eastAsia"/>
        </w:rPr>
        <w:t>（５）実績報告書の提出時における実施体制把握</w:t>
      </w:r>
    </w:p>
    <w:p w14:paraId="571E84F9" w14:textId="77777777" w:rsidR="00D76B23" w:rsidRPr="00BB56EA" w:rsidRDefault="00D76B23" w:rsidP="00613365">
      <w:pPr>
        <w:ind w:leftChars="135" w:left="283" w:firstLineChars="100" w:firstLine="210"/>
      </w:pPr>
      <w:r w:rsidRPr="00D76B23">
        <w:rPr>
          <w:rFonts w:hint="eastAsia"/>
        </w:rPr>
        <w:t>事業の実施体制を確認する必要があるため、事業終了後に実績報告書を提出する際は、別途、補助対象として経費計上しているもので、請負又は委託契約をしている場合については、契約先の事業者（ただし、税込み１００万円以上の取引に限る。）の事業者名、補助事業者との契約関係、住所、契約金額、契約内容を記述した実施体制資料（※）を添付してください。</w:t>
      </w:r>
    </w:p>
    <w:p w14:paraId="48E01CDF" w14:textId="77777777" w:rsidR="00D76B23" w:rsidRPr="002C5D22" w:rsidRDefault="00D76B23" w:rsidP="00613365">
      <w:pPr>
        <w:ind w:leftChars="135" w:left="283" w:firstLineChars="100" w:firstLine="210"/>
      </w:pPr>
      <w:r w:rsidRPr="002C5D22">
        <w:rPr>
          <w:rFonts w:hint="eastAsia"/>
        </w:rPr>
        <w:t>（※）本資料は、確定検査の際に確認する資料とします。</w:t>
      </w:r>
    </w:p>
    <w:p w14:paraId="6BA4969F" w14:textId="77777777" w:rsidR="00D76B23" w:rsidRPr="00613365" w:rsidRDefault="00D76B23" w:rsidP="00613365">
      <w:pPr>
        <w:ind w:leftChars="135" w:left="283" w:firstLineChars="100" w:firstLine="210"/>
      </w:pPr>
      <w:r w:rsidRPr="00613365">
        <w:rPr>
          <w:rFonts w:hint="eastAsia"/>
        </w:rPr>
        <w:t>請負先または委託先からさらに請負又は委託をしている場合（再委託などを行っている場合で、税込み１００万円以上の取引に限る）も、上記同様に、実施体制資料に記述をしてください（再々委託先については金額の記述は不要）。</w:t>
      </w:r>
    </w:p>
    <w:p w14:paraId="24333F3C" w14:textId="77777777" w:rsidR="00D76B23" w:rsidRPr="00613365" w:rsidRDefault="00D76B23" w:rsidP="00613365">
      <w:pPr>
        <w:ind w:leftChars="135" w:left="283" w:firstLineChars="100" w:firstLine="210"/>
      </w:pPr>
    </w:p>
    <w:p w14:paraId="79209C3F" w14:textId="77777777" w:rsidR="00373F20" w:rsidRPr="00E35544" w:rsidRDefault="00373F20" w:rsidP="00E35544">
      <w:pPr>
        <w:ind w:leftChars="135" w:left="283" w:firstLineChars="100" w:firstLine="210"/>
      </w:pPr>
      <w:bookmarkStart w:id="0" w:name="_Hlk103930592"/>
      <w:r w:rsidRPr="00E35544">
        <w:rPr>
          <w:rFonts w:hint="eastAsia"/>
        </w:rPr>
        <w:lastRenderedPageBreak/>
        <w:t>【実施体制資料の記載例】</w:t>
      </w:r>
    </w:p>
    <w:p w14:paraId="73171BD0" w14:textId="77777777" w:rsidR="00373F20" w:rsidRPr="00E35544" w:rsidRDefault="00373F20" w:rsidP="00E35544">
      <w:pPr>
        <w:ind w:leftChars="135" w:left="283" w:firstLineChars="100" w:firstLine="210"/>
      </w:pPr>
      <w:r w:rsidRPr="00E35544">
        <w:rPr>
          <w:rFonts w:hint="eastAsia"/>
        </w:rPr>
        <w:t>実施体制は原則、下記のように整理表で提示していただくとともに実施体制図もあわせて示してください。実施体制と契約先の事業者名、補助事業者との契約関係、住所、契約金額（実績報告書の場合は実績額）、契約内容（業務の範囲）、及び本事業における委託・外注費率がわかる資料であれば様式は問いません。</w:t>
      </w:r>
    </w:p>
    <w:p w14:paraId="5892EF60" w14:textId="77777777" w:rsidR="00373F20" w:rsidRPr="00E35544" w:rsidRDefault="00373F20" w:rsidP="00E35544">
      <w:pPr>
        <w:ind w:leftChars="135" w:left="283" w:firstLineChars="100" w:firstLine="210"/>
      </w:pPr>
    </w:p>
    <w:p w14:paraId="17F6169C" w14:textId="77777777" w:rsidR="00373F20" w:rsidRPr="00E35544" w:rsidRDefault="00373F20" w:rsidP="00E35544">
      <w:pPr>
        <w:ind w:leftChars="135" w:left="283" w:firstLineChars="100" w:firstLine="210"/>
      </w:pPr>
      <w:bookmarkStart w:id="1" w:name="_Hlk103930684"/>
      <w:bookmarkStart w:id="2" w:name="_Hlk103935466"/>
      <w:r w:rsidRPr="00E35544">
        <w:rPr>
          <w:rFonts w:hint="eastAsia"/>
        </w:rPr>
        <w:t>本事業における委託・外注費率</w:t>
      </w:r>
    </w:p>
    <w:p w14:paraId="56CE2541" w14:textId="77777777" w:rsidR="00373F20" w:rsidRPr="00E35544" w:rsidRDefault="00373F20" w:rsidP="00E35544">
      <w:pPr>
        <w:ind w:leftChars="135" w:left="283" w:firstLineChars="100" w:firstLine="210"/>
      </w:pPr>
      <w:r w:rsidRPr="00E35544">
        <w:rPr>
          <w:rFonts w:hint="eastAsia"/>
        </w:rPr>
        <w:t>委託・外注費（注）の契約金額</w:t>
      </w:r>
      <w:bookmarkStart w:id="3" w:name="_Hlk103942092"/>
      <w:r w:rsidRPr="00E35544">
        <w:rPr>
          <w:rFonts w:hint="eastAsia"/>
        </w:rPr>
        <w:t>（申請時は見込み、実績報告書時は実績）</w:t>
      </w:r>
      <w:bookmarkEnd w:id="3"/>
      <w:r w:rsidRPr="00E35544">
        <w:rPr>
          <w:rFonts w:hint="eastAsia"/>
        </w:rPr>
        <w:t>の総額÷業務管理費における補助金申請額（補助金充当額（実績額））の総額×１００により算出した率</w:t>
      </w:r>
    </w:p>
    <w:p w14:paraId="3D780C80" w14:textId="77777777" w:rsidR="00373F20" w:rsidRPr="00E35544" w:rsidRDefault="00373F20" w:rsidP="00E35544">
      <w:pPr>
        <w:ind w:leftChars="135" w:left="283" w:firstLineChars="100" w:firstLine="210"/>
      </w:pPr>
      <w:r w:rsidRPr="00E35544">
        <w:rPr>
          <w:rFonts w:hint="eastAsia"/>
        </w:rPr>
        <w:t>（注）「委託・外注費」：補助事業事務処理マニュアル上の「Ⅰ</w:t>
      </w:r>
      <w:r w:rsidRPr="00E35544">
        <w:t>.</w:t>
      </w:r>
      <w:r w:rsidRPr="00E35544">
        <w:t>経理処理のてびき」＜主な対象経費項目及びその定義＞に記載の経費項目である「</w:t>
      </w:r>
      <w:r w:rsidRPr="00E35544">
        <w:rPr>
          <w:rFonts w:ascii="ＭＳ 明朝" w:eastAsia="ＭＳ 明朝" w:hAnsi="ＭＳ 明朝" w:cs="ＭＳ 明朝" w:hint="eastAsia"/>
        </w:rPr>
        <w:t>Ⅱ</w:t>
      </w:r>
      <w:r w:rsidRPr="00E35544">
        <w:t>事業費（</w:t>
      </w:r>
      <w:r w:rsidRPr="00E35544">
        <w:rPr>
          <w:rFonts w:ascii="ＭＳ 明朝" w:eastAsia="ＭＳ 明朝" w:hAnsi="ＭＳ 明朝" w:cs="ＭＳ 明朝" w:hint="eastAsia"/>
        </w:rPr>
        <w:t>※</w:t>
      </w:r>
      <w:r w:rsidRPr="00E35544">
        <w:t>）（印刷製本費やその他諸経費（修繕・保守費、翻訳通訳、速記費用など）など、他の事業者より特定の役務を提供してもらう事業、請負その他委託の形式を問わない。）、</w:t>
      </w:r>
      <w:r w:rsidRPr="00E35544">
        <w:rPr>
          <w:rFonts w:ascii="ＭＳ 明朝" w:eastAsia="ＭＳ 明朝" w:hAnsi="ＭＳ 明朝" w:cs="ＭＳ 明朝" w:hint="eastAsia"/>
        </w:rPr>
        <w:t>Ⅲ</w:t>
      </w:r>
      <w:r w:rsidRPr="00E35544">
        <w:t>委託・外注費」に計上される総額経費</w:t>
      </w:r>
    </w:p>
    <w:p w14:paraId="418454D4" w14:textId="77777777" w:rsidR="00373F20" w:rsidRPr="00E35544" w:rsidRDefault="00373F20" w:rsidP="00E35544">
      <w:pPr>
        <w:ind w:leftChars="135" w:left="283" w:firstLineChars="100" w:firstLine="210"/>
      </w:pPr>
      <w:r w:rsidRPr="00E35544">
        <w:rPr>
          <w:rFonts w:hint="eastAsia"/>
        </w:rPr>
        <w:t>※「Ⅱ事業費」の対象経費は、他の事業者に特定の役務依頼を行う事業であるため、備品や消耗品の購入、謝金や補助員人件費などは対象外。</w:t>
      </w:r>
    </w:p>
    <w:p w14:paraId="0CB72A0D" w14:textId="77777777" w:rsidR="00373F20" w:rsidRPr="00E35544" w:rsidRDefault="00373F20" w:rsidP="00E35544">
      <w:pPr>
        <w:ind w:leftChars="135" w:left="283" w:firstLineChars="100" w:firstLine="210"/>
      </w:pPr>
      <w:r w:rsidRPr="00E35544">
        <w:rPr>
          <w:rFonts w:hint="eastAsia"/>
        </w:rPr>
        <w:t>（注）委託・外注費の契約金額は、補助金申請額（見込み）又は補助金充当額（実績額）における金額を合わせること。（税込み１００万円未満の取引も算入する。）</w:t>
      </w:r>
      <w:bookmarkEnd w:id="0"/>
    </w:p>
    <w:tbl>
      <w:tblPr>
        <w:tblStyle w:val="af3"/>
        <w:tblW w:w="0" w:type="auto"/>
        <w:tblLook w:val="04A0" w:firstRow="1" w:lastRow="0" w:firstColumn="1" w:lastColumn="0" w:noHBand="0" w:noVBand="1"/>
      </w:tblPr>
      <w:tblGrid>
        <w:gridCol w:w="8494"/>
      </w:tblGrid>
      <w:tr w:rsidR="00373F20" w14:paraId="29274F54" w14:textId="77777777" w:rsidTr="00D25765">
        <w:tc>
          <w:tcPr>
            <w:tcW w:w="9060" w:type="dxa"/>
          </w:tcPr>
          <w:bookmarkEnd w:id="1"/>
          <w:p w14:paraId="69D4F0D0" w14:textId="77777777" w:rsidR="00373F20" w:rsidRPr="007661F7" w:rsidRDefault="00373F20" w:rsidP="00D25765">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2"/>
    </w:tbl>
    <w:p w14:paraId="61CBCF0D" w14:textId="77777777" w:rsidR="00373F20" w:rsidRPr="00D76B23" w:rsidRDefault="00373F20" w:rsidP="00D76B23">
      <w:pPr>
        <w:rPr>
          <w:bCs/>
        </w:rPr>
      </w:pPr>
    </w:p>
    <w:p w14:paraId="40CE9861" w14:textId="77777777" w:rsidR="00D76B23" w:rsidRPr="00D76B23" w:rsidRDefault="00D76B23" w:rsidP="00D76B23">
      <w:pPr>
        <w:rPr>
          <w:bCs/>
        </w:rPr>
      </w:pPr>
      <w:r w:rsidRPr="00D76B23">
        <w:rPr>
          <w:noProof/>
        </w:rPr>
        <w:drawing>
          <wp:inline distT="0" distB="0" distL="0" distR="0" wp14:anchorId="5249BB24" wp14:editId="719D23CD">
            <wp:extent cx="5759450" cy="2247404"/>
            <wp:effectExtent l="0" t="0" r="0"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50B89B60" w14:textId="77777777" w:rsidR="00D76B23" w:rsidRPr="00D76B23" w:rsidRDefault="00D76B23" w:rsidP="00D76B23">
      <w:pPr>
        <w:rPr>
          <w:bCs/>
        </w:rPr>
      </w:pPr>
      <w:r w:rsidRPr="00D76B23">
        <w:rPr>
          <w:noProof/>
        </w:rPr>
        <w:lastRenderedPageBreak/>
        <w:drawing>
          <wp:inline distT="0" distB="0" distL="0" distR="0" wp14:anchorId="34735381" wp14:editId="47574239">
            <wp:extent cx="5759450" cy="2300517"/>
            <wp:effectExtent l="0" t="0" r="0" b="508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783CFD12" w14:textId="0F1E36BC" w:rsidR="00D76B23" w:rsidRDefault="00D76B23" w:rsidP="006229CA"/>
    <w:p w14:paraId="7FF06F64" w14:textId="77777777" w:rsidR="00373F20" w:rsidRPr="00B12BD1" w:rsidRDefault="00373F20" w:rsidP="00373F20">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152678AE" w14:textId="77777777" w:rsidR="00373F20" w:rsidRPr="00373F20" w:rsidRDefault="00373F20" w:rsidP="006229CA"/>
    <w:p w14:paraId="236F579C" w14:textId="13BDCEC2" w:rsidR="00247E9F" w:rsidRDefault="00247E9F" w:rsidP="006229CA">
      <w:r>
        <w:rPr>
          <w:rFonts w:hint="eastAsia"/>
        </w:rPr>
        <w:t>（</w:t>
      </w:r>
      <w:r w:rsidR="00D76B23">
        <w:rPr>
          <w:rFonts w:hint="eastAsia"/>
        </w:rPr>
        <w:t>６</w:t>
      </w:r>
      <w:r>
        <w:rPr>
          <w:rFonts w:hint="eastAsia"/>
        </w:rPr>
        <w:t>）その他</w:t>
      </w:r>
    </w:p>
    <w:p w14:paraId="0180B273" w14:textId="2657A424" w:rsidR="00247E9F" w:rsidRPr="00802324" w:rsidRDefault="008545D6" w:rsidP="006229CA">
      <w:pPr>
        <w:ind w:left="420" w:hangingChars="200" w:hanging="420"/>
      </w:pPr>
      <w:r>
        <w:rPr>
          <w:rFonts w:hint="eastAsia"/>
        </w:rPr>
        <w:t xml:space="preserve">　・</w:t>
      </w:r>
      <w:r w:rsidR="0072740D">
        <w:rPr>
          <w:rFonts w:hint="eastAsia"/>
        </w:rPr>
        <w:t>当該補助事業者</w:t>
      </w:r>
      <w:r w:rsidR="00247E9F">
        <w:rPr>
          <w:rFonts w:hint="eastAsia"/>
        </w:rPr>
        <w:t>は、</w:t>
      </w:r>
      <w:r w:rsidR="00802324">
        <w:rPr>
          <w:rFonts w:hint="eastAsia"/>
        </w:rPr>
        <w:t>本公募要領の</w:t>
      </w:r>
      <w:r w:rsidR="006010D5">
        <w:rPr>
          <w:rFonts w:hint="eastAsia"/>
        </w:rPr>
        <w:t>ほか</w:t>
      </w:r>
      <w:r w:rsidR="00802324">
        <w:rPr>
          <w:rFonts w:hint="eastAsia"/>
        </w:rPr>
        <w:t>、</w:t>
      </w:r>
      <w:r w:rsidR="006010D5">
        <w:rPr>
          <w:rFonts w:hint="eastAsia"/>
        </w:rPr>
        <w:t>「</w:t>
      </w:r>
      <w:r w:rsidR="00247E9F">
        <w:rPr>
          <w:rFonts w:hint="eastAsia"/>
        </w:rPr>
        <w:t>補助金等に係る予算の執行の適正化に関する法律</w:t>
      </w:r>
      <w:r w:rsidR="006010D5">
        <w:rPr>
          <w:rFonts w:hint="eastAsia"/>
        </w:rPr>
        <w:t>」</w:t>
      </w:r>
      <w:r w:rsidR="00247E9F">
        <w:rPr>
          <w:rFonts w:hint="eastAsia"/>
        </w:rPr>
        <w:t>（昭和３</w:t>
      </w:r>
      <w:r w:rsidR="00682CC2">
        <w:rPr>
          <w:rFonts w:hint="eastAsia"/>
        </w:rPr>
        <w:t>０</w:t>
      </w:r>
      <w:r w:rsidR="00247E9F">
        <w:rPr>
          <w:rFonts w:hint="eastAsia"/>
        </w:rPr>
        <w:t>年法律第１７９</w:t>
      </w:r>
      <w:r w:rsidR="00802324">
        <w:rPr>
          <w:rFonts w:hint="eastAsia"/>
        </w:rPr>
        <w:t>号）、</w:t>
      </w:r>
      <w:r w:rsidR="006010D5">
        <w:rPr>
          <w:rFonts w:hint="eastAsia"/>
        </w:rPr>
        <w:t>「</w:t>
      </w:r>
      <w:r w:rsidR="00802324">
        <w:rPr>
          <w:rFonts w:hint="eastAsia"/>
        </w:rPr>
        <w:t>補助金等に係る予算の執行の適正化に関する法律施行令</w:t>
      </w:r>
      <w:r w:rsidR="00682CC2">
        <w:rPr>
          <w:rFonts w:hint="eastAsia"/>
        </w:rPr>
        <w:t>」</w:t>
      </w:r>
      <w:r w:rsidR="00802324">
        <w:rPr>
          <w:rFonts w:hint="eastAsia"/>
        </w:rPr>
        <w:t>（昭和３０年</w:t>
      </w:r>
      <w:r w:rsidR="00233EF8">
        <w:rPr>
          <w:rFonts w:hint="eastAsia"/>
        </w:rPr>
        <w:t>政令</w:t>
      </w:r>
      <w:r w:rsidR="00802324">
        <w:rPr>
          <w:rFonts w:hint="eastAsia"/>
        </w:rPr>
        <w:t>第２５５号）及び</w:t>
      </w:r>
      <w:r w:rsidR="006010D5">
        <w:rPr>
          <w:rFonts w:hint="eastAsia"/>
        </w:rPr>
        <w:t>「</w:t>
      </w:r>
      <w:r w:rsidR="00247E9F" w:rsidRPr="00247E9F">
        <w:rPr>
          <w:rFonts w:hint="eastAsia"/>
        </w:rPr>
        <w:t>エネルギー構造</w:t>
      </w:r>
      <w:r w:rsidR="00377D12">
        <w:rPr>
          <w:rFonts w:hint="eastAsia"/>
        </w:rPr>
        <w:t>高度化・</w:t>
      </w:r>
      <w:r w:rsidR="00247E9F" w:rsidRPr="00247E9F">
        <w:rPr>
          <w:rFonts w:hint="eastAsia"/>
        </w:rPr>
        <w:t>転換理解促進事業</w:t>
      </w:r>
      <w:r w:rsidR="00247E9F">
        <w:rPr>
          <w:rFonts w:hint="eastAsia"/>
        </w:rPr>
        <w:t>補助金交付要綱</w:t>
      </w:r>
      <w:r w:rsidR="006010D5">
        <w:rPr>
          <w:rFonts w:hint="eastAsia"/>
        </w:rPr>
        <w:t>」</w:t>
      </w:r>
      <w:r w:rsidR="00802324">
        <w:rPr>
          <w:rFonts w:hint="eastAsia"/>
        </w:rPr>
        <w:t>（</w:t>
      </w:r>
      <w:r w:rsidR="00233EF8">
        <w:rPr>
          <w:rFonts w:hint="eastAsia"/>
        </w:rPr>
        <w:t>平成２８年７月１</w:t>
      </w:r>
      <w:r w:rsidR="00233EF8" w:rsidRPr="00233EF8">
        <w:rPr>
          <w:rFonts w:hint="eastAsia"/>
        </w:rPr>
        <w:t>日</w:t>
      </w:r>
      <w:r w:rsidR="00233EF8" w:rsidRPr="00233EF8">
        <w:rPr>
          <w:rFonts w:hint="eastAsia"/>
        </w:rPr>
        <w:t>20160624</w:t>
      </w:r>
      <w:r w:rsidR="00233EF8" w:rsidRPr="00233EF8">
        <w:rPr>
          <w:rFonts w:hint="eastAsia"/>
        </w:rPr>
        <w:t>財資第１号</w:t>
      </w:r>
      <w:r w:rsidR="00802324">
        <w:rPr>
          <w:rFonts w:hint="eastAsia"/>
        </w:rPr>
        <w:t>）</w:t>
      </w:r>
      <w:r w:rsidR="00247E9F">
        <w:rPr>
          <w:rFonts w:hint="eastAsia"/>
        </w:rPr>
        <w:t>の規定を遵守していただくことになります。</w:t>
      </w:r>
    </w:p>
    <w:p w14:paraId="414A90C9" w14:textId="77777777" w:rsidR="00682CC2" w:rsidRDefault="008545D6" w:rsidP="004A364E">
      <w:r>
        <w:rPr>
          <w:rFonts w:hint="eastAsia"/>
        </w:rPr>
        <w:t xml:space="preserve">　・国（特殊法人等を含む。）が助成する他の制度（本補助金以外の補助金や委託費等）と</w:t>
      </w:r>
    </w:p>
    <w:p w14:paraId="64A152E6" w14:textId="77777777" w:rsidR="00682CC2" w:rsidRDefault="008545D6" w:rsidP="00682CC2">
      <w:pPr>
        <w:ind w:firstLineChars="200" w:firstLine="420"/>
      </w:pPr>
      <w:r>
        <w:rPr>
          <w:rFonts w:hint="eastAsia"/>
        </w:rPr>
        <w:t>の併願・併用（本補助金に係る交付申請書の提出以後を含む。）は認められません。な</w:t>
      </w:r>
    </w:p>
    <w:p w14:paraId="6889BF4E" w14:textId="529D8ADD" w:rsidR="00F03EE4" w:rsidRDefault="008545D6" w:rsidP="00427CBF">
      <w:pPr>
        <w:ind w:firstLineChars="200" w:firstLine="420"/>
      </w:pPr>
      <w:r>
        <w:rPr>
          <w:rFonts w:hint="eastAsia"/>
        </w:rPr>
        <w:t>お、他の制度との併願・併用について疑問点がある場合には、事前</w:t>
      </w:r>
      <w:r w:rsidRPr="0015068E">
        <w:rPr>
          <w:rFonts w:hint="eastAsia"/>
        </w:rPr>
        <w:t>に</w:t>
      </w:r>
      <w:r w:rsidR="00427CBF">
        <w:rPr>
          <w:rFonts w:hint="eastAsia"/>
        </w:rPr>
        <w:t>資源エネルギー</w:t>
      </w:r>
    </w:p>
    <w:p w14:paraId="4DF8672B" w14:textId="6EEEBD64" w:rsidR="00DB72F4" w:rsidRDefault="00427CBF" w:rsidP="00427CBF">
      <w:pPr>
        <w:ind w:firstLineChars="200" w:firstLine="420"/>
      </w:pPr>
      <w:r>
        <w:rPr>
          <w:rFonts w:hint="eastAsia"/>
        </w:rPr>
        <w:t>庁まで</w:t>
      </w:r>
      <w:r w:rsidR="008545D6">
        <w:rPr>
          <w:rFonts w:hint="eastAsia"/>
        </w:rPr>
        <w:t>ご相談ください。</w:t>
      </w:r>
    </w:p>
    <w:p w14:paraId="7CAD6F1F" w14:textId="4FF97568" w:rsidR="00CE6F45" w:rsidRDefault="00243051" w:rsidP="00243051">
      <w:pPr>
        <w:ind w:firstLineChars="100" w:firstLine="210"/>
      </w:pPr>
      <w:r>
        <w:rPr>
          <w:rFonts w:hint="eastAsia"/>
        </w:rPr>
        <w:t>・事業実施の際には、対象とする自治体</w:t>
      </w:r>
      <w:r w:rsidR="00CE6F45">
        <w:rPr>
          <w:rFonts w:hint="eastAsia"/>
        </w:rPr>
        <w:t>とよく連携・相談し、自治体の意向を尊重の上</w:t>
      </w:r>
    </w:p>
    <w:p w14:paraId="7060CAA8" w14:textId="248CFE03" w:rsidR="00243051" w:rsidRPr="00243051" w:rsidRDefault="00CE6F45" w:rsidP="000A1F22">
      <w:pPr>
        <w:ind w:firstLineChars="200" w:firstLine="420"/>
      </w:pPr>
      <w:r>
        <w:rPr>
          <w:rFonts w:hint="eastAsia"/>
        </w:rPr>
        <w:t>取り組むようにしてください。</w:t>
      </w:r>
    </w:p>
    <w:p w14:paraId="4D9ACC57" w14:textId="77777777" w:rsidR="008545D6" w:rsidRPr="005E0D37" w:rsidRDefault="008545D6" w:rsidP="004A364E"/>
    <w:p w14:paraId="469DF8C7" w14:textId="77777777" w:rsidR="004A364E" w:rsidRPr="005453E7" w:rsidRDefault="0015068E" w:rsidP="004A364E">
      <w:pPr>
        <w:rPr>
          <w:rFonts w:asciiTheme="majorEastAsia" w:eastAsiaTheme="majorEastAsia" w:hAnsiTheme="majorEastAsia"/>
        </w:rPr>
      </w:pPr>
      <w:r w:rsidRPr="005453E7">
        <w:rPr>
          <w:rFonts w:asciiTheme="majorEastAsia" w:eastAsiaTheme="majorEastAsia" w:hAnsiTheme="majorEastAsia" w:hint="eastAsia"/>
        </w:rPr>
        <w:t>７</w:t>
      </w:r>
      <w:r w:rsidR="004A364E" w:rsidRPr="005453E7">
        <w:rPr>
          <w:rFonts w:asciiTheme="majorEastAsia" w:eastAsiaTheme="majorEastAsia" w:hAnsiTheme="majorEastAsia" w:hint="eastAsia"/>
        </w:rPr>
        <w:t>．応募手続き</w:t>
      </w:r>
    </w:p>
    <w:p w14:paraId="355DB599" w14:textId="77777777" w:rsidR="004A364E" w:rsidRDefault="004A364E" w:rsidP="004A364E">
      <w:r>
        <w:rPr>
          <w:rFonts w:hint="eastAsia"/>
        </w:rPr>
        <w:t>（１）募集期間</w:t>
      </w:r>
    </w:p>
    <w:p w14:paraId="543D0BCD" w14:textId="78998DED" w:rsidR="005A6B15" w:rsidRDefault="004A364E" w:rsidP="005A6B15">
      <w:pPr>
        <w:ind w:firstLineChars="100" w:firstLine="210"/>
      </w:pPr>
      <w:r>
        <w:rPr>
          <w:rFonts w:hint="eastAsia"/>
        </w:rPr>
        <w:t>募集開始日：</w:t>
      </w:r>
      <w:r w:rsidR="00276C16">
        <w:rPr>
          <w:rFonts w:hint="eastAsia"/>
        </w:rPr>
        <w:t>令和</w:t>
      </w:r>
      <w:r w:rsidR="00C66AAE">
        <w:rPr>
          <w:rFonts w:hint="eastAsia"/>
        </w:rPr>
        <w:t>６</w:t>
      </w:r>
      <w:r w:rsidR="00276C16">
        <w:rPr>
          <w:rFonts w:hint="eastAsia"/>
        </w:rPr>
        <w:t>年１月</w:t>
      </w:r>
      <w:r w:rsidR="00365DB0">
        <w:rPr>
          <w:rFonts w:hint="eastAsia"/>
        </w:rPr>
        <w:t>１０</w:t>
      </w:r>
      <w:r w:rsidR="005A6B15">
        <w:rPr>
          <w:rFonts w:hint="eastAsia"/>
        </w:rPr>
        <w:t>日（</w:t>
      </w:r>
      <w:r w:rsidR="00C66AAE">
        <w:rPr>
          <w:rFonts w:hint="eastAsia"/>
        </w:rPr>
        <w:t>水</w:t>
      </w:r>
      <w:r w:rsidR="005A6B15">
        <w:rPr>
          <w:rFonts w:hint="eastAsia"/>
        </w:rPr>
        <w:t>）</w:t>
      </w:r>
    </w:p>
    <w:p w14:paraId="44FA9E80" w14:textId="3FFEA5EA" w:rsidR="005A6B15" w:rsidRDefault="005A6B15" w:rsidP="005A6B15">
      <w:pPr>
        <w:ind w:firstLineChars="100" w:firstLine="210"/>
      </w:pPr>
      <w:r>
        <w:rPr>
          <w:rFonts w:hint="eastAsia"/>
        </w:rPr>
        <w:t>募集締切日：</w:t>
      </w:r>
      <w:r w:rsidR="00276C16">
        <w:rPr>
          <w:rFonts w:hint="eastAsia"/>
        </w:rPr>
        <w:t>令和</w:t>
      </w:r>
      <w:r w:rsidR="00C66AAE">
        <w:rPr>
          <w:rFonts w:hint="eastAsia"/>
        </w:rPr>
        <w:t>６</w:t>
      </w:r>
      <w:r w:rsidR="00276C16">
        <w:rPr>
          <w:rFonts w:hint="eastAsia"/>
        </w:rPr>
        <w:t>年２月</w:t>
      </w:r>
      <w:r w:rsidR="00365DB0">
        <w:rPr>
          <w:rFonts w:hint="eastAsia"/>
        </w:rPr>
        <w:t>１</w:t>
      </w:r>
      <w:r w:rsidR="00C66AAE">
        <w:rPr>
          <w:rFonts w:hint="eastAsia"/>
        </w:rPr>
        <w:t>３</w:t>
      </w:r>
      <w:r>
        <w:rPr>
          <w:rFonts w:hint="eastAsia"/>
        </w:rPr>
        <w:t>日（</w:t>
      </w:r>
      <w:r w:rsidR="00C66AAE">
        <w:rPr>
          <w:rFonts w:hint="eastAsia"/>
        </w:rPr>
        <w:t>火</w:t>
      </w:r>
      <w:r>
        <w:rPr>
          <w:rFonts w:hint="eastAsia"/>
        </w:rPr>
        <w:t>）　１２：００必着</w:t>
      </w:r>
    </w:p>
    <w:p w14:paraId="1F0B0C88" w14:textId="77777777" w:rsidR="00233EF8" w:rsidRDefault="00233EF8" w:rsidP="004A364E"/>
    <w:p w14:paraId="34D0CCA2" w14:textId="6E9B5861" w:rsidR="00303CD6" w:rsidRDefault="00303CD6" w:rsidP="00303CD6">
      <w:r>
        <w:rPr>
          <w:rFonts w:hint="eastAsia"/>
        </w:rPr>
        <w:t>（</w:t>
      </w:r>
      <w:r w:rsidR="000D47E5">
        <w:rPr>
          <w:rFonts w:hint="eastAsia"/>
        </w:rPr>
        <w:t>２</w:t>
      </w:r>
      <w:r>
        <w:rPr>
          <w:rFonts w:hint="eastAsia"/>
        </w:rPr>
        <w:t>）</w:t>
      </w:r>
      <w:r w:rsidR="000D47E5">
        <w:rPr>
          <w:rFonts w:hint="eastAsia"/>
        </w:rPr>
        <w:t>申請手続き</w:t>
      </w:r>
    </w:p>
    <w:p w14:paraId="40C8AD7F" w14:textId="4F783C5A" w:rsidR="000D47E5" w:rsidRPr="00BD7B80" w:rsidRDefault="000D47E5" w:rsidP="00E35544">
      <w:pPr>
        <w:pStyle w:val="Default"/>
        <w:ind w:left="210" w:hangingChars="100" w:hanging="210"/>
        <w:rPr>
          <w:rFonts w:asciiTheme="minorHAnsi" w:eastAsiaTheme="minorEastAsia" w:cstheme="minorBidi"/>
          <w:color w:val="auto"/>
          <w:kern w:val="2"/>
          <w:sz w:val="21"/>
          <w:szCs w:val="22"/>
        </w:rPr>
      </w:pPr>
      <w:r w:rsidRPr="00BD7B80">
        <w:rPr>
          <w:rFonts w:asciiTheme="minorHAnsi" w:eastAsiaTheme="minorEastAsia" w:cstheme="minorBidi" w:hint="eastAsia"/>
          <w:color w:val="auto"/>
          <w:kern w:val="2"/>
          <w:sz w:val="21"/>
          <w:szCs w:val="22"/>
        </w:rPr>
        <w:t>①</w:t>
      </w:r>
      <w:r w:rsidR="00D76B23">
        <w:rPr>
          <w:rFonts w:asciiTheme="minorHAnsi" w:eastAsiaTheme="minorEastAsia" w:cstheme="minorBidi" w:hint="eastAsia"/>
          <w:color w:val="auto"/>
          <w:kern w:val="2"/>
          <w:sz w:val="21"/>
          <w:szCs w:val="22"/>
        </w:rPr>
        <w:t xml:space="preserve">　</w:t>
      </w:r>
      <w:r w:rsidRPr="00BD7B80">
        <w:rPr>
          <w:rFonts w:asciiTheme="minorHAnsi" w:eastAsiaTheme="minorEastAsia" w:cstheme="minorBidi" w:hint="eastAsia"/>
          <w:color w:val="auto"/>
          <w:kern w:val="2"/>
          <w:sz w:val="21"/>
          <w:szCs w:val="22"/>
        </w:rPr>
        <w:t>補助金申請システム（以下「</w:t>
      </w:r>
      <w:r w:rsidRPr="00BD7B80">
        <w:rPr>
          <w:rFonts w:asciiTheme="minorHAnsi" w:eastAsiaTheme="minorEastAsia" w:cstheme="minorBidi"/>
          <w:color w:val="auto"/>
          <w:kern w:val="2"/>
          <w:sz w:val="21"/>
          <w:szCs w:val="22"/>
        </w:rPr>
        <w:t xml:space="preserve">J </w:t>
      </w:r>
      <w:r w:rsidRPr="00BD7B80">
        <w:rPr>
          <w:rFonts w:asciiTheme="minorHAnsi" w:eastAsiaTheme="minorEastAsia" w:cstheme="minorBidi" w:hint="eastAsia"/>
          <w:color w:val="auto"/>
          <w:kern w:val="2"/>
          <w:sz w:val="21"/>
          <w:szCs w:val="22"/>
        </w:rPr>
        <w:t>グランツ」という。）において、申請をお願いいたします。</w:t>
      </w:r>
    </w:p>
    <w:p w14:paraId="6DB4B222" w14:textId="52B026BB" w:rsidR="000D47E5" w:rsidRPr="000C35B7" w:rsidRDefault="00802DD8" w:rsidP="000D47E5">
      <w:pPr>
        <w:adjustRightInd w:val="0"/>
        <w:ind w:firstLineChars="118" w:firstLine="248"/>
      </w:pPr>
      <w:hyperlink r:id="rId12" w:history="1">
        <w:r w:rsidR="00D76B23" w:rsidRPr="00191D79">
          <w:rPr>
            <w:rStyle w:val="af1"/>
          </w:rPr>
          <w:t>https://www.jgrants-portal.go.jp/</w:t>
        </w:r>
      </w:hyperlink>
    </w:p>
    <w:p w14:paraId="7BA93A8E" w14:textId="77777777" w:rsidR="000D47E5" w:rsidRPr="00BD7B80" w:rsidRDefault="000D47E5" w:rsidP="000D47E5">
      <w:pPr>
        <w:adjustRightInd w:val="0"/>
      </w:pPr>
      <w:r w:rsidRPr="00BD7B80">
        <w:rPr>
          <w:rFonts w:hint="eastAsia"/>
        </w:rPr>
        <w:t>（参考）法人共通認証基盤（</w:t>
      </w:r>
      <w:r w:rsidRPr="00BD7B80">
        <w:rPr>
          <w:rFonts w:hint="eastAsia"/>
        </w:rPr>
        <w:t>G</w:t>
      </w:r>
      <w:r w:rsidRPr="00BD7B80">
        <w:rPr>
          <w:rFonts w:hint="eastAsia"/>
        </w:rPr>
        <w:t>ビス</w:t>
      </w:r>
      <w:r w:rsidRPr="00BD7B80">
        <w:rPr>
          <w:rFonts w:hint="eastAsia"/>
        </w:rPr>
        <w:t>ID</w:t>
      </w:r>
      <w:r w:rsidRPr="00BD7B80">
        <w:rPr>
          <w:rFonts w:hint="eastAsia"/>
        </w:rPr>
        <w:t xml:space="preserve">）　</w:t>
      </w:r>
      <w:hyperlink r:id="rId13" w:history="1">
        <w:r w:rsidRPr="00BD7B80">
          <w:t>https://gbiz-id.go.jp/top/</w:t>
        </w:r>
      </w:hyperlink>
    </w:p>
    <w:p w14:paraId="26384569" w14:textId="589A6471" w:rsidR="000D47E5" w:rsidRPr="00BD7B80" w:rsidRDefault="000D47E5" w:rsidP="000D47E5">
      <w:pPr>
        <w:adjustRightInd w:val="0"/>
        <w:ind w:leftChars="118" w:left="248" w:firstLineChars="100" w:firstLine="210"/>
      </w:pPr>
      <w:r w:rsidRPr="00BD7B80">
        <w:rPr>
          <w:rFonts w:hint="eastAsia"/>
        </w:rPr>
        <w:t>J</w:t>
      </w:r>
      <w:r w:rsidRPr="00BD7B80">
        <w:rPr>
          <w:rFonts w:hint="eastAsia"/>
        </w:rPr>
        <w:t>グランツを利用する際には、事業者が</w:t>
      </w:r>
      <w:r w:rsidRPr="00BD7B80">
        <w:rPr>
          <w:rFonts w:hint="eastAsia"/>
        </w:rPr>
        <w:t>1</w:t>
      </w:r>
      <w:r w:rsidRPr="00BD7B80">
        <w:rPr>
          <w:rFonts w:hint="eastAsia"/>
        </w:rPr>
        <w:t>つのアカウントで複数の行政サービスにアクセスできる認証システムである「</w:t>
      </w:r>
      <w:r w:rsidRPr="00BD7B80">
        <w:rPr>
          <w:rFonts w:hint="eastAsia"/>
        </w:rPr>
        <w:t>G</w:t>
      </w:r>
      <w:r w:rsidRPr="00BD7B80">
        <w:rPr>
          <w:rFonts w:hint="eastAsia"/>
        </w:rPr>
        <w:t>ビズ</w:t>
      </w:r>
      <w:r w:rsidRPr="00BD7B80">
        <w:rPr>
          <w:rFonts w:hint="eastAsia"/>
        </w:rPr>
        <w:t>ID</w:t>
      </w:r>
      <w:r w:rsidRPr="00BD7B80">
        <w:rPr>
          <w:rFonts w:hint="eastAsia"/>
        </w:rPr>
        <w:t>」を取得する必要があります。共通のアカウントを利用することにより、社名や住所等の法人（中小事業者等も含む）の基本情報については、何度も入力する必要がなくなります。</w:t>
      </w:r>
      <w:r w:rsidRPr="00BD7B80">
        <w:rPr>
          <w:rFonts w:hint="eastAsia"/>
        </w:rPr>
        <w:t>G</w:t>
      </w:r>
      <w:r w:rsidRPr="00BD7B80">
        <w:rPr>
          <w:rFonts w:hint="eastAsia"/>
        </w:rPr>
        <w:t>ビズ</w:t>
      </w:r>
      <w:r w:rsidRPr="00BD7B80">
        <w:rPr>
          <w:rFonts w:hint="eastAsia"/>
        </w:rPr>
        <w:t>ID</w:t>
      </w:r>
      <w:r w:rsidRPr="00BD7B80">
        <w:rPr>
          <w:rFonts w:hint="eastAsia"/>
        </w:rPr>
        <w:t>の取得には、</w:t>
      </w:r>
      <w:r w:rsidRPr="00BD7B80">
        <w:rPr>
          <w:rFonts w:hint="eastAsia"/>
        </w:rPr>
        <w:t>2</w:t>
      </w:r>
      <w:r w:rsidRPr="00BD7B80">
        <w:rPr>
          <w:rFonts w:hint="eastAsia"/>
        </w:rPr>
        <w:t>～</w:t>
      </w:r>
      <w:r w:rsidRPr="00BD7B80">
        <w:rPr>
          <w:rFonts w:hint="eastAsia"/>
        </w:rPr>
        <w:t>3</w:t>
      </w:r>
      <w:r w:rsidRPr="00BD7B80">
        <w:rPr>
          <w:rFonts w:hint="eastAsia"/>
        </w:rPr>
        <w:t>週間程度の審査期間が必要となりますので、</w:t>
      </w:r>
      <w:r w:rsidR="004F01B6">
        <w:rPr>
          <w:rFonts w:hint="eastAsia"/>
        </w:rPr>
        <w:t>早めの</w:t>
      </w:r>
      <w:r w:rsidRPr="00BD7B80">
        <w:rPr>
          <w:rFonts w:hint="eastAsia"/>
        </w:rPr>
        <w:t>G</w:t>
      </w:r>
      <w:r w:rsidRPr="00BD7B80">
        <w:rPr>
          <w:rFonts w:hint="eastAsia"/>
        </w:rPr>
        <w:t>ビズ</w:t>
      </w:r>
      <w:r w:rsidRPr="00BD7B80">
        <w:rPr>
          <w:rFonts w:hint="eastAsia"/>
        </w:rPr>
        <w:t>ID</w:t>
      </w:r>
      <w:r w:rsidRPr="00BD7B80">
        <w:rPr>
          <w:rFonts w:hint="eastAsia"/>
        </w:rPr>
        <w:t>の取得をお願いします。</w:t>
      </w:r>
    </w:p>
    <w:p w14:paraId="57CB8F4E" w14:textId="77777777" w:rsidR="000D47E5" w:rsidRDefault="000D47E5" w:rsidP="000D47E5">
      <w:pPr>
        <w:pStyle w:val="Default"/>
        <w:rPr>
          <w:rFonts w:asciiTheme="minorHAnsi" w:eastAsiaTheme="minorEastAsia" w:cstheme="minorBidi"/>
          <w:color w:val="auto"/>
          <w:kern w:val="2"/>
          <w:sz w:val="21"/>
          <w:szCs w:val="22"/>
        </w:rPr>
      </w:pPr>
    </w:p>
    <w:p w14:paraId="37458C16" w14:textId="4ACAAC33" w:rsidR="000D47E5" w:rsidRPr="000C35B7" w:rsidRDefault="000D47E5" w:rsidP="00613365">
      <w:pPr>
        <w:pStyle w:val="Default"/>
        <w:ind w:left="210" w:hangingChars="100" w:hanging="210"/>
        <w:rPr>
          <w:sz w:val="21"/>
          <w:szCs w:val="21"/>
        </w:rPr>
      </w:pPr>
      <w:r w:rsidRPr="004F01B6">
        <w:rPr>
          <w:rFonts w:asciiTheme="minorHAnsi" w:eastAsiaTheme="minorEastAsia" w:cstheme="minorBidi" w:hint="eastAsia"/>
          <w:color w:val="auto"/>
          <w:kern w:val="2"/>
          <w:sz w:val="21"/>
          <w:szCs w:val="21"/>
        </w:rPr>
        <w:t>②</w:t>
      </w:r>
      <w:r w:rsidR="00D76B23">
        <w:rPr>
          <w:rFonts w:hint="eastAsia"/>
          <w:sz w:val="21"/>
          <w:szCs w:val="21"/>
        </w:rPr>
        <w:t xml:space="preserve">　</w:t>
      </w:r>
      <w:r w:rsidRPr="000C35B7">
        <w:rPr>
          <w:rFonts w:hint="eastAsia"/>
          <w:sz w:val="21"/>
          <w:szCs w:val="21"/>
        </w:rPr>
        <w:t>個人（</w:t>
      </w:r>
      <w:r w:rsidRPr="000C35B7">
        <w:rPr>
          <w:sz w:val="21"/>
          <w:szCs w:val="21"/>
        </w:rPr>
        <w:t xml:space="preserve">G </w:t>
      </w:r>
      <w:r w:rsidRPr="000C35B7">
        <w:rPr>
          <w:rFonts w:hint="eastAsia"/>
          <w:sz w:val="21"/>
          <w:szCs w:val="21"/>
        </w:rPr>
        <w:t>ビズ</w:t>
      </w:r>
      <w:r w:rsidRPr="000C35B7">
        <w:rPr>
          <w:sz w:val="21"/>
          <w:szCs w:val="21"/>
        </w:rPr>
        <w:t xml:space="preserve">ID </w:t>
      </w:r>
      <w:r w:rsidRPr="000C35B7">
        <w:rPr>
          <w:rFonts w:hint="eastAsia"/>
          <w:sz w:val="21"/>
          <w:szCs w:val="21"/>
        </w:rPr>
        <w:t>を取得できない団体等を含む。以下同じ。）等で</w:t>
      </w:r>
      <w:r w:rsidRPr="000C35B7">
        <w:rPr>
          <w:sz w:val="21"/>
          <w:szCs w:val="21"/>
        </w:rPr>
        <w:t xml:space="preserve">J </w:t>
      </w:r>
      <w:r w:rsidRPr="000C35B7">
        <w:rPr>
          <w:rFonts w:hint="eastAsia"/>
          <w:sz w:val="21"/>
          <w:szCs w:val="21"/>
        </w:rPr>
        <w:t>グランツを利用できない者が補助対象者である場合など特段の事情があり、Ｊグランツによる手続が実施できない場合は、電子メール</w:t>
      </w:r>
      <w:r w:rsidR="00D76B23">
        <w:rPr>
          <w:rFonts w:hint="eastAsia"/>
          <w:sz w:val="21"/>
          <w:szCs w:val="21"/>
        </w:rPr>
        <w:t>又は郵送</w:t>
      </w:r>
      <w:r w:rsidRPr="000C35B7">
        <w:rPr>
          <w:rFonts w:hint="eastAsia"/>
          <w:sz w:val="21"/>
          <w:szCs w:val="21"/>
        </w:rPr>
        <w:t>による申請書等の提出を受け付けます。その場合の応募書類に関しては、以下を参照ください。</w:t>
      </w:r>
    </w:p>
    <w:p w14:paraId="4947319A" w14:textId="1D8D7E71" w:rsidR="00303CD6" w:rsidRPr="000C35B7" w:rsidRDefault="000D47E5" w:rsidP="00613365">
      <w:pPr>
        <w:ind w:leftChars="100" w:left="210"/>
        <w:rPr>
          <w:szCs w:val="21"/>
        </w:rPr>
      </w:pPr>
      <w:r w:rsidRPr="004F01B6">
        <w:rPr>
          <w:rFonts w:hint="eastAsia"/>
          <w:szCs w:val="21"/>
        </w:rPr>
        <w:t xml:space="preserve">　</w:t>
      </w:r>
      <w:r w:rsidR="004E4F0F" w:rsidRPr="000C35B7">
        <w:rPr>
          <w:rFonts w:hint="eastAsia"/>
          <w:szCs w:val="21"/>
        </w:rPr>
        <w:t>下記【応募書類の提出先】の</w:t>
      </w:r>
      <w:r w:rsidR="00816A63" w:rsidRPr="000C35B7">
        <w:rPr>
          <w:rFonts w:hint="eastAsia"/>
          <w:szCs w:val="21"/>
        </w:rPr>
        <w:t>メールアドレスに、以下の書類の電子媒体をメールで送付してください。</w:t>
      </w:r>
      <w:r w:rsidRPr="000C35B7">
        <w:rPr>
          <w:rFonts w:hint="eastAsia"/>
          <w:szCs w:val="21"/>
        </w:rPr>
        <w:t>また、可能な限り、メール送付いただいた旨をお電話などで資源エネルギー庁　　原子力立地政策室へご連絡いただけると幸いです。</w:t>
      </w:r>
    </w:p>
    <w:p w14:paraId="4B46B71D" w14:textId="58386CF2" w:rsidR="00303CD6" w:rsidRPr="000C35B7" w:rsidRDefault="00303CD6" w:rsidP="00BA7AF0">
      <w:pPr>
        <w:ind w:firstLineChars="100" w:firstLine="210"/>
        <w:rPr>
          <w:szCs w:val="21"/>
        </w:rPr>
      </w:pPr>
      <w:r w:rsidRPr="000C35B7">
        <w:rPr>
          <w:rFonts w:hint="eastAsia"/>
          <w:szCs w:val="21"/>
        </w:rPr>
        <w:t>・申請書（様式１）</w:t>
      </w:r>
    </w:p>
    <w:p w14:paraId="433C924D" w14:textId="5ECC3A33" w:rsidR="00BB502E" w:rsidRPr="000C35B7" w:rsidRDefault="00303CD6" w:rsidP="00BA7AF0">
      <w:pPr>
        <w:ind w:leftChars="100" w:left="420" w:hangingChars="100" w:hanging="210"/>
        <w:rPr>
          <w:szCs w:val="21"/>
        </w:rPr>
      </w:pPr>
      <w:r w:rsidRPr="000C35B7">
        <w:rPr>
          <w:rFonts w:hint="eastAsia"/>
          <w:szCs w:val="21"/>
        </w:rPr>
        <w:t>・提案書（様式２）</w:t>
      </w:r>
    </w:p>
    <w:p w14:paraId="29EC835B" w14:textId="5BE198AF" w:rsidR="00D2521A" w:rsidRPr="000C35B7" w:rsidRDefault="00D2521A" w:rsidP="00BA7AF0">
      <w:pPr>
        <w:ind w:leftChars="100" w:left="420" w:hangingChars="100" w:hanging="210"/>
        <w:rPr>
          <w:szCs w:val="21"/>
        </w:rPr>
      </w:pPr>
      <w:r w:rsidRPr="000C35B7">
        <w:rPr>
          <w:rFonts w:hint="eastAsia"/>
          <w:szCs w:val="21"/>
        </w:rPr>
        <w:t>・団体概要及び直近の過去３年分の財務諸表（様式自由）</w:t>
      </w:r>
    </w:p>
    <w:p w14:paraId="27930D5A" w14:textId="77777777" w:rsidR="00286B25" w:rsidRDefault="00286B25" w:rsidP="00303CD6"/>
    <w:p w14:paraId="7EFBC34C" w14:textId="6CDC759B" w:rsidR="00804C73" w:rsidRDefault="004E4F0F" w:rsidP="00804C73">
      <w:r w:rsidRPr="00DC487A">
        <w:rPr>
          <w:rFonts w:hint="eastAsia"/>
        </w:rPr>
        <w:t>【</w:t>
      </w:r>
      <w:r w:rsidR="00804C73" w:rsidRPr="00DC487A">
        <w:rPr>
          <w:rFonts w:hint="eastAsia"/>
        </w:rPr>
        <w:t>応募書類の提出先</w:t>
      </w:r>
      <w:r w:rsidRPr="00DC487A">
        <w:rPr>
          <w:rFonts w:hint="eastAsia"/>
        </w:rPr>
        <w:t>】</w:t>
      </w:r>
    </w:p>
    <w:p w14:paraId="109042FB" w14:textId="77777777" w:rsidR="00D76B23" w:rsidRPr="00D76B23" w:rsidRDefault="00D76B23" w:rsidP="00613365">
      <w:pPr>
        <w:ind w:firstLineChars="100" w:firstLine="210"/>
        <w:rPr>
          <w:bCs/>
        </w:rPr>
      </w:pPr>
      <w:r w:rsidRPr="00D76B23">
        <w:rPr>
          <w:rFonts w:hint="eastAsia"/>
          <w:bCs/>
        </w:rPr>
        <w:t>応募書類はＪグランツ、電子メール又は郵送・宅配便等により以下に提出してください。</w:t>
      </w:r>
    </w:p>
    <w:p w14:paraId="09664199" w14:textId="77777777" w:rsidR="00D76B23" w:rsidRPr="00D76B23" w:rsidRDefault="00D76B23" w:rsidP="00D76B23">
      <w:pPr>
        <w:rPr>
          <w:bCs/>
        </w:rPr>
      </w:pPr>
      <w:r w:rsidRPr="00D76B23">
        <w:rPr>
          <w:rFonts w:hint="eastAsia"/>
          <w:bCs/>
        </w:rPr>
        <w:t>＜Ｊグランツの場合＞</w:t>
      </w:r>
    </w:p>
    <w:p w14:paraId="32EF4DB8" w14:textId="5C3CF951" w:rsidR="00D76B23" w:rsidRPr="00D76B23" w:rsidRDefault="00D76B23" w:rsidP="00613365">
      <w:pPr>
        <w:ind w:leftChars="100" w:left="210" w:firstLineChars="100" w:firstLine="210"/>
        <w:rPr>
          <w:bCs/>
        </w:rPr>
      </w:pPr>
      <w:r w:rsidRPr="00D76B23">
        <w:rPr>
          <w:rFonts w:hint="eastAsia"/>
          <w:bCs/>
        </w:rPr>
        <w:t>Ｊグランツにログインし、本補助金を検索の上、応募に必要な事項等を入力、添付して申請してください。</w:t>
      </w:r>
    </w:p>
    <w:p w14:paraId="21855C18" w14:textId="77777777" w:rsidR="00D76B23" w:rsidRPr="00D76B23" w:rsidRDefault="00D76B23" w:rsidP="00613365">
      <w:pPr>
        <w:ind w:leftChars="100" w:left="210"/>
        <w:rPr>
          <w:bCs/>
        </w:rPr>
      </w:pPr>
      <w:r w:rsidRPr="00D76B23">
        <w:rPr>
          <w:bCs/>
        </w:rPr>
        <w:t>https://www.jgrants-portal.go.jp/</w:t>
      </w:r>
    </w:p>
    <w:p w14:paraId="74F78166" w14:textId="103BDE3E" w:rsidR="00D76B23" w:rsidRPr="00DC487A" w:rsidRDefault="00D76B23" w:rsidP="00804C73">
      <w:r w:rsidRPr="00D76B23">
        <w:rPr>
          <w:rFonts w:hint="eastAsia"/>
          <w:bCs/>
        </w:rPr>
        <w:t>＜電子メール</w:t>
      </w:r>
      <w:r>
        <w:rPr>
          <w:rFonts w:hint="eastAsia"/>
          <w:bCs/>
        </w:rPr>
        <w:t>又は郵送・宅配等</w:t>
      </w:r>
      <w:r w:rsidRPr="00D76B23">
        <w:rPr>
          <w:rFonts w:hint="eastAsia"/>
          <w:bCs/>
        </w:rPr>
        <w:t>の場合＞</w:t>
      </w:r>
    </w:p>
    <w:p w14:paraId="15CFD9C0" w14:textId="77777777" w:rsidR="00F03EE4" w:rsidRPr="00DC487A" w:rsidRDefault="00F03EE4" w:rsidP="00F03EE4">
      <w:r w:rsidRPr="00DC487A">
        <w:rPr>
          <w:rFonts w:hint="eastAsia"/>
        </w:rPr>
        <w:t xml:space="preserve">  </w:t>
      </w:r>
      <w:r w:rsidRPr="00DC487A">
        <w:rPr>
          <w:rFonts w:hint="eastAsia"/>
        </w:rPr>
        <w:t>〒１００－８９３１</w:t>
      </w:r>
      <w:r w:rsidRPr="00DC487A">
        <w:rPr>
          <w:rFonts w:hint="eastAsia"/>
        </w:rPr>
        <w:t xml:space="preserve"> </w:t>
      </w:r>
      <w:r w:rsidRPr="00DC487A">
        <w:rPr>
          <w:rFonts w:hint="eastAsia"/>
        </w:rPr>
        <w:t>東京都千代田区霞が関１－３－１</w:t>
      </w:r>
    </w:p>
    <w:p w14:paraId="7A95621B" w14:textId="77777777" w:rsidR="005220CF" w:rsidRDefault="00F03EE4" w:rsidP="005220CF">
      <w:pPr>
        <w:ind w:firstLineChars="200" w:firstLine="420"/>
      </w:pPr>
      <w:r w:rsidRPr="00DC487A">
        <w:rPr>
          <w:rFonts w:hint="eastAsia"/>
        </w:rPr>
        <w:t>経済産業省</w:t>
      </w:r>
      <w:r w:rsidRPr="00DC487A">
        <w:rPr>
          <w:rFonts w:hint="eastAsia"/>
        </w:rPr>
        <w:t xml:space="preserve"> </w:t>
      </w:r>
      <w:r w:rsidRPr="00DC487A">
        <w:rPr>
          <w:rFonts w:hint="eastAsia"/>
        </w:rPr>
        <w:t>資源エネルギー庁</w:t>
      </w:r>
      <w:r w:rsidR="005220CF">
        <w:rPr>
          <w:rFonts w:hint="eastAsia"/>
        </w:rPr>
        <w:t xml:space="preserve">　</w:t>
      </w:r>
      <w:r w:rsidRPr="00DC487A">
        <w:rPr>
          <w:rFonts w:hint="eastAsia"/>
        </w:rPr>
        <w:t>電力・ガス事業部</w:t>
      </w:r>
    </w:p>
    <w:p w14:paraId="1C7CED7E" w14:textId="4FE1ADF4" w:rsidR="00F03EE4" w:rsidRPr="00DC487A" w:rsidRDefault="00F03EE4" w:rsidP="005220CF">
      <w:pPr>
        <w:ind w:firstLineChars="200" w:firstLine="420"/>
      </w:pPr>
      <w:r w:rsidRPr="00DC487A">
        <w:rPr>
          <w:rFonts w:hint="eastAsia"/>
        </w:rPr>
        <w:t>原子力立地・核燃料サイクル産業課</w:t>
      </w:r>
      <w:r w:rsidRPr="00DC487A">
        <w:rPr>
          <w:rFonts w:hint="eastAsia"/>
        </w:rPr>
        <w:t xml:space="preserve">  </w:t>
      </w:r>
      <w:r w:rsidRPr="00DC487A">
        <w:rPr>
          <w:rFonts w:hint="eastAsia"/>
        </w:rPr>
        <w:t>原子力立地</w:t>
      </w:r>
      <w:r w:rsidR="009541FC">
        <w:rPr>
          <w:rFonts w:hint="eastAsia"/>
        </w:rPr>
        <w:t>政策室／原子力</w:t>
      </w:r>
      <w:r w:rsidRPr="00DC487A">
        <w:rPr>
          <w:rFonts w:hint="eastAsia"/>
        </w:rPr>
        <w:t>広報室</w:t>
      </w:r>
    </w:p>
    <w:p w14:paraId="7FAFC6E6" w14:textId="77777777" w:rsidR="00F03EE4" w:rsidRPr="00DC487A" w:rsidRDefault="00F03EE4" w:rsidP="00F03EE4">
      <w:pPr>
        <w:ind w:firstLineChars="100" w:firstLine="210"/>
        <w:rPr>
          <w:rFonts w:asciiTheme="minorEastAsia" w:hAnsiTheme="minorEastAsia"/>
          <w:sz w:val="20"/>
        </w:rPr>
      </w:pPr>
      <w:r w:rsidRPr="00DC487A">
        <w:rPr>
          <w:rFonts w:asciiTheme="minorEastAsia" w:hAnsiTheme="minorEastAsia"/>
        </w:rPr>
        <w:t>TEL</w:t>
      </w:r>
      <w:r w:rsidRPr="00DC487A">
        <w:rPr>
          <w:rFonts w:asciiTheme="minorEastAsia" w:hAnsiTheme="minorEastAsia" w:hint="eastAsia"/>
        </w:rPr>
        <w:t>：０３－３５０１－１８７３（直通）</w:t>
      </w:r>
    </w:p>
    <w:p w14:paraId="156E5460" w14:textId="62C98A15" w:rsidR="00F03EE4" w:rsidRPr="00DC487A" w:rsidRDefault="00365DB0" w:rsidP="00F03EE4">
      <w:pPr>
        <w:ind w:firstLineChars="100" w:firstLine="210"/>
        <w:rPr>
          <w:rFonts w:asciiTheme="minorEastAsia" w:hAnsiTheme="minorEastAsia"/>
        </w:rPr>
      </w:pPr>
      <w:r>
        <w:rPr>
          <w:noProof/>
        </w:rPr>
        <w:drawing>
          <wp:anchor distT="0" distB="0" distL="114300" distR="114300" simplePos="0" relativeHeight="251676672" behindDoc="0" locked="0" layoutInCell="1" allowOverlap="1" wp14:anchorId="7BCF99AE" wp14:editId="20440FE1">
            <wp:simplePos x="0" y="0"/>
            <wp:positionH relativeFrom="column">
              <wp:posOffset>746760</wp:posOffset>
            </wp:positionH>
            <wp:positionV relativeFrom="paragraph">
              <wp:posOffset>231140</wp:posOffset>
            </wp:positionV>
            <wp:extent cx="1562100" cy="22860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62100" cy="228600"/>
                    </a:xfrm>
                    <a:prstGeom prst="rect">
                      <a:avLst/>
                    </a:prstGeom>
                  </pic:spPr>
                </pic:pic>
              </a:graphicData>
            </a:graphic>
            <wp14:sizeRelH relativeFrom="page">
              <wp14:pctWidth>0</wp14:pctWidth>
            </wp14:sizeRelH>
            <wp14:sizeRelV relativeFrom="page">
              <wp14:pctHeight>0</wp14:pctHeight>
            </wp14:sizeRelV>
          </wp:anchor>
        </w:drawing>
      </w:r>
      <w:r w:rsidR="00F03EE4" w:rsidRPr="00DC487A">
        <w:rPr>
          <w:rFonts w:asciiTheme="minorEastAsia" w:hAnsiTheme="minorEastAsia" w:hint="eastAsia"/>
        </w:rPr>
        <w:t>FAX：０３－３５８０－８４９３</w:t>
      </w:r>
    </w:p>
    <w:p w14:paraId="44A7B33A" w14:textId="5678408D" w:rsidR="00F03EE4" w:rsidRPr="00DC487A" w:rsidRDefault="00F03EE4" w:rsidP="00F03EE4">
      <w:pPr>
        <w:ind w:firstLineChars="100" w:firstLine="210"/>
        <w:rPr>
          <w:rFonts w:asciiTheme="minorEastAsia" w:hAnsiTheme="minorEastAsia"/>
        </w:rPr>
      </w:pPr>
      <w:r w:rsidRPr="00DC487A">
        <w:rPr>
          <w:rFonts w:asciiTheme="minorEastAsia" w:hAnsiTheme="minorEastAsia"/>
        </w:rPr>
        <w:t xml:space="preserve">E-mail： </w:t>
      </w:r>
    </w:p>
    <w:p w14:paraId="15F2865D" w14:textId="1EA97EEE" w:rsidR="00233EF8" w:rsidRDefault="00233EF8" w:rsidP="00BA7AF0"/>
    <w:p w14:paraId="677726A2" w14:textId="7C247A84" w:rsidR="00D76B23" w:rsidRDefault="00D76B23" w:rsidP="00613365">
      <w:pPr>
        <w:ind w:left="210" w:hangingChars="100" w:hanging="210"/>
      </w:pPr>
      <w:r w:rsidRPr="00D76B23">
        <w:rPr>
          <w:rFonts w:hint="eastAsia"/>
        </w:rPr>
        <w:t>※Ｊグランツを使用する場合には設立登記法人及び個人事業主以外の申請者（登記法人ではない実行委員会、組合など）は、システム利用に必要なＧビズＩＤの取得ができません。</w:t>
      </w:r>
    </w:p>
    <w:p w14:paraId="21A51397" w14:textId="5E2E368A" w:rsidR="00727F1F" w:rsidRDefault="00804C73">
      <w:pPr>
        <w:ind w:left="210" w:hangingChars="100" w:hanging="210"/>
      </w:pPr>
      <w:r>
        <w:rPr>
          <w:rFonts w:hint="eastAsia"/>
        </w:rPr>
        <w:t>※資料に不備がある場合は、審査対象となりませんので、</w:t>
      </w:r>
      <w:r w:rsidR="002C18AD">
        <w:rPr>
          <w:rFonts w:hint="eastAsia"/>
        </w:rPr>
        <w:t>公募</w:t>
      </w:r>
      <w:r>
        <w:rPr>
          <w:rFonts w:hint="eastAsia"/>
        </w:rPr>
        <w:t>要領等を熟読の上、注意して</w:t>
      </w:r>
      <w:r>
        <w:rPr>
          <w:rFonts w:hint="eastAsia"/>
        </w:rPr>
        <w:lastRenderedPageBreak/>
        <w:t>記入してください。</w:t>
      </w:r>
    </w:p>
    <w:p w14:paraId="1AC7D324" w14:textId="2DEF43F2" w:rsidR="00804C73" w:rsidRDefault="00804C73" w:rsidP="00BA7AF0">
      <w:pPr>
        <w:ind w:left="210" w:hangingChars="100" w:hanging="210"/>
      </w:pPr>
      <w:r>
        <w:rPr>
          <w:rFonts w:hint="eastAsia"/>
        </w:rPr>
        <w:t>※</w:t>
      </w:r>
      <w:r>
        <w:rPr>
          <w:rFonts w:hint="eastAsia"/>
        </w:rPr>
        <w:t xml:space="preserve"> </w:t>
      </w:r>
      <w:r>
        <w:rPr>
          <w:rFonts w:hint="eastAsia"/>
        </w:rPr>
        <w:t>締切を過ぎての提出は受け付けられません。期限に余裕をもって送付してください。</w:t>
      </w:r>
    </w:p>
    <w:p w14:paraId="55C0550C" w14:textId="2983A3FC" w:rsidR="004A364E" w:rsidRDefault="00233EF8" w:rsidP="004A364E">
      <w:r>
        <w:rPr>
          <w:rFonts w:hint="eastAsia"/>
        </w:rPr>
        <w:t>※</w:t>
      </w:r>
      <w:r w:rsidR="004A364E">
        <w:rPr>
          <w:rFonts w:hint="eastAsia"/>
        </w:rPr>
        <w:t xml:space="preserve"> </w:t>
      </w:r>
      <w:r w:rsidR="004A364E">
        <w:rPr>
          <w:rFonts w:hint="eastAsia"/>
        </w:rPr>
        <w:t>提出された応募書類は本事業の採択に関する審査以外の目的には使用しません。</w:t>
      </w:r>
    </w:p>
    <w:p w14:paraId="4E8B8F97" w14:textId="4F0E5F66" w:rsidR="004A364E" w:rsidRDefault="004A364E" w:rsidP="006229CA">
      <w:pPr>
        <w:ind w:leftChars="100" w:left="210"/>
      </w:pPr>
      <w:r>
        <w:rPr>
          <w:rFonts w:hint="eastAsia"/>
        </w:rPr>
        <w:t>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5B1072B7" w14:textId="3A36B13F" w:rsidR="004A364E" w:rsidRDefault="00233EF8" w:rsidP="006229CA">
      <w:pPr>
        <w:ind w:left="210" w:hangingChars="100" w:hanging="210"/>
      </w:pPr>
      <w:r>
        <w:rPr>
          <w:rFonts w:hint="eastAsia"/>
        </w:rPr>
        <w:t>※</w:t>
      </w:r>
      <w:r w:rsidR="004A364E">
        <w:rPr>
          <w:rFonts w:hint="eastAsia"/>
        </w:rPr>
        <w:t xml:space="preserve"> </w:t>
      </w:r>
      <w:r w:rsidR="004A364E">
        <w:rPr>
          <w:rFonts w:hint="eastAsia"/>
        </w:rPr>
        <w:t>応募書類等の作成費は経費に含まれません。また、選定の正否を問わず、提案書の作成費用は支給されません。</w:t>
      </w:r>
    </w:p>
    <w:p w14:paraId="210DAEAC" w14:textId="5F3A884A" w:rsidR="004A16DF" w:rsidRDefault="00233EF8" w:rsidP="006229CA">
      <w:pPr>
        <w:ind w:left="210" w:hangingChars="100" w:hanging="210"/>
      </w:pPr>
      <w:r>
        <w:rPr>
          <w:rFonts w:hint="eastAsia"/>
        </w:rPr>
        <w:t>※</w:t>
      </w:r>
      <w:r w:rsidR="004A364E">
        <w:rPr>
          <w:rFonts w:hint="eastAsia"/>
        </w:rPr>
        <w:t xml:space="preserve"> </w:t>
      </w:r>
      <w:r w:rsidR="004A364E">
        <w:rPr>
          <w:rFonts w:hint="eastAsia"/>
        </w:rPr>
        <w:t>提案書に記載する内容は、今後の事業実施の基本方針となりますので、予算額内で実現が確約されることのみ表明してください。なお、採択後であっても、申請者の都合により記載された内容に大幅な変更があった場合には、不採択となることがあります。</w:t>
      </w:r>
    </w:p>
    <w:p w14:paraId="2AEDC0F1" w14:textId="77777777" w:rsidR="00F03EE4" w:rsidRPr="00661205" w:rsidRDefault="00F03EE4" w:rsidP="004A364E"/>
    <w:p w14:paraId="72A77782"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８．審査・採択について</w:t>
      </w:r>
    </w:p>
    <w:p w14:paraId="1DA09DDB" w14:textId="77777777" w:rsidR="004A364E" w:rsidRDefault="004A364E" w:rsidP="004A364E">
      <w:r>
        <w:rPr>
          <w:rFonts w:hint="eastAsia"/>
        </w:rPr>
        <w:t>（１）審査方法</w:t>
      </w:r>
    </w:p>
    <w:p w14:paraId="35D49621" w14:textId="281B227F" w:rsidR="004A364E" w:rsidRDefault="004A364E" w:rsidP="00BA7AF0">
      <w:pPr>
        <w:ind w:leftChars="100" w:left="210" w:firstLineChars="100" w:firstLine="210"/>
      </w:pPr>
      <w:r>
        <w:rPr>
          <w:rFonts w:hint="eastAsia"/>
        </w:rPr>
        <w:t>採択にあたっては、</w:t>
      </w:r>
      <w:r w:rsidR="000B3BE5" w:rsidRPr="006229CA">
        <w:rPr>
          <w:rFonts w:hint="eastAsia"/>
        </w:rPr>
        <w:t>経済産業省による書面審査のほか、</w:t>
      </w:r>
      <w:r w:rsidR="00843653">
        <w:rPr>
          <w:rFonts w:hint="eastAsia"/>
        </w:rPr>
        <w:t>第三者の有識者による</w:t>
      </w:r>
      <w:r>
        <w:rPr>
          <w:rFonts w:hint="eastAsia"/>
        </w:rPr>
        <w:t>審査</w:t>
      </w:r>
      <w:r w:rsidR="00843653">
        <w:rPr>
          <w:rFonts w:hint="eastAsia"/>
        </w:rPr>
        <w:t>（非公開）</w:t>
      </w:r>
      <w:r>
        <w:rPr>
          <w:rFonts w:hint="eastAsia"/>
        </w:rPr>
        <w:t>を行い決定します。なお、必要に応じて提案に関するヒアリングを行う場合があります。</w:t>
      </w:r>
    </w:p>
    <w:p w14:paraId="4F592E45" w14:textId="77777777" w:rsidR="00233EF8" w:rsidRDefault="00233EF8" w:rsidP="004A364E"/>
    <w:p w14:paraId="379032FA" w14:textId="21F8581E" w:rsidR="004A364E" w:rsidRPr="007733D5" w:rsidRDefault="004A364E" w:rsidP="004A364E">
      <w:r w:rsidRPr="007733D5">
        <w:rPr>
          <w:rFonts w:hint="eastAsia"/>
        </w:rPr>
        <w:t>（２）審査基準</w:t>
      </w:r>
    </w:p>
    <w:p w14:paraId="32006322" w14:textId="1D855AA2" w:rsidR="004A364E" w:rsidRPr="007733D5" w:rsidRDefault="004A364E" w:rsidP="00BA7AF0">
      <w:pPr>
        <w:ind w:firstLineChars="200" w:firstLine="420"/>
      </w:pPr>
      <w:r w:rsidRPr="007733D5">
        <w:rPr>
          <w:rFonts w:hint="eastAsia"/>
        </w:rPr>
        <w:t>以下の審査基準に基づいて総合的な評価を行います。</w:t>
      </w:r>
    </w:p>
    <w:p w14:paraId="53E7DFAC" w14:textId="57099C3A" w:rsidR="004A364E" w:rsidRPr="007733D5" w:rsidRDefault="004A364E" w:rsidP="00BA7AF0">
      <w:pPr>
        <w:ind w:leftChars="200" w:left="420"/>
      </w:pPr>
      <w:r w:rsidRPr="007733D5">
        <w:rPr>
          <w:rFonts w:hint="eastAsia"/>
        </w:rPr>
        <w:t>①</w:t>
      </w:r>
      <w:r w:rsidRPr="007733D5">
        <w:rPr>
          <w:rFonts w:hint="eastAsia"/>
        </w:rPr>
        <w:t xml:space="preserve"> </w:t>
      </w:r>
      <w:r w:rsidR="00843653" w:rsidRPr="007733D5">
        <w:rPr>
          <w:rFonts w:hint="eastAsia"/>
        </w:rPr>
        <w:t>「５．</w:t>
      </w:r>
      <w:r w:rsidRPr="007733D5">
        <w:rPr>
          <w:rFonts w:hint="eastAsia"/>
        </w:rPr>
        <w:t>応募資格</w:t>
      </w:r>
      <w:r w:rsidR="00843653" w:rsidRPr="007733D5">
        <w:rPr>
          <w:rFonts w:hint="eastAsia"/>
        </w:rPr>
        <w:t>」</w:t>
      </w:r>
      <w:r w:rsidRPr="007733D5">
        <w:rPr>
          <w:rFonts w:hint="eastAsia"/>
        </w:rPr>
        <w:t>を満たしているか。</w:t>
      </w:r>
    </w:p>
    <w:p w14:paraId="017CBEE7" w14:textId="77777777" w:rsidR="004A364E" w:rsidRPr="007733D5" w:rsidRDefault="004A364E" w:rsidP="00BA7AF0">
      <w:pPr>
        <w:ind w:leftChars="200" w:left="420"/>
      </w:pPr>
      <w:r w:rsidRPr="007733D5">
        <w:rPr>
          <w:rFonts w:hint="eastAsia"/>
        </w:rPr>
        <w:t>②</w:t>
      </w:r>
      <w:r w:rsidRPr="007733D5">
        <w:rPr>
          <w:rFonts w:hint="eastAsia"/>
        </w:rPr>
        <w:t xml:space="preserve"> </w:t>
      </w:r>
      <w:r w:rsidRPr="007733D5">
        <w:rPr>
          <w:rFonts w:hint="eastAsia"/>
        </w:rPr>
        <w:t>提案内容が交付の対象となりうるか。</w:t>
      </w:r>
    </w:p>
    <w:p w14:paraId="046A47D0" w14:textId="77C506E4" w:rsidR="004E2EE9" w:rsidRPr="007733D5" w:rsidRDefault="004A364E" w:rsidP="00BA7AF0">
      <w:pPr>
        <w:ind w:leftChars="200" w:left="420"/>
      </w:pPr>
      <w:r w:rsidRPr="007733D5">
        <w:rPr>
          <w:rFonts w:hint="eastAsia"/>
        </w:rPr>
        <w:t>③</w:t>
      </w:r>
      <w:r w:rsidRPr="007733D5">
        <w:rPr>
          <w:rFonts w:hint="eastAsia"/>
        </w:rPr>
        <w:t xml:space="preserve"> </w:t>
      </w:r>
      <w:r w:rsidRPr="007733D5">
        <w:rPr>
          <w:rFonts w:hint="eastAsia"/>
        </w:rPr>
        <w:t>提案内容が本事業の目的に合致しているか。</w:t>
      </w:r>
    </w:p>
    <w:p w14:paraId="7C519A56" w14:textId="2F850257" w:rsidR="004A364E" w:rsidRPr="007733D5" w:rsidRDefault="004A364E" w:rsidP="00BA7AF0">
      <w:pPr>
        <w:ind w:leftChars="200" w:left="420"/>
      </w:pPr>
      <w:r w:rsidRPr="007733D5">
        <w:rPr>
          <w:rFonts w:hint="eastAsia"/>
        </w:rPr>
        <w:t>④</w:t>
      </w:r>
      <w:r w:rsidRPr="007733D5">
        <w:t xml:space="preserve"> </w:t>
      </w:r>
      <w:r w:rsidRPr="007733D5">
        <w:rPr>
          <w:rFonts w:hint="eastAsia"/>
        </w:rPr>
        <w:t>事業の実施方法</w:t>
      </w:r>
      <w:r w:rsidR="00AF6BC6" w:rsidRPr="007733D5">
        <w:rPr>
          <w:rFonts w:hint="eastAsia"/>
        </w:rPr>
        <w:t>・内容</w:t>
      </w:r>
      <w:r w:rsidRPr="007733D5">
        <w:rPr>
          <w:rFonts w:hint="eastAsia"/>
        </w:rPr>
        <w:t>、実施スケジュール</w:t>
      </w:r>
      <w:r w:rsidR="00AF6BC6" w:rsidRPr="007733D5">
        <w:rPr>
          <w:rFonts w:hint="eastAsia"/>
        </w:rPr>
        <w:t>等</w:t>
      </w:r>
      <w:r w:rsidRPr="007733D5">
        <w:rPr>
          <w:rFonts w:hint="eastAsia"/>
        </w:rPr>
        <w:t>が現実的か。</w:t>
      </w:r>
    </w:p>
    <w:p w14:paraId="0D52C899" w14:textId="5EFB76B8" w:rsidR="004A364E" w:rsidRPr="007733D5" w:rsidRDefault="004A364E" w:rsidP="00BA7AF0">
      <w:pPr>
        <w:ind w:leftChars="200" w:left="420"/>
      </w:pPr>
      <w:r w:rsidRPr="007733D5">
        <w:rPr>
          <w:rFonts w:hint="eastAsia"/>
        </w:rPr>
        <w:t>⑤</w:t>
      </w:r>
      <w:r w:rsidRPr="007733D5">
        <w:t xml:space="preserve"> </w:t>
      </w:r>
      <w:r w:rsidRPr="007733D5">
        <w:rPr>
          <w:rFonts w:hint="eastAsia"/>
        </w:rPr>
        <w:t>事業を遂行するための資力、資金調達能力を有しているか。</w:t>
      </w:r>
    </w:p>
    <w:p w14:paraId="020133EA" w14:textId="77DAE9B6" w:rsidR="00AF6BC6" w:rsidRPr="000A1F22" w:rsidRDefault="00AF6BC6" w:rsidP="00BA7AF0">
      <w:pPr>
        <w:ind w:leftChars="200" w:left="420"/>
      </w:pPr>
      <w:r w:rsidRPr="007733D5">
        <w:rPr>
          <w:rFonts w:hint="eastAsia"/>
        </w:rPr>
        <w:t>⑥</w:t>
      </w:r>
      <w:r w:rsidRPr="007733D5">
        <w:rPr>
          <w:rFonts w:hint="eastAsia"/>
        </w:rPr>
        <w:t xml:space="preserve"> </w:t>
      </w:r>
      <w:r w:rsidRPr="007733D5">
        <w:rPr>
          <w:rFonts w:hint="eastAsia"/>
        </w:rPr>
        <w:t>本事業の関連分野に関する知見、実績を有しているか。</w:t>
      </w:r>
    </w:p>
    <w:p w14:paraId="3BE64B62" w14:textId="77777777" w:rsidR="004A364E" w:rsidRPr="007733D5" w:rsidRDefault="004A364E" w:rsidP="00BA7AF0">
      <w:pPr>
        <w:ind w:leftChars="200" w:left="630" w:hangingChars="100" w:hanging="210"/>
      </w:pPr>
      <w:r w:rsidRPr="007733D5">
        <w:rPr>
          <w:rFonts w:hint="eastAsia"/>
        </w:rPr>
        <w:t>⑦</w:t>
      </w:r>
      <w:r w:rsidRPr="007733D5">
        <w:t xml:space="preserve"> </w:t>
      </w:r>
      <w:r w:rsidRPr="007733D5">
        <w:rPr>
          <w:rFonts w:hint="eastAsia"/>
        </w:rPr>
        <w:t>事業の実施方法等について、本事業の成果を高めるための効果的な工夫が</w:t>
      </w:r>
      <w:r w:rsidR="00D243BC" w:rsidRPr="007733D5">
        <w:rPr>
          <w:rFonts w:hint="eastAsia"/>
        </w:rPr>
        <w:t>み</w:t>
      </w:r>
      <w:r w:rsidRPr="007733D5">
        <w:rPr>
          <w:rFonts w:hint="eastAsia"/>
        </w:rPr>
        <w:t>られるか。</w:t>
      </w:r>
    </w:p>
    <w:p w14:paraId="0CE6B21E" w14:textId="77777777" w:rsidR="004A364E" w:rsidRPr="007733D5" w:rsidRDefault="0012299C" w:rsidP="00BA7AF0">
      <w:pPr>
        <w:ind w:leftChars="200" w:left="420"/>
      </w:pPr>
      <w:r w:rsidRPr="007733D5">
        <w:rPr>
          <w:rFonts w:hint="eastAsia"/>
        </w:rPr>
        <w:t>⑧</w:t>
      </w:r>
      <w:r w:rsidR="004A364E" w:rsidRPr="007733D5">
        <w:t xml:space="preserve"> </w:t>
      </w:r>
      <w:r w:rsidR="004A364E" w:rsidRPr="007733D5">
        <w:rPr>
          <w:rFonts w:hint="eastAsia"/>
        </w:rPr>
        <w:t>本事業を円滑に遂行するために、事業規模等に適した実施体制をとっているか。</w:t>
      </w:r>
    </w:p>
    <w:p w14:paraId="3C5B172E" w14:textId="03AACD32" w:rsidR="004A364E" w:rsidRPr="007733D5" w:rsidRDefault="00CE6F45" w:rsidP="00BA7AF0">
      <w:pPr>
        <w:ind w:leftChars="200" w:left="630" w:hangingChars="100" w:hanging="210"/>
      </w:pPr>
      <w:r>
        <w:rPr>
          <w:rFonts w:hint="eastAsia"/>
        </w:rPr>
        <w:t>⑨</w:t>
      </w:r>
      <w:r w:rsidR="00D40B56" w:rsidRPr="007733D5">
        <w:rPr>
          <w:rFonts w:hint="eastAsia"/>
        </w:rPr>
        <w:t xml:space="preserve"> </w:t>
      </w:r>
      <w:r w:rsidR="004A364E" w:rsidRPr="007733D5">
        <w:rPr>
          <w:rFonts w:hint="eastAsia"/>
        </w:rPr>
        <w:t>コストパフォーマンスが優れているか。また、必要となる経費・費目を過不足</w:t>
      </w:r>
      <w:r w:rsidR="006010D5" w:rsidRPr="007733D5">
        <w:rPr>
          <w:rFonts w:hint="eastAsia"/>
        </w:rPr>
        <w:t>な</w:t>
      </w:r>
      <w:r w:rsidR="004A364E" w:rsidRPr="007733D5">
        <w:rPr>
          <w:rFonts w:hint="eastAsia"/>
        </w:rPr>
        <w:t>く考慮し、適正な積算が行われているか。</w:t>
      </w:r>
    </w:p>
    <w:p w14:paraId="0D951163" w14:textId="2D22D3D3" w:rsidR="00816A63" w:rsidRDefault="00CE6F45" w:rsidP="00BA7AF0">
      <w:pPr>
        <w:ind w:leftChars="200" w:left="420"/>
      </w:pPr>
      <w:r>
        <w:rPr>
          <w:rFonts w:hint="eastAsia"/>
        </w:rPr>
        <w:t>⑩</w:t>
      </w:r>
      <w:r w:rsidR="00D40B56" w:rsidRPr="007733D5">
        <w:rPr>
          <w:rFonts w:hint="eastAsia"/>
        </w:rPr>
        <w:t xml:space="preserve"> </w:t>
      </w:r>
      <w:r w:rsidR="00816A63" w:rsidRPr="007733D5">
        <w:rPr>
          <w:rFonts w:hint="eastAsia"/>
        </w:rPr>
        <w:t>定</w:t>
      </w:r>
      <w:r w:rsidR="00D243BC" w:rsidRPr="007733D5">
        <w:rPr>
          <w:rFonts w:hint="eastAsia"/>
        </w:rPr>
        <w:t>量的な成果目標、成果指標が設定されているか。その目標は妥当</w:t>
      </w:r>
      <w:r w:rsidR="00816A63" w:rsidRPr="007733D5">
        <w:rPr>
          <w:rFonts w:hint="eastAsia"/>
        </w:rPr>
        <w:t>か。</w:t>
      </w:r>
    </w:p>
    <w:p w14:paraId="1B39EE52" w14:textId="6DC8C244" w:rsidR="00E35544" w:rsidRDefault="00E35544" w:rsidP="00E35544">
      <w:pPr>
        <w:ind w:leftChars="200" w:left="420"/>
      </w:pPr>
      <w:r>
        <w:rPr>
          <w:rFonts w:hint="eastAsia"/>
        </w:rPr>
        <w:t>⑪</w:t>
      </w:r>
      <w:r>
        <w:t xml:space="preserve"> </w:t>
      </w:r>
      <w:r>
        <w:rPr>
          <w:rFonts w:hint="eastAsia"/>
        </w:rPr>
        <w:t>賃上げの取組をしているか。</w:t>
      </w:r>
    </w:p>
    <w:p w14:paraId="38C1FB58" w14:textId="77777777" w:rsidR="00E35544" w:rsidRDefault="00E35544" w:rsidP="00E35544">
      <w:pPr>
        <w:ind w:leftChars="200" w:left="420" w:firstLineChars="100" w:firstLine="210"/>
      </w:pPr>
      <w:r>
        <w:rPr>
          <w:rFonts w:hint="eastAsia"/>
        </w:rPr>
        <w:t>以下のうち、いずれかの賃金引上げ計画の表明書等を提出すること。基準を満たす場合、加点対象となります。</w:t>
      </w:r>
    </w:p>
    <w:p w14:paraId="04D43118" w14:textId="7DA2153E" w:rsidR="00E35544" w:rsidRDefault="00E35544" w:rsidP="00E35544">
      <w:pPr>
        <w:ind w:leftChars="200" w:left="630" w:hangingChars="100" w:hanging="210"/>
      </w:pPr>
      <w:r>
        <w:rPr>
          <w:rFonts w:hint="eastAsia"/>
        </w:rPr>
        <w:lastRenderedPageBreak/>
        <w:t>・令和</w:t>
      </w:r>
      <w:r w:rsidR="00FF62C6">
        <w:rPr>
          <w:rFonts w:hint="eastAsia"/>
        </w:rPr>
        <w:t>６</w:t>
      </w:r>
      <w:r>
        <w:rPr>
          <w:rFonts w:hint="eastAsia"/>
        </w:rPr>
        <w:t>年以降に開始する申請者の事業年度において、対前年度比で「給与等受給者一人当たりの平均受給額（※）」を</w:t>
      </w:r>
      <w:r>
        <w:rPr>
          <w:rFonts w:hint="eastAsia"/>
        </w:rPr>
        <w:t>[</w:t>
      </w:r>
      <w:r>
        <w:rPr>
          <w:rFonts w:hint="eastAsia"/>
        </w:rPr>
        <w:t>大企業：</w:t>
      </w:r>
      <w:r w:rsidR="00FF62C6">
        <w:rPr>
          <w:rFonts w:hint="eastAsia"/>
        </w:rPr>
        <w:t>３</w:t>
      </w:r>
      <w:r>
        <w:rPr>
          <w:rFonts w:hint="eastAsia"/>
        </w:rPr>
        <w:t>％・中小企業：</w:t>
      </w:r>
      <w:r w:rsidR="00FF62C6">
        <w:rPr>
          <w:rFonts w:hint="eastAsia"/>
        </w:rPr>
        <w:t>１．５</w:t>
      </w:r>
      <w:r>
        <w:rPr>
          <w:rFonts w:hint="eastAsia"/>
        </w:rPr>
        <w:t>％</w:t>
      </w:r>
      <w:r>
        <w:rPr>
          <w:rFonts w:hint="eastAsia"/>
        </w:rPr>
        <w:t xml:space="preserve">] </w:t>
      </w:r>
      <w:r>
        <w:rPr>
          <w:rFonts w:hint="eastAsia"/>
        </w:rPr>
        <w:t>以上増加させる旨を従業員に表明していること。</w:t>
      </w:r>
    </w:p>
    <w:p w14:paraId="5B6C1C31" w14:textId="0FEE8861" w:rsidR="00E35544" w:rsidRDefault="00E35544" w:rsidP="00E35544">
      <w:pPr>
        <w:ind w:leftChars="200" w:left="630" w:hangingChars="100" w:hanging="210"/>
      </w:pPr>
      <w:r>
        <w:rPr>
          <w:rFonts w:hint="eastAsia"/>
        </w:rPr>
        <w:t>・令和</w:t>
      </w:r>
      <w:r w:rsidR="00FF62C6">
        <w:rPr>
          <w:rFonts w:hint="eastAsia"/>
        </w:rPr>
        <w:t>６</w:t>
      </w:r>
      <w:r>
        <w:rPr>
          <w:rFonts w:hint="eastAsia"/>
        </w:rPr>
        <w:t>年以降の暦年において、対前年比で「給与等受給者一人当たりの平均受給額（※）」を</w:t>
      </w:r>
      <w:r>
        <w:rPr>
          <w:rFonts w:hint="eastAsia"/>
        </w:rPr>
        <w:t>[</w:t>
      </w:r>
      <w:r>
        <w:rPr>
          <w:rFonts w:hint="eastAsia"/>
        </w:rPr>
        <w:t>大企業：</w:t>
      </w:r>
      <w:r w:rsidR="00FF62C6">
        <w:rPr>
          <w:rFonts w:hint="eastAsia"/>
        </w:rPr>
        <w:t>３</w:t>
      </w:r>
      <w:r>
        <w:rPr>
          <w:rFonts w:hint="eastAsia"/>
        </w:rPr>
        <w:t>％・中小企業：</w:t>
      </w:r>
      <w:r w:rsidR="00FF62C6">
        <w:rPr>
          <w:rFonts w:hint="eastAsia"/>
        </w:rPr>
        <w:t>１．５</w:t>
      </w:r>
      <w:r>
        <w:rPr>
          <w:rFonts w:hint="eastAsia"/>
        </w:rPr>
        <w:t>％</w:t>
      </w:r>
      <w:r>
        <w:rPr>
          <w:rFonts w:hint="eastAsia"/>
        </w:rPr>
        <w:t>]</w:t>
      </w:r>
      <w:r>
        <w:rPr>
          <w:rFonts w:hint="eastAsia"/>
        </w:rPr>
        <w:t>以上増加させる旨を従業員に表明していること。</w:t>
      </w:r>
    </w:p>
    <w:p w14:paraId="5D825FA9" w14:textId="77777777" w:rsidR="00E35544" w:rsidRDefault="00E35544" w:rsidP="00E35544">
      <w:pPr>
        <w:ind w:leftChars="200" w:left="420" w:firstLineChars="100" w:firstLine="210"/>
      </w:pPr>
      <w:r>
        <w:rPr>
          <w:rFonts w:hint="eastAsia"/>
        </w:rPr>
        <w:t>※中小企業等においては、「給与総額とする。」</w:t>
      </w:r>
    </w:p>
    <w:p w14:paraId="6D9CCAC1" w14:textId="094BF26A" w:rsidR="00E35544" w:rsidRDefault="00E35544" w:rsidP="00E35544">
      <w:pPr>
        <w:ind w:leftChars="200" w:left="420"/>
      </w:pPr>
      <w:r>
        <w:rPr>
          <w:rFonts w:hint="eastAsia"/>
        </w:rPr>
        <w:t>⑫</w:t>
      </w:r>
      <w:r>
        <w:t xml:space="preserve"> </w:t>
      </w:r>
      <w:r>
        <w:rPr>
          <w:rFonts w:hint="eastAsia"/>
        </w:rPr>
        <w:t>ワーク・ライフ・バランスの取組をしているか。</w:t>
      </w:r>
    </w:p>
    <w:p w14:paraId="04E6748E" w14:textId="14CD143E" w:rsidR="00E35544" w:rsidRDefault="00E35544" w:rsidP="00E35544">
      <w:pPr>
        <w:ind w:leftChars="250" w:left="525" w:firstLineChars="100" w:firstLine="210"/>
      </w:pPr>
      <w:r>
        <w:rPr>
          <w:rFonts w:hint="eastAsia"/>
        </w:rPr>
        <w:t>以下のうち、該当するものの認定証等の写しを提出すること。基準を満たす場合、加点措置となります。</w:t>
      </w:r>
    </w:p>
    <w:p w14:paraId="1812244F" w14:textId="77777777" w:rsidR="00E35544" w:rsidRDefault="00E35544" w:rsidP="00E35544">
      <w:pPr>
        <w:ind w:leftChars="200" w:left="630" w:hangingChars="100" w:hanging="210"/>
      </w:pPr>
      <w:r>
        <w:rPr>
          <w:rFonts w:hint="eastAsia"/>
        </w:rPr>
        <w:t>・女性の職業生活における活躍の推進に関する法律（女性活躍推進法）に基づく認定（えるぼし認定企業・プラチナえるぼし認定企業）</w:t>
      </w:r>
    </w:p>
    <w:p w14:paraId="0B07B16F" w14:textId="77777777" w:rsidR="00E35544" w:rsidRDefault="00E35544" w:rsidP="00E35544">
      <w:pPr>
        <w:ind w:leftChars="200" w:left="630" w:hangingChars="100" w:hanging="210"/>
      </w:pPr>
      <w:r>
        <w:rPr>
          <w:rFonts w:hint="eastAsia"/>
        </w:rPr>
        <w:t>・女性活躍推進法に基づく行動計画を策定し、専用サイト（女性の活躍推進企業データベース）で公表している企業（計画期間が満了していない行動計画を策定している場合のみ）※常用雇用する労働者の数が</w:t>
      </w:r>
      <w:r>
        <w:rPr>
          <w:rFonts w:hint="eastAsia"/>
        </w:rPr>
        <w:t>100</w:t>
      </w:r>
      <w:r>
        <w:rPr>
          <w:rFonts w:hint="eastAsia"/>
        </w:rPr>
        <w:t>人以下の事業主に限る。</w:t>
      </w:r>
    </w:p>
    <w:p w14:paraId="412EB4C8" w14:textId="77777777" w:rsidR="00E35544" w:rsidRDefault="00E35544" w:rsidP="00E35544">
      <w:pPr>
        <w:ind w:leftChars="200" w:left="630" w:hangingChars="100" w:hanging="210"/>
      </w:pPr>
      <w:r>
        <w:rPr>
          <w:rFonts w:hint="eastAsia"/>
        </w:rPr>
        <w:t>・</w:t>
      </w:r>
      <w:r>
        <w:rPr>
          <w:rFonts w:hint="eastAsia"/>
        </w:rPr>
        <w:t xml:space="preserve"> </w:t>
      </w:r>
      <w:r>
        <w:rPr>
          <w:rFonts w:hint="eastAsia"/>
        </w:rPr>
        <w:t>次世代育成支援対策推進法（次世代法）に基づく認定（くるみん認定企業・トライくるみん認定企業・プラチナくるみん認定企業）</w:t>
      </w:r>
    </w:p>
    <w:p w14:paraId="2C252004" w14:textId="37DA451B" w:rsidR="00E35544" w:rsidRDefault="00E35544" w:rsidP="00E35544">
      <w:pPr>
        <w:ind w:leftChars="200" w:left="630" w:hangingChars="100" w:hanging="210"/>
      </w:pPr>
      <w:r>
        <w:rPr>
          <w:rFonts w:hint="eastAsia"/>
        </w:rPr>
        <w:t>・青少年の雇用の促進に関する法律（若者雇用促進法）に基づく認定（ユースエール認定）</w:t>
      </w:r>
    </w:p>
    <w:p w14:paraId="176A5657" w14:textId="77777777" w:rsidR="002D1146" w:rsidRDefault="002D1146" w:rsidP="00144CF9"/>
    <w:p w14:paraId="2AC8B5FE" w14:textId="77777777" w:rsidR="002544B3" w:rsidRDefault="004A364E" w:rsidP="00144CF9">
      <w:r>
        <w:rPr>
          <w:rFonts w:hint="eastAsia"/>
        </w:rPr>
        <w:t>（３）採択結果の決定及び通知について</w:t>
      </w:r>
    </w:p>
    <w:p w14:paraId="70FA9F7F" w14:textId="5C12FFD2" w:rsidR="004A364E" w:rsidRDefault="004A364E" w:rsidP="00BA7AF0">
      <w:pPr>
        <w:ind w:leftChars="100" w:left="210" w:firstLineChars="100" w:firstLine="210"/>
      </w:pPr>
      <w:r>
        <w:rPr>
          <w:rFonts w:hint="eastAsia"/>
        </w:rPr>
        <w:t>採択された申請者については、</w:t>
      </w:r>
      <w:r w:rsidR="00F03EE4">
        <w:rPr>
          <w:rFonts w:hint="eastAsia"/>
        </w:rPr>
        <w:t>資源エネルギー庁</w:t>
      </w:r>
      <w:r>
        <w:rPr>
          <w:rFonts w:hint="eastAsia"/>
        </w:rPr>
        <w:t>のホームページで公表するとともに、当該申請者に対しその旨を通知します。</w:t>
      </w:r>
    </w:p>
    <w:p w14:paraId="59C5BD40" w14:textId="77777777" w:rsidR="006D00B5" w:rsidRDefault="006D00B5" w:rsidP="004A364E"/>
    <w:p w14:paraId="11FA32AB"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９．交付決定について</w:t>
      </w:r>
    </w:p>
    <w:p w14:paraId="46768B9C" w14:textId="0C52B69D" w:rsidR="004A364E" w:rsidRDefault="004A364E" w:rsidP="006229CA">
      <w:pPr>
        <w:ind w:firstLineChars="100" w:firstLine="210"/>
      </w:pPr>
      <w:r>
        <w:rPr>
          <w:rFonts w:hint="eastAsia"/>
        </w:rPr>
        <w:t>採択</w:t>
      </w:r>
      <w:r w:rsidRPr="00EE1BCD">
        <w:rPr>
          <w:rFonts w:hint="eastAsia"/>
        </w:rPr>
        <w:t>された申請者が、</w:t>
      </w:r>
      <w:r w:rsidR="00F03EE4">
        <w:rPr>
          <w:rFonts w:hint="eastAsia"/>
        </w:rPr>
        <w:t>経済産業省</w:t>
      </w:r>
      <w:r w:rsidRPr="00EE1BCD">
        <w:rPr>
          <w:rFonts w:hint="eastAsia"/>
        </w:rPr>
        <w:t>に補助金交付申請書を提出し、それに対して経済産業</w:t>
      </w:r>
      <w:r w:rsidR="00F97C23">
        <w:rPr>
          <w:rFonts w:hint="eastAsia"/>
        </w:rPr>
        <w:t>省</w:t>
      </w:r>
      <w:r>
        <w:rPr>
          <w:rFonts w:hint="eastAsia"/>
        </w:rPr>
        <w:t>が交付決定通知書を申請者に送付し、その後、事業開始となります。なお、採択決定後から交付決定までの間に、経済産業省との協議を経て、事業内容・構成、事業規模、金額などに変更が生じる可能性があります。また、交付条件が合致しない場合には、交付決定ができない場合もありますのでご了承ください。</w:t>
      </w:r>
    </w:p>
    <w:p w14:paraId="3838EA01" w14:textId="470048DD" w:rsidR="00A26C2F" w:rsidRPr="00A26C2F" w:rsidRDefault="004A364E" w:rsidP="00A26C2F">
      <w:pPr>
        <w:ind w:firstLineChars="100" w:firstLine="210"/>
      </w:pPr>
      <w:r>
        <w:rPr>
          <w:rFonts w:hint="eastAsia"/>
        </w:rPr>
        <w:t>なお、交付決定後、</w:t>
      </w:r>
      <w:r w:rsidR="0072740D">
        <w:rPr>
          <w:rFonts w:hint="eastAsia"/>
        </w:rPr>
        <w:t>当該補助事業者</w:t>
      </w:r>
      <w:r>
        <w:rPr>
          <w:rFonts w:hint="eastAsia"/>
        </w:rPr>
        <w:t>に対し、事業実施に必要な情報等を提供することがありますが、情報の内容によっては、守秘義務の遵守をお願いすることがあります。</w:t>
      </w:r>
    </w:p>
    <w:p w14:paraId="19B893AA" w14:textId="77777777" w:rsidR="00A26C2F" w:rsidRPr="00A26C2F" w:rsidRDefault="00A26C2F" w:rsidP="004A364E">
      <w:pPr>
        <w:rPr>
          <w:rFonts w:asciiTheme="majorEastAsia" w:eastAsiaTheme="majorEastAsia" w:hAnsiTheme="majorEastAsia"/>
        </w:rPr>
      </w:pPr>
    </w:p>
    <w:p w14:paraId="6276CD81"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１０．補助対象経費の計上</w:t>
      </w:r>
    </w:p>
    <w:p w14:paraId="02B6B99D" w14:textId="77777777" w:rsidR="004A364E" w:rsidRDefault="004A364E" w:rsidP="004A364E">
      <w:r>
        <w:rPr>
          <w:rFonts w:hint="eastAsia"/>
        </w:rPr>
        <w:t>（１）補助対象経費の区分</w:t>
      </w:r>
    </w:p>
    <w:p w14:paraId="36FB7728" w14:textId="0884A93C" w:rsidR="002178A9" w:rsidRDefault="004A364E" w:rsidP="00BA7AF0">
      <w:pPr>
        <w:widowControl/>
        <w:ind w:leftChars="100" w:left="210" w:firstLineChars="100" w:firstLine="210"/>
        <w:jc w:val="left"/>
      </w:pPr>
      <w:r>
        <w:rPr>
          <w:rFonts w:hint="eastAsia"/>
        </w:rPr>
        <w:lastRenderedPageBreak/>
        <w:t>本事業の対象とする経費は、事業の遂行に直接必要な経費及び事業成果の取りまとめに必要な経費であり、具体的には以下のとおりです。</w:t>
      </w:r>
    </w:p>
    <w:tbl>
      <w:tblPr>
        <w:tblStyle w:val="af3"/>
        <w:tblW w:w="5000" w:type="pct"/>
        <w:tblLayout w:type="fixed"/>
        <w:tblLook w:val="04A0" w:firstRow="1" w:lastRow="0" w:firstColumn="1" w:lastColumn="0" w:noHBand="0" w:noVBand="1"/>
      </w:tblPr>
      <w:tblGrid>
        <w:gridCol w:w="2219"/>
        <w:gridCol w:w="1201"/>
        <w:gridCol w:w="3841"/>
        <w:gridCol w:w="1233"/>
      </w:tblGrid>
      <w:tr w:rsidR="002178A9" w:rsidRPr="00756DA8" w14:paraId="09DED9B9" w14:textId="77777777" w:rsidTr="00EB79A9">
        <w:trPr>
          <w:trHeight w:val="270"/>
        </w:trPr>
        <w:tc>
          <w:tcPr>
            <w:tcW w:w="2013" w:type="pct"/>
            <w:gridSpan w:val="2"/>
          </w:tcPr>
          <w:p w14:paraId="6816F912" w14:textId="77777777" w:rsidR="002178A9" w:rsidRPr="00756DA8" w:rsidRDefault="002178A9"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2261" w:type="pct"/>
            <w:vMerge w:val="restart"/>
          </w:tcPr>
          <w:p w14:paraId="545E1994" w14:textId="5C3454EA" w:rsidR="002178A9" w:rsidRPr="00756DA8" w:rsidRDefault="008B60CF" w:rsidP="002178A9">
            <w:pPr>
              <w:widowControl/>
              <w:spacing w:line="480" w:lineRule="auto"/>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726" w:type="pct"/>
            <w:vMerge w:val="restart"/>
          </w:tcPr>
          <w:p w14:paraId="39082E23" w14:textId="5EAA7CF8" w:rsidR="002178A9" w:rsidRPr="00756DA8" w:rsidRDefault="008B60CF" w:rsidP="002178A9">
            <w:pPr>
              <w:widowControl/>
              <w:adjustRightInd w:val="0"/>
              <w:spacing w:line="480" w:lineRule="auto"/>
              <w:jc w:val="center"/>
              <w:textAlignment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補助率</w:t>
            </w:r>
          </w:p>
        </w:tc>
      </w:tr>
      <w:tr w:rsidR="002178A9" w:rsidRPr="00756DA8" w14:paraId="365A6787" w14:textId="77777777" w:rsidTr="00EB79A9">
        <w:trPr>
          <w:trHeight w:val="270"/>
        </w:trPr>
        <w:tc>
          <w:tcPr>
            <w:tcW w:w="1306" w:type="pct"/>
          </w:tcPr>
          <w:p w14:paraId="45533BFD" w14:textId="77777777" w:rsidR="002178A9" w:rsidRPr="00756DA8" w:rsidRDefault="002178A9"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707" w:type="pct"/>
            <w:hideMark/>
          </w:tcPr>
          <w:p w14:paraId="25313214" w14:textId="77777777" w:rsidR="002178A9" w:rsidRPr="00756DA8" w:rsidRDefault="002178A9"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経費の区分</w:t>
            </w:r>
          </w:p>
        </w:tc>
        <w:tc>
          <w:tcPr>
            <w:tcW w:w="2261" w:type="pct"/>
            <w:vMerge/>
          </w:tcPr>
          <w:p w14:paraId="6B5AE295" w14:textId="77777777" w:rsidR="002178A9" w:rsidRPr="00756DA8" w:rsidRDefault="002178A9" w:rsidP="002178A9">
            <w:pPr>
              <w:widowControl/>
              <w:jc w:val="left"/>
              <w:rPr>
                <w:rFonts w:ascii="ＭＳ Ｐ明朝" w:eastAsia="ＭＳ Ｐ明朝" w:hAnsi="ＭＳ Ｐ明朝" w:cs="ＭＳ Ｐゴシック"/>
                <w:color w:val="000000"/>
                <w:szCs w:val="21"/>
              </w:rPr>
            </w:pPr>
          </w:p>
        </w:tc>
        <w:tc>
          <w:tcPr>
            <w:tcW w:w="726" w:type="pct"/>
            <w:vMerge/>
          </w:tcPr>
          <w:p w14:paraId="18B36C9C" w14:textId="77777777" w:rsidR="002178A9" w:rsidRPr="00756DA8" w:rsidRDefault="002178A9" w:rsidP="002178A9">
            <w:pPr>
              <w:widowControl/>
              <w:jc w:val="left"/>
              <w:rPr>
                <w:rFonts w:ascii="ＭＳ Ｐ明朝" w:eastAsia="ＭＳ Ｐ明朝" w:hAnsi="ＭＳ Ｐ明朝" w:cs="ＭＳ Ｐゴシック"/>
                <w:color w:val="000000"/>
                <w:szCs w:val="21"/>
              </w:rPr>
            </w:pPr>
          </w:p>
        </w:tc>
      </w:tr>
      <w:tr w:rsidR="003945EA" w:rsidRPr="00756DA8" w14:paraId="522F3A88" w14:textId="77777777" w:rsidTr="00EB79A9">
        <w:trPr>
          <w:trHeight w:val="1080"/>
        </w:trPr>
        <w:tc>
          <w:tcPr>
            <w:tcW w:w="1306" w:type="pct"/>
            <w:vMerge w:val="restart"/>
            <w:hideMark/>
          </w:tcPr>
          <w:p w14:paraId="4DE2931A" w14:textId="77777777" w:rsidR="003945EA" w:rsidRDefault="003945EA" w:rsidP="00192131">
            <w:pPr>
              <w:jc w:val="left"/>
              <w:rPr>
                <w:rFonts w:ascii="ＭＳ Ｐ明朝" w:eastAsia="ＭＳ Ｐ明朝" w:hAnsi="ＭＳ Ｐ明朝" w:cs="ＭＳ Ｐゴシック"/>
                <w:color w:val="000000"/>
                <w:szCs w:val="21"/>
              </w:rPr>
            </w:pPr>
          </w:p>
          <w:p w14:paraId="72CFC006" w14:textId="77777777" w:rsidR="003945EA" w:rsidRDefault="003945EA" w:rsidP="00192131">
            <w:pPr>
              <w:jc w:val="left"/>
              <w:rPr>
                <w:rFonts w:ascii="ＭＳ Ｐ明朝" w:eastAsia="ＭＳ Ｐ明朝" w:hAnsi="ＭＳ Ｐ明朝" w:cs="ＭＳ Ｐゴシック"/>
                <w:color w:val="000000"/>
                <w:szCs w:val="21"/>
              </w:rPr>
            </w:pPr>
          </w:p>
          <w:p w14:paraId="45426B20" w14:textId="44F810D3" w:rsidR="003945EA" w:rsidRPr="00756DA8" w:rsidRDefault="003945EA" w:rsidP="00192131">
            <w:pPr>
              <w:jc w:val="left"/>
              <w:rPr>
                <w:rFonts w:ascii="ＭＳ Ｐ明朝" w:eastAsia="ＭＳ Ｐ明朝" w:hAnsi="ＭＳ Ｐ明朝" w:cs="ＭＳ Ｐゴシック"/>
                <w:color w:val="000000"/>
                <w:szCs w:val="21"/>
              </w:rPr>
            </w:pPr>
            <w:r w:rsidRPr="00E73685">
              <w:rPr>
                <w:rFonts w:hint="eastAsia"/>
              </w:rPr>
              <w:t>エネルギー</w:t>
            </w:r>
            <w:r>
              <w:rPr>
                <w:rFonts w:hint="eastAsia"/>
              </w:rPr>
              <w:t>構造</w:t>
            </w:r>
            <w:r w:rsidRPr="00E73685">
              <w:rPr>
                <w:rFonts w:hint="eastAsia"/>
              </w:rPr>
              <w:t>高度化等相談地域プラットフォーム構築事業</w:t>
            </w:r>
          </w:p>
        </w:tc>
        <w:tc>
          <w:tcPr>
            <w:tcW w:w="707" w:type="pct"/>
            <w:hideMark/>
          </w:tcPr>
          <w:p w14:paraId="20149699" w14:textId="7DD98EB7" w:rsidR="003945EA" w:rsidRPr="00756DA8" w:rsidRDefault="003945EA" w:rsidP="0019213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人件費</w:t>
            </w:r>
          </w:p>
        </w:tc>
        <w:tc>
          <w:tcPr>
            <w:tcW w:w="2261" w:type="pct"/>
          </w:tcPr>
          <w:p w14:paraId="121582DA" w14:textId="1A8E5C4D" w:rsidR="003945EA" w:rsidRPr="00756DA8" w:rsidRDefault="003945EA" w:rsidP="00E35544">
            <w:pPr>
              <w:widowControl/>
              <w:ind w:left="200" w:hangingChars="100" w:hanging="200"/>
              <w:rPr>
                <w:rFonts w:ascii="ＭＳ Ｐ明朝" w:eastAsia="ＭＳ Ｐ明朝" w:hAnsi="ＭＳ Ｐ明朝" w:cs="ＭＳ Ｐゴシック"/>
                <w:color w:val="000000"/>
                <w:szCs w:val="21"/>
              </w:rPr>
            </w:pPr>
            <w:r w:rsidRPr="00A0228F">
              <w:rPr>
                <w:rFonts w:hint="eastAsia"/>
              </w:rPr>
              <w:t>補助事業に直接従事する者の人件</w:t>
            </w:r>
            <w:r>
              <w:rPr>
                <w:rFonts w:hint="eastAsia"/>
              </w:rPr>
              <w:t>費</w:t>
            </w:r>
          </w:p>
        </w:tc>
        <w:tc>
          <w:tcPr>
            <w:tcW w:w="726" w:type="pct"/>
            <w:vMerge w:val="restart"/>
          </w:tcPr>
          <w:p w14:paraId="26705406" w14:textId="77777777" w:rsidR="003945EA" w:rsidRDefault="003945EA" w:rsidP="002178A9">
            <w:pPr>
              <w:widowControl/>
              <w:jc w:val="center"/>
              <w:rPr>
                <w:rFonts w:ascii="ＭＳ Ｐ明朝" w:eastAsia="ＭＳ Ｐ明朝" w:hAnsi="ＭＳ Ｐ明朝" w:cs="ＭＳ Ｐゴシック"/>
                <w:color w:val="000000"/>
                <w:szCs w:val="21"/>
              </w:rPr>
            </w:pPr>
          </w:p>
          <w:p w14:paraId="353737D8" w14:textId="77777777" w:rsidR="003945EA" w:rsidRDefault="003945EA" w:rsidP="00794657">
            <w:pPr>
              <w:widowControl/>
              <w:rPr>
                <w:rFonts w:ascii="ＭＳ Ｐ明朝" w:eastAsia="ＭＳ Ｐ明朝" w:hAnsi="ＭＳ Ｐ明朝" w:cs="ＭＳ Ｐゴシック"/>
                <w:color w:val="000000"/>
                <w:szCs w:val="21"/>
              </w:rPr>
            </w:pPr>
          </w:p>
          <w:p w14:paraId="745321F9" w14:textId="77777777" w:rsidR="003945EA" w:rsidRDefault="003945EA" w:rsidP="00050313">
            <w:pPr>
              <w:widowControl/>
              <w:rPr>
                <w:rFonts w:ascii="ＭＳ Ｐ明朝" w:eastAsia="ＭＳ Ｐ明朝" w:hAnsi="ＭＳ Ｐ明朝" w:cs="ＭＳ Ｐゴシック"/>
                <w:color w:val="000000"/>
                <w:szCs w:val="21"/>
              </w:rPr>
            </w:pPr>
          </w:p>
          <w:p w14:paraId="3BD5D587" w14:textId="77777777" w:rsidR="003945EA" w:rsidRDefault="003945EA"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定額</w:t>
            </w:r>
          </w:p>
          <w:p w14:paraId="48CBEC26" w14:textId="2635704A" w:rsidR="003945EA" w:rsidRPr="00756DA8" w:rsidRDefault="003945EA" w:rsidP="0072740D">
            <w:pPr>
              <w:widowControl/>
              <w:jc w:val="center"/>
              <w:rPr>
                <w:rFonts w:ascii="ＭＳ Ｐ明朝" w:eastAsia="ＭＳ Ｐ明朝" w:hAnsi="ＭＳ Ｐ明朝" w:cs="ＭＳ Ｐゴシック"/>
                <w:color w:val="000000"/>
                <w:szCs w:val="21"/>
              </w:rPr>
            </w:pPr>
          </w:p>
        </w:tc>
      </w:tr>
      <w:tr w:rsidR="003945EA" w:rsidRPr="00756DA8" w14:paraId="6EA0D13F" w14:textId="77777777" w:rsidTr="00EB79A9">
        <w:trPr>
          <w:trHeight w:val="540"/>
        </w:trPr>
        <w:tc>
          <w:tcPr>
            <w:tcW w:w="1306" w:type="pct"/>
            <w:vMerge/>
            <w:hideMark/>
          </w:tcPr>
          <w:p w14:paraId="78E54D3E" w14:textId="2AD6B59B" w:rsidR="003945EA" w:rsidRPr="00756DA8" w:rsidRDefault="003945EA" w:rsidP="00192131">
            <w:pPr>
              <w:jc w:val="left"/>
              <w:rPr>
                <w:rFonts w:ascii="ＭＳ Ｐ明朝" w:eastAsia="ＭＳ Ｐ明朝" w:hAnsi="ＭＳ Ｐ明朝" w:cs="ＭＳ Ｐゴシック"/>
                <w:color w:val="000000"/>
                <w:szCs w:val="21"/>
              </w:rPr>
            </w:pPr>
          </w:p>
        </w:tc>
        <w:tc>
          <w:tcPr>
            <w:tcW w:w="707" w:type="pct"/>
            <w:hideMark/>
          </w:tcPr>
          <w:p w14:paraId="0FD13B90" w14:textId="7A34AE26" w:rsidR="003945EA" w:rsidRPr="00756DA8" w:rsidRDefault="003945EA" w:rsidP="00DC487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2261" w:type="pct"/>
          </w:tcPr>
          <w:p w14:paraId="2E30BC68" w14:textId="6B219E3F" w:rsidR="003945EA" w:rsidRPr="00756DA8" w:rsidRDefault="003945EA" w:rsidP="00A96A39">
            <w:pPr>
              <w:widowControl/>
              <w:jc w:val="left"/>
              <w:rPr>
                <w:rFonts w:ascii="ＭＳ Ｐ明朝" w:eastAsia="ＭＳ Ｐ明朝" w:hAnsi="ＭＳ Ｐ明朝" w:cs="ＭＳ Ｐゴシック"/>
                <w:color w:val="000000"/>
                <w:szCs w:val="21"/>
              </w:rPr>
            </w:pPr>
            <w:r w:rsidRPr="00DC487A">
              <w:rPr>
                <w:rFonts w:ascii="ＭＳ Ｐ明朝" w:eastAsia="ＭＳ Ｐ明朝" w:hAnsi="ＭＳ Ｐ明朝" w:cs="ＭＳ Ｐゴシック" w:hint="eastAsia"/>
                <w:color w:val="000000"/>
                <w:szCs w:val="21"/>
              </w:rPr>
              <w:t>講師謝金、旅費、会場借料、会議費、印刷費、広報費、</w:t>
            </w:r>
            <w:r>
              <w:rPr>
                <w:rFonts w:ascii="ＭＳ Ｐ明朝" w:eastAsia="ＭＳ Ｐ明朝" w:hAnsi="ＭＳ Ｐ明朝" w:cs="ＭＳ Ｐゴシック" w:hint="eastAsia"/>
                <w:color w:val="000000"/>
                <w:szCs w:val="21"/>
              </w:rPr>
              <w:t>外注費</w:t>
            </w:r>
            <w:r w:rsidRPr="003F361D">
              <w:rPr>
                <w:rFonts w:hint="eastAsia"/>
              </w:rPr>
              <w:t>、通信運搬費、図書・消耗品費、補助員人件費、</w:t>
            </w:r>
            <w:r w:rsidRPr="00DC487A">
              <w:rPr>
                <w:rFonts w:ascii="ＭＳ Ｐ明朝" w:eastAsia="ＭＳ Ｐ明朝" w:hAnsi="ＭＳ Ｐ明朝" w:cs="ＭＳ Ｐゴシック" w:hint="eastAsia"/>
                <w:color w:val="000000"/>
                <w:szCs w:val="21"/>
              </w:rPr>
              <w:t>その他補助事業を行うために特に必要と認められる経費</w:t>
            </w:r>
          </w:p>
        </w:tc>
        <w:tc>
          <w:tcPr>
            <w:tcW w:w="726" w:type="pct"/>
            <w:vMerge/>
          </w:tcPr>
          <w:p w14:paraId="2C5C5E77" w14:textId="0C8DED50" w:rsidR="003945EA" w:rsidRPr="00756DA8" w:rsidRDefault="003945EA" w:rsidP="002178A9">
            <w:pPr>
              <w:widowControl/>
              <w:jc w:val="center"/>
              <w:rPr>
                <w:rFonts w:ascii="ＭＳ Ｐ明朝" w:eastAsia="ＭＳ Ｐ明朝" w:hAnsi="ＭＳ Ｐ明朝" w:cs="ＭＳ Ｐゴシック"/>
                <w:color w:val="000000"/>
                <w:szCs w:val="21"/>
              </w:rPr>
            </w:pPr>
          </w:p>
        </w:tc>
      </w:tr>
    </w:tbl>
    <w:p w14:paraId="4C83EBFE" w14:textId="77777777" w:rsidR="00727F1F" w:rsidRDefault="00727F1F" w:rsidP="004A364E"/>
    <w:p w14:paraId="6058E792" w14:textId="78A42748" w:rsidR="00E851DF" w:rsidRPr="006229CA" w:rsidRDefault="00E851DF" w:rsidP="004A364E">
      <w:r w:rsidRPr="006229CA">
        <w:rPr>
          <w:rFonts w:hint="eastAsia"/>
        </w:rPr>
        <w:t>（２）補助対象経費として計上できない経費</w:t>
      </w:r>
    </w:p>
    <w:p w14:paraId="4DB8C306" w14:textId="77777777" w:rsidR="004A364E" w:rsidRPr="006229CA" w:rsidRDefault="004A364E" w:rsidP="00BA7AF0">
      <w:pPr>
        <w:ind w:leftChars="102" w:left="424" w:hangingChars="100" w:hanging="210"/>
      </w:pPr>
      <w:r w:rsidRPr="006229CA">
        <w:rPr>
          <w:rFonts w:hint="eastAsia"/>
        </w:rPr>
        <w:t>・</w:t>
      </w:r>
      <w:r w:rsidRPr="006229CA">
        <w:t xml:space="preserve"> </w:t>
      </w:r>
      <w:r w:rsidRPr="006229CA">
        <w:rPr>
          <w:rFonts w:hint="eastAsia"/>
        </w:rPr>
        <w:t>事業内容に照らして当然備えているべき機器・備品等（机、椅子、書棚等の什器類、事務機器等）</w:t>
      </w:r>
    </w:p>
    <w:p w14:paraId="441EA81A" w14:textId="77777777" w:rsidR="00E851DF" w:rsidRPr="006229CA" w:rsidRDefault="00E851DF" w:rsidP="00BA7AF0">
      <w:pPr>
        <w:ind w:leftChars="102" w:left="214"/>
      </w:pPr>
      <w:r w:rsidRPr="006229CA">
        <w:rPr>
          <w:rFonts w:hint="eastAsia"/>
        </w:rPr>
        <w:t>・</w:t>
      </w:r>
      <w:r w:rsidR="00AD3285">
        <w:rPr>
          <w:rFonts w:hint="eastAsia"/>
        </w:rPr>
        <w:t xml:space="preserve"> </w:t>
      </w:r>
      <w:r w:rsidRPr="006229CA">
        <w:rPr>
          <w:rFonts w:hint="eastAsia"/>
        </w:rPr>
        <w:t>交付決定日よりも前に発注、購入、契約等を実施したものに関する経費</w:t>
      </w:r>
    </w:p>
    <w:p w14:paraId="4E706CE9" w14:textId="37EB686B" w:rsidR="004A364E" w:rsidRDefault="004A364E" w:rsidP="00BA7AF0">
      <w:pPr>
        <w:ind w:leftChars="102" w:left="424" w:hangingChars="100" w:hanging="210"/>
      </w:pPr>
      <w:r>
        <w:rPr>
          <w:rFonts w:hint="eastAsia"/>
        </w:rPr>
        <w:t>・</w:t>
      </w:r>
      <w:r>
        <w:rPr>
          <w:rFonts w:hint="eastAsia"/>
        </w:rPr>
        <w:t xml:space="preserve"> </w:t>
      </w:r>
      <w:r>
        <w:rPr>
          <w:rFonts w:hint="eastAsia"/>
        </w:rPr>
        <w:t>事業実施中に発生した事故・災害の処理のための経費（ただし、</w:t>
      </w:r>
      <w:r w:rsidR="0072740D">
        <w:rPr>
          <w:rFonts w:hint="eastAsia"/>
        </w:rPr>
        <w:t>当該補助事業者</w:t>
      </w:r>
      <w:r>
        <w:rPr>
          <w:rFonts w:hint="eastAsia"/>
        </w:rPr>
        <w:t>に帰責性のない事由に基づき生じたキャンセル料等は直接経費として計上できる場合がありますので、担当者に御相談ください。）</w:t>
      </w:r>
    </w:p>
    <w:p w14:paraId="3D97FAF3" w14:textId="6F2E2CAD" w:rsidR="004A364E" w:rsidRDefault="004A364E" w:rsidP="00BA7AF0">
      <w:pPr>
        <w:ind w:leftChars="102" w:left="214"/>
      </w:pPr>
      <w:r w:rsidRPr="00EE1BCD">
        <w:rPr>
          <w:rFonts w:hint="eastAsia"/>
        </w:rPr>
        <w:t>・</w:t>
      </w:r>
      <w:r w:rsidR="00AD3285">
        <w:rPr>
          <w:rFonts w:hint="eastAsia"/>
        </w:rPr>
        <w:t xml:space="preserve"> </w:t>
      </w:r>
      <w:r w:rsidRPr="00EE1BCD">
        <w:rPr>
          <w:rFonts w:hint="eastAsia"/>
        </w:rPr>
        <w:t>その他事業に関係ない経費</w:t>
      </w:r>
    </w:p>
    <w:p w14:paraId="632DA079" w14:textId="77777777" w:rsidR="00754862" w:rsidRDefault="00754862" w:rsidP="004A364E"/>
    <w:p w14:paraId="68722682" w14:textId="77777777" w:rsidR="004A364E" w:rsidRDefault="004A364E" w:rsidP="004A364E">
      <w:r>
        <w:rPr>
          <w:rFonts w:hint="eastAsia"/>
        </w:rPr>
        <w:t>（３）補助対象経費からの消費税額の除外について</w:t>
      </w:r>
    </w:p>
    <w:p w14:paraId="0EA3C594" w14:textId="77777777" w:rsidR="00600C26" w:rsidRPr="00600C26" w:rsidRDefault="00600C26" w:rsidP="00600C26">
      <w:pPr>
        <w:ind w:leftChars="100" w:left="210" w:firstLineChars="100" w:firstLine="210"/>
        <w:rPr>
          <w:bCs/>
        </w:rPr>
      </w:pPr>
      <w:r w:rsidRPr="00600C26">
        <w:rPr>
          <w:rFonts w:hint="eastAsia"/>
          <w:bCs/>
        </w:rPr>
        <w:t>補助金額に消費税及び地方消費税額（以下、消費税等という。）が含まれている場合、交付要綱に基づき、消費税額及び地方消費税額の確定に伴う報告書を求めることになります。</w:t>
      </w:r>
    </w:p>
    <w:p w14:paraId="3BDF8A25" w14:textId="77777777" w:rsidR="00600C26" w:rsidRPr="00600C26" w:rsidRDefault="00600C26" w:rsidP="00600C26">
      <w:pPr>
        <w:ind w:leftChars="100" w:left="210" w:firstLineChars="100" w:firstLine="210"/>
        <w:rPr>
          <w:bCs/>
        </w:rPr>
      </w:pPr>
      <w:r w:rsidRPr="00600C26">
        <w:rPr>
          <w:rFonts w:hint="eastAsia"/>
          <w:bCs/>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9C37CF2" w14:textId="77777777" w:rsidR="00600C26" w:rsidRPr="00600C26" w:rsidRDefault="00600C26" w:rsidP="00600C26">
      <w:pPr>
        <w:ind w:leftChars="100" w:left="210" w:firstLineChars="100" w:firstLine="210"/>
        <w:rPr>
          <w:bCs/>
        </w:rPr>
      </w:pPr>
      <w:r w:rsidRPr="00600C26">
        <w:rPr>
          <w:rFonts w:hint="eastAsia"/>
          <w:bCs/>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2B9CF8AD" w14:textId="77777777" w:rsidR="00600C26" w:rsidRPr="00600C26" w:rsidRDefault="00600C26" w:rsidP="00600C26">
      <w:pPr>
        <w:ind w:leftChars="100" w:left="210" w:firstLineChars="100" w:firstLine="210"/>
        <w:rPr>
          <w:bCs/>
        </w:rPr>
      </w:pPr>
      <w:r w:rsidRPr="00600C26">
        <w:rPr>
          <w:rFonts w:hint="eastAsia"/>
          <w:bCs/>
          <w:u w:val="wave"/>
        </w:rPr>
        <w:t>交付申請書の補助金申請額算定段階において、消費税等は補助対象経費から除外して補助金額を算定し、交付申請書を提出してください。</w:t>
      </w:r>
    </w:p>
    <w:p w14:paraId="3FFCD77E" w14:textId="77777777" w:rsidR="00600C26" w:rsidRPr="00600C26" w:rsidRDefault="00600C26" w:rsidP="00600C26">
      <w:pPr>
        <w:ind w:leftChars="100" w:left="210" w:firstLineChars="100" w:firstLine="210"/>
        <w:rPr>
          <w:bCs/>
        </w:rPr>
      </w:pPr>
      <w:r w:rsidRPr="00600C26">
        <w:rPr>
          <w:rFonts w:hint="eastAsia"/>
          <w:bCs/>
        </w:rPr>
        <w:t>ただし、以下に掲げる補助事業者にあっては、補助事業の遂行に支障を来すおそれがあ</w:t>
      </w:r>
      <w:r w:rsidRPr="00600C26">
        <w:rPr>
          <w:rFonts w:hint="eastAsia"/>
          <w:bCs/>
        </w:rPr>
        <w:lastRenderedPageBreak/>
        <w:t>るため、消費税等を補助対象経費に含めて補助金額を算定します。なお、事業者側が、消費税等を補助対象経費としないことを要望すればこの限りではありません。</w:t>
      </w:r>
    </w:p>
    <w:p w14:paraId="61E3E406" w14:textId="77777777" w:rsidR="00600C26" w:rsidRPr="00613365" w:rsidRDefault="00600C26" w:rsidP="00600C26">
      <w:pPr>
        <w:ind w:leftChars="100" w:left="210" w:firstLineChars="100" w:firstLine="210"/>
        <w:rPr>
          <w:bCs/>
        </w:rPr>
      </w:pPr>
      <w:r w:rsidRPr="00613365">
        <w:rPr>
          <w:rFonts w:hint="eastAsia"/>
          <w:bCs/>
        </w:rPr>
        <w:t>※消費税等を補助対象経費とした場合には、状況の変更により消費税に係る仕入控除税額が発生することによる報告及び返還が発生する場合がありますので注意すること。</w:t>
      </w:r>
    </w:p>
    <w:p w14:paraId="7EAF9F8E" w14:textId="77777777" w:rsidR="00600C26" w:rsidRPr="00600C26" w:rsidRDefault="00600C26" w:rsidP="00600C26">
      <w:pPr>
        <w:ind w:leftChars="100" w:left="210" w:firstLineChars="100" w:firstLine="210"/>
        <w:rPr>
          <w:bCs/>
        </w:rPr>
      </w:pPr>
      <w:r w:rsidRPr="00600C26">
        <w:rPr>
          <w:rFonts w:hint="eastAsia"/>
          <w:bCs/>
        </w:rPr>
        <w:t>①消費税法における納税義務者とならない補助事業者</w:t>
      </w:r>
    </w:p>
    <w:p w14:paraId="32890193" w14:textId="77777777" w:rsidR="00600C26" w:rsidRPr="00600C26" w:rsidRDefault="00600C26" w:rsidP="00600C26">
      <w:pPr>
        <w:ind w:leftChars="100" w:left="210" w:firstLineChars="100" w:firstLine="210"/>
        <w:rPr>
          <w:bCs/>
        </w:rPr>
      </w:pPr>
      <w:r w:rsidRPr="00600C26">
        <w:rPr>
          <w:rFonts w:hint="eastAsia"/>
          <w:bCs/>
        </w:rPr>
        <w:t>②免税事業者である補助事業者</w:t>
      </w:r>
    </w:p>
    <w:p w14:paraId="4D0E28F6" w14:textId="77777777" w:rsidR="00600C26" w:rsidRPr="00600C26" w:rsidRDefault="00600C26" w:rsidP="00600C26">
      <w:pPr>
        <w:ind w:leftChars="100" w:left="210" w:firstLineChars="100" w:firstLine="210"/>
        <w:rPr>
          <w:bCs/>
        </w:rPr>
      </w:pPr>
      <w:r w:rsidRPr="00600C26">
        <w:rPr>
          <w:rFonts w:hint="eastAsia"/>
          <w:bCs/>
        </w:rPr>
        <w:t>③簡易課税事業者である補助事業者</w:t>
      </w:r>
    </w:p>
    <w:p w14:paraId="334646ED" w14:textId="77777777" w:rsidR="00600C26" w:rsidRPr="00600C26" w:rsidRDefault="00600C26" w:rsidP="00613365">
      <w:pPr>
        <w:ind w:leftChars="200" w:left="630" w:hangingChars="100" w:hanging="210"/>
        <w:rPr>
          <w:bCs/>
        </w:rPr>
      </w:pPr>
      <w:r w:rsidRPr="00600C26">
        <w:rPr>
          <w:rFonts w:hint="eastAsia"/>
          <w:bCs/>
        </w:rPr>
        <w:t>④国若しくは地方公共団体（特別会計を設けて事業を行う場合に限る。）、消費税法別表第</w:t>
      </w:r>
      <w:r w:rsidRPr="00600C26">
        <w:rPr>
          <w:rFonts w:hint="eastAsia"/>
          <w:bCs/>
        </w:rPr>
        <w:t>3</w:t>
      </w:r>
      <w:r w:rsidRPr="00600C26">
        <w:rPr>
          <w:rFonts w:hint="eastAsia"/>
          <w:bCs/>
        </w:rPr>
        <w:t>に掲げる法人の補助事業者</w:t>
      </w:r>
    </w:p>
    <w:p w14:paraId="2A1BB89B" w14:textId="77777777" w:rsidR="00600C26" w:rsidRPr="00600C26" w:rsidRDefault="00600C26" w:rsidP="00600C26">
      <w:pPr>
        <w:ind w:leftChars="100" w:left="210" w:firstLineChars="100" w:firstLine="210"/>
        <w:rPr>
          <w:bCs/>
        </w:rPr>
      </w:pPr>
      <w:r w:rsidRPr="00600C26">
        <w:rPr>
          <w:rFonts w:hint="eastAsia"/>
          <w:bCs/>
        </w:rPr>
        <w:t>⑤国又は地方公共団体の一般会計である補助事業者</w:t>
      </w:r>
    </w:p>
    <w:p w14:paraId="0485E93B" w14:textId="77777777" w:rsidR="00600C26" w:rsidRPr="00600C26" w:rsidRDefault="00600C26" w:rsidP="00613365">
      <w:pPr>
        <w:ind w:leftChars="200" w:left="630" w:hangingChars="100" w:hanging="210"/>
        <w:rPr>
          <w:bCs/>
        </w:rPr>
      </w:pPr>
      <w:r w:rsidRPr="00600C26">
        <w:rPr>
          <w:rFonts w:hint="eastAsia"/>
          <w:bCs/>
        </w:rPr>
        <w:t>⑥課税事業者のうち課税売上割合が低い等の理由から、消費税仕入控除税額確定後の返還を選択する補助事業者</w:t>
      </w:r>
    </w:p>
    <w:p w14:paraId="6508DD2F" w14:textId="77777777" w:rsidR="009C5B9A" w:rsidRDefault="009C5B9A" w:rsidP="004A364E"/>
    <w:p w14:paraId="21BC6879" w14:textId="098988B1" w:rsidR="007A06DC"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１１．その他</w:t>
      </w:r>
    </w:p>
    <w:p w14:paraId="2B98BD77" w14:textId="2E51B5A1" w:rsidR="00600C26" w:rsidRDefault="00600C26" w:rsidP="004A364E">
      <w:r>
        <w:rPr>
          <w:rFonts w:hint="eastAsia"/>
        </w:rPr>
        <w:t>（１）</w:t>
      </w:r>
      <w:r>
        <w:rPr>
          <w:rFonts w:hint="eastAsia"/>
        </w:rPr>
        <w:t xml:space="preserve"> </w:t>
      </w:r>
      <w:r w:rsidRPr="00613365">
        <w:rPr>
          <w:rFonts w:hint="eastAsia"/>
        </w:rPr>
        <w:t>補助事業の実施状況の把握のため、定期的に進捗状況を確認いたします。</w:t>
      </w:r>
    </w:p>
    <w:p w14:paraId="399345F8" w14:textId="77777777" w:rsidR="00600C26" w:rsidRPr="00600C26" w:rsidRDefault="00600C26" w:rsidP="004A364E"/>
    <w:p w14:paraId="5400B40F" w14:textId="5E513597" w:rsidR="004A364E" w:rsidRPr="00EE1BCD" w:rsidRDefault="004A364E" w:rsidP="004A364E">
      <w:r w:rsidRPr="00EE1BCD">
        <w:rPr>
          <w:rFonts w:hint="eastAsia"/>
        </w:rPr>
        <w:t>（</w:t>
      </w:r>
      <w:r w:rsidR="00600C26">
        <w:rPr>
          <w:rFonts w:hint="eastAsia"/>
        </w:rPr>
        <w:t>２</w:t>
      </w:r>
      <w:r w:rsidRPr="00EE1BCD">
        <w:rPr>
          <w:rFonts w:hint="eastAsia"/>
        </w:rPr>
        <w:t>）</w:t>
      </w:r>
      <w:r w:rsidRPr="00EE1BCD">
        <w:t xml:space="preserve"> </w:t>
      </w:r>
      <w:r w:rsidRPr="00EE1BCD">
        <w:rPr>
          <w:rFonts w:hint="eastAsia"/>
        </w:rPr>
        <w:t>交付決定日</w:t>
      </w:r>
      <w:r w:rsidR="00403F15">
        <w:rPr>
          <w:rFonts w:hint="eastAsia"/>
        </w:rPr>
        <w:t>よりも</w:t>
      </w:r>
      <w:r w:rsidRPr="00EE1BCD">
        <w:rPr>
          <w:rFonts w:hint="eastAsia"/>
        </w:rPr>
        <w:t>前に発生した経費（発注含む。）は補助対象にはなりません。</w:t>
      </w:r>
    </w:p>
    <w:p w14:paraId="473676E1" w14:textId="77777777" w:rsidR="00233EF8" w:rsidRPr="00600C26" w:rsidRDefault="00233EF8" w:rsidP="006229CA">
      <w:pPr>
        <w:ind w:left="420" w:hangingChars="200" w:hanging="420"/>
      </w:pPr>
    </w:p>
    <w:p w14:paraId="3A0895F1" w14:textId="14E2105F" w:rsidR="004A364E" w:rsidRDefault="004A364E" w:rsidP="006229CA">
      <w:pPr>
        <w:ind w:left="420" w:hangingChars="200" w:hanging="420"/>
      </w:pPr>
      <w:r w:rsidRPr="00EE1BCD">
        <w:rPr>
          <w:rFonts w:hint="eastAsia"/>
        </w:rPr>
        <w:t>（</w:t>
      </w:r>
      <w:r w:rsidR="00600C26">
        <w:rPr>
          <w:rFonts w:hint="eastAsia"/>
        </w:rPr>
        <w:t>３</w:t>
      </w:r>
      <w:r w:rsidRPr="00EE1BCD">
        <w:rPr>
          <w:rFonts w:hint="eastAsia"/>
        </w:rPr>
        <w:t>）</w:t>
      </w:r>
      <w:r w:rsidRPr="00EE1BCD">
        <w:t xml:space="preserve"> </w:t>
      </w:r>
      <w:r w:rsidRPr="00EE1BCD">
        <w:rPr>
          <w:rFonts w:hint="eastAsia"/>
        </w:rPr>
        <w:t>物品の入手、費用の発生に係る売買、請負その他の契約をする場合は、経済性の観点から、原則、一般の競争等に付してください。また、補助事業の一部を第三者に委託し</w:t>
      </w:r>
      <w:r w:rsidR="00ED7BF7" w:rsidRPr="00EE1BCD">
        <w:rPr>
          <w:rFonts w:hint="eastAsia"/>
        </w:rPr>
        <w:t>、</w:t>
      </w:r>
      <w:r w:rsidRPr="00EE1BCD">
        <w:rPr>
          <w:rFonts w:hint="eastAsia"/>
        </w:rPr>
        <w:t>又は第三者と共同して実施しようとする場合は、実施に関する契約を締結し、経済産業</w:t>
      </w:r>
      <w:r w:rsidR="00794657">
        <w:rPr>
          <w:rFonts w:hint="eastAsia"/>
        </w:rPr>
        <w:t>大臣</w:t>
      </w:r>
      <w:r>
        <w:rPr>
          <w:rFonts w:hint="eastAsia"/>
        </w:rPr>
        <w:t>に届け出なければなりません。</w:t>
      </w:r>
    </w:p>
    <w:p w14:paraId="0EFDAFA4" w14:textId="77777777" w:rsidR="00DD5A04" w:rsidRDefault="00DD5A04" w:rsidP="00DD5A04">
      <w:pPr>
        <w:ind w:left="420" w:hangingChars="200" w:hanging="420"/>
      </w:pPr>
      <w:r>
        <w:rPr>
          <w:rFonts w:hint="eastAsia"/>
        </w:rPr>
        <w:t xml:space="preserve">　　　また、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ないため（補助事業の実施体制が何重であっても同様。）、そのために必要な措置を講じてください。</w:t>
      </w:r>
    </w:p>
    <w:p w14:paraId="252CCBAF" w14:textId="3547EDC3" w:rsidR="00DD5A04" w:rsidRDefault="00DD5A04" w:rsidP="00DD5A04">
      <w:pPr>
        <w:ind w:leftChars="200" w:left="420"/>
      </w:pPr>
      <w:r>
        <w:rPr>
          <w:rFonts w:hint="eastAsia"/>
        </w:rPr>
        <w:t>掲載アドレス：</w:t>
      </w:r>
      <w:r>
        <w:rPr>
          <w:rFonts w:hint="eastAsia"/>
        </w:rPr>
        <w:t>http://www.meti.go.jp/information_2/publicoffer/shimeiteishi.html</w:t>
      </w:r>
    </w:p>
    <w:p w14:paraId="5B43289E" w14:textId="77777777" w:rsidR="00233EF8" w:rsidRDefault="00233EF8" w:rsidP="006229CA">
      <w:pPr>
        <w:ind w:left="420" w:hangingChars="200" w:hanging="420"/>
      </w:pPr>
    </w:p>
    <w:p w14:paraId="766D0701" w14:textId="3F9ACAA1" w:rsidR="004A364E" w:rsidRDefault="004A364E" w:rsidP="006229CA">
      <w:pPr>
        <w:ind w:left="420" w:hangingChars="200" w:hanging="420"/>
      </w:pPr>
      <w:r>
        <w:rPr>
          <w:rFonts w:hint="eastAsia"/>
        </w:rPr>
        <w:t>（</w:t>
      </w:r>
      <w:r w:rsidR="00600C26">
        <w:rPr>
          <w:rFonts w:hint="eastAsia"/>
        </w:rPr>
        <w:t>４</w:t>
      </w:r>
      <w:r>
        <w:rPr>
          <w:rFonts w:hint="eastAsia"/>
        </w:rPr>
        <w:t>）</w:t>
      </w:r>
      <w:r>
        <w:rPr>
          <w:rFonts w:hint="eastAsia"/>
        </w:rPr>
        <w:t xml:space="preserve"> </w:t>
      </w:r>
      <w:r w:rsidR="0072740D">
        <w:rPr>
          <w:rFonts w:hint="eastAsia"/>
        </w:rPr>
        <w:t>当該補助事業者</w:t>
      </w:r>
      <w:r>
        <w:rPr>
          <w:rFonts w:hint="eastAsia"/>
        </w:rPr>
        <w:t>は、交付決定を受けた後、補助事業の経費の配分若しくは内容を変更しようとする場合又は補助事業を中止若しくは廃止しようとする場合は、事前に承認を得なければなりません。</w:t>
      </w:r>
    </w:p>
    <w:p w14:paraId="7B3A574D" w14:textId="77777777" w:rsidR="00233EF8" w:rsidRDefault="00233EF8" w:rsidP="006229CA">
      <w:pPr>
        <w:ind w:left="420" w:hangingChars="200" w:hanging="420"/>
      </w:pPr>
    </w:p>
    <w:p w14:paraId="4FB2A401" w14:textId="305C4C38" w:rsidR="004A364E" w:rsidRDefault="004A364E" w:rsidP="006229CA">
      <w:pPr>
        <w:ind w:left="420" w:hangingChars="200" w:hanging="420"/>
      </w:pPr>
      <w:r>
        <w:rPr>
          <w:rFonts w:hint="eastAsia"/>
        </w:rPr>
        <w:t>（</w:t>
      </w:r>
      <w:r w:rsidR="00600C26">
        <w:rPr>
          <w:rFonts w:hint="eastAsia"/>
        </w:rPr>
        <w:t>５</w:t>
      </w:r>
      <w:r>
        <w:rPr>
          <w:rFonts w:hint="eastAsia"/>
        </w:rPr>
        <w:t>）</w:t>
      </w:r>
      <w:r>
        <w:rPr>
          <w:rFonts w:hint="eastAsia"/>
        </w:rPr>
        <w:t xml:space="preserve"> </w:t>
      </w:r>
      <w:r w:rsidR="0072740D">
        <w:rPr>
          <w:rFonts w:hint="eastAsia"/>
        </w:rPr>
        <w:t>当該補助事業者</w:t>
      </w:r>
      <w:r>
        <w:rPr>
          <w:rFonts w:hint="eastAsia"/>
        </w:rPr>
        <w:t>は、経済産業</w:t>
      </w:r>
      <w:r w:rsidR="00794657">
        <w:rPr>
          <w:rFonts w:hint="eastAsia"/>
        </w:rPr>
        <w:t>省または</w:t>
      </w:r>
      <w:r w:rsidR="00C744CD">
        <w:rPr>
          <w:rFonts w:hint="eastAsia"/>
        </w:rPr>
        <w:t>各</w:t>
      </w:r>
      <w:r w:rsidR="00794657">
        <w:rPr>
          <w:rFonts w:hint="eastAsia"/>
        </w:rPr>
        <w:t>経済産業局</w:t>
      </w:r>
      <w:r w:rsidR="00C744CD" w:rsidRPr="00C744CD">
        <w:rPr>
          <w:rFonts w:hint="eastAsia"/>
        </w:rPr>
        <w:t>及び中部経済産業局電力・ガス事業北陸支局長</w:t>
      </w:r>
      <w:r>
        <w:rPr>
          <w:rFonts w:hint="eastAsia"/>
        </w:rPr>
        <w:t>が補助事業の進ちょく状況</w:t>
      </w:r>
      <w:r w:rsidR="0080349F">
        <w:rPr>
          <w:rFonts w:hint="eastAsia"/>
        </w:rPr>
        <w:t>等</w:t>
      </w:r>
      <w:r>
        <w:rPr>
          <w:rFonts w:hint="eastAsia"/>
        </w:rPr>
        <w:t>の報告を求めた場合、速やかに報告しな</w:t>
      </w:r>
      <w:r>
        <w:rPr>
          <w:rFonts w:hint="eastAsia"/>
        </w:rPr>
        <w:lastRenderedPageBreak/>
        <w:t>ければなりません。</w:t>
      </w:r>
    </w:p>
    <w:p w14:paraId="00228431" w14:textId="77777777" w:rsidR="00233EF8" w:rsidRPr="00600C26" w:rsidRDefault="00233EF8" w:rsidP="006229CA">
      <w:pPr>
        <w:ind w:left="420" w:hangingChars="200" w:hanging="420"/>
      </w:pPr>
    </w:p>
    <w:p w14:paraId="134A90C2" w14:textId="5FE4CFFE" w:rsidR="004A364E" w:rsidRDefault="004A364E" w:rsidP="006229CA">
      <w:pPr>
        <w:ind w:left="420" w:hangingChars="200" w:hanging="420"/>
      </w:pPr>
      <w:r>
        <w:rPr>
          <w:rFonts w:hint="eastAsia"/>
        </w:rPr>
        <w:t>（</w:t>
      </w:r>
      <w:r w:rsidR="00600C26">
        <w:rPr>
          <w:rFonts w:hint="eastAsia"/>
        </w:rPr>
        <w:t>６</w:t>
      </w:r>
      <w:r>
        <w:rPr>
          <w:rFonts w:hint="eastAsia"/>
        </w:rPr>
        <w:t>）</w:t>
      </w:r>
      <w:r>
        <w:rPr>
          <w:rFonts w:hint="eastAsia"/>
        </w:rPr>
        <w:t xml:space="preserve"> </w:t>
      </w:r>
      <w:r w:rsidR="0072740D">
        <w:rPr>
          <w:rFonts w:hint="eastAsia"/>
        </w:rPr>
        <w:t>当該補助事業者</w:t>
      </w:r>
      <w:r>
        <w:rPr>
          <w:rFonts w:hint="eastAsia"/>
        </w:rPr>
        <w:t>は、補助事業が完了（廃止の承認を受けた場合を含む。）したときは、その日から起算して３０日を経過した日又は翌年度の４月１０日のいずれか早い日までに実績報告書を</w:t>
      </w:r>
      <w:r w:rsidR="00ED7BF7">
        <w:rPr>
          <w:rFonts w:hint="eastAsia"/>
        </w:rPr>
        <w:t>経済産業</w:t>
      </w:r>
      <w:r w:rsidR="00794657">
        <w:rPr>
          <w:rFonts w:hint="eastAsia"/>
        </w:rPr>
        <w:t>大臣</w:t>
      </w:r>
      <w:r>
        <w:rPr>
          <w:rFonts w:hint="eastAsia"/>
        </w:rPr>
        <w:t>に提出しなければなりません。</w:t>
      </w:r>
    </w:p>
    <w:p w14:paraId="534ED076" w14:textId="77777777" w:rsidR="00233EF8" w:rsidRDefault="00233EF8" w:rsidP="006229CA">
      <w:pPr>
        <w:ind w:left="420" w:hangingChars="200" w:hanging="420"/>
      </w:pPr>
    </w:p>
    <w:p w14:paraId="2EA02683" w14:textId="680C2055" w:rsidR="004A364E" w:rsidRDefault="004A364E" w:rsidP="006229CA">
      <w:pPr>
        <w:ind w:left="420" w:hangingChars="200" w:hanging="420"/>
      </w:pPr>
      <w:r>
        <w:rPr>
          <w:rFonts w:hint="eastAsia"/>
        </w:rPr>
        <w:t>（</w:t>
      </w:r>
      <w:r w:rsidR="00600C26">
        <w:rPr>
          <w:rFonts w:hint="eastAsia"/>
        </w:rPr>
        <w:t>７</w:t>
      </w:r>
      <w:r>
        <w:rPr>
          <w:rFonts w:hint="eastAsia"/>
        </w:rPr>
        <w:t>）</w:t>
      </w:r>
      <w:r>
        <w:rPr>
          <w:rFonts w:hint="eastAsia"/>
        </w:rPr>
        <w:t xml:space="preserve"> </w:t>
      </w:r>
      <w:r w:rsidR="0072740D">
        <w:rPr>
          <w:rFonts w:hint="eastAsia"/>
        </w:rPr>
        <w:t>当該補助事業者</w:t>
      </w:r>
      <w:r>
        <w:rPr>
          <w:rFonts w:hint="eastAsia"/>
        </w:rPr>
        <w:t>は、補助事業の経費については、帳簿及び全ての証拠書類を備え、他の経理と明確に区分して経理し、常にその収支の状況を明らかにし、補助事業の完了（廃止の承認を受けた場合を含む。）した日の属する会計年度の終了後５年間、経済産業大臣の要求があったときは、いつでも閲覧に供せるよう保存しておかなければなりません。</w:t>
      </w:r>
    </w:p>
    <w:p w14:paraId="5ECC6C87" w14:textId="77777777" w:rsidR="00233EF8" w:rsidRDefault="00233EF8" w:rsidP="006229CA">
      <w:pPr>
        <w:ind w:left="420" w:hangingChars="200" w:hanging="420"/>
      </w:pPr>
    </w:p>
    <w:p w14:paraId="50F246BB" w14:textId="34414DA6" w:rsidR="004A364E" w:rsidRDefault="004A364E" w:rsidP="006229CA">
      <w:pPr>
        <w:ind w:left="420" w:hangingChars="200" w:hanging="420"/>
      </w:pPr>
      <w:r>
        <w:rPr>
          <w:rFonts w:hint="eastAsia"/>
        </w:rPr>
        <w:t>（</w:t>
      </w:r>
      <w:r w:rsidR="00600C26">
        <w:rPr>
          <w:rFonts w:hint="eastAsia"/>
        </w:rPr>
        <w:t>８</w:t>
      </w:r>
      <w:r>
        <w:rPr>
          <w:rFonts w:hint="eastAsia"/>
        </w:rPr>
        <w:t>）</w:t>
      </w:r>
      <w:r>
        <w:rPr>
          <w:rFonts w:hint="eastAsia"/>
        </w:rPr>
        <w:t xml:space="preserve"> </w:t>
      </w:r>
      <w:r w:rsidR="0072740D">
        <w:rPr>
          <w:rFonts w:hint="eastAsia"/>
        </w:rPr>
        <w:t>当該補助事業者</w:t>
      </w:r>
      <w:r>
        <w:rPr>
          <w:rFonts w:hint="eastAsia"/>
        </w:rPr>
        <w:t>は、補助事業により取得し、又は効用の増加した財産（以下「取得財産等」という。）については、補助事業の終了後も善良なる管理者の注意をもって管理し、補助金交付の目的に従って効果的運用を図らなければなりません。なお、当該取得財産等については、取得財産管理台帳を備えて、別に定める財産処分制限期間中、適切に管理しなければなりません。</w:t>
      </w:r>
    </w:p>
    <w:p w14:paraId="3928A1A2" w14:textId="77777777" w:rsidR="00233EF8" w:rsidRDefault="00233EF8" w:rsidP="006229CA">
      <w:pPr>
        <w:ind w:left="420" w:hangingChars="200" w:hanging="420"/>
      </w:pPr>
    </w:p>
    <w:p w14:paraId="79905749" w14:textId="484C9AF1" w:rsidR="004A364E" w:rsidRDefault="004A364E" w:rsidP="006229CA">
      <w:pPr>
        <w:ind w:left="420" w:hangingChars="200" w:hanging="420"/>
      </w:pPr>
      <w:r>
        <w:rPr>
          <w:rFonts w:hint="eastAsia"/>
        </w:rPr>
        <w:t>（</w:t>
      </w:r>
      <w:r w:rsidR="00600C26">
        <w:rPr>
          <w:rFonts w:hint="eastAsia"/>
        </w:rPr>
        <w:t>９</w:t>
      </w:r>
      <w:r>
        <w:rPr>
          <w:rFonts w:hint="eastAsia"/>
        </w:rPr>
        <w:t>）</w:t>
      </w:r>
      <w:r>
        <w:rPr>
          <w:rFonts w:hint="eastAsia"/>
        </w:rPr>
        <w:t xml:space="preserve"> </w:t>
      </w:r>
      <w:r w:rsidR="0072740D">
        <w:rPr>
          <w:rFonts w:hint="eastAsia"/>
        </w:rPr>
        <w:t>当該補助事業者</w:t>
      </w:r>
      <w:r>
        <w:rPr>
          <w:rFonts w:hint="eastAsia"/>
        </w:rPr>
        <w:t>は、取得財産等のうち単価５０万円以上（税抜き）のものについては、別に定める期間においては、処分（補助金の交付の目的に反して使用し、譲渡し、貸付け又は担保に供すること）はできません。</w:t>
      </w:r>
    </w:p>
    <w:p w14:paraId="3171862E" w14:textId="77777777" w:rsidR="004A364E" w:rsidRDefault="004A364E" w:rsidP="006229CA">
      <w:pPr>
        <w:ind w:leftChars="200" w:left="420" w:firstLineChars="100" w:firstLine="210"/>
      </w:pPr>
      <w:r>
        <w:rPr>
          <w:rFonts w:hint="eastAsia"/>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73CA4A9D" w14:textId="77777777" w:rsidR="00233EF8" w:rsidRDefault="00233EF8" w:rsidP="006229CA">
      <w:pPr>
        <w:ind w:left="420" w:hangingChars="200" w:hanging="420"/>
      </w:pPr>
    </w:p>
    <w:p w14:paraId="6B355386" w14:textId="3DE0EDE3" w:rsidR="007044D6" w:rsidRDefault="004A364E" w:rsidP="006229CA">
      <w:pPr>
        <w:ind w:left="420" w:hangingChars="200" w:hanging="420"/>
      </w:pPr>
      <w:r>
        <w:rPr>
          <w:rFonts w:hint="eastAsia"/>
        </w:rPr>
        <w:t>（</w:t>
      </w:r>
      <w:r w:rsidR="00600C26">
        <w:rPr>
          <w:rFonts w:hint="eastAsia"/>
        </w:rPr>
        <w:t>１０</w:t>
      </w:r>
      <w:r>
        <w:rPr>
          <w:rFonts w:hint="eastAsia"/>
        </w:rPr>
        <w:t>）</w:t>
      </w:r>
      <w:r>
        <w:rPr>
          <w:rFonts w:hint="eastAsia"/>
        </w:rPr>
        <w:t xml:space="preserve"> </w:t>
      </w:r>
      <w:r>
        <w:rPr>
          <w:rFonts w:hint="eastAsia"/>
        </w:rPr>
        <w:t>補助事業終了後に会計検査院が実地検査に入ることがあります。</w:t>
      </w:r>
      <w:r w:rsidR="007044D6">
        <w:rPr>
          <w:rFonts w:hint="eastAsia"/>
        </w:rPr>
        <w:t>この検査により、補助金の返還命令等の指示がなされた場合は、これに従わなければなりません。</w:t>
      </w:r>
    </w:p>
    <w:p w14:paraId="2BCB4797" w14:textId="77777777" w:rsidR="00233EF8" w:rsidRDefault="00233EF8" w:rsidP="00BC5403">
      <w:pPr>
        <w:ind w:left="420" w:hangingChars="200" w:hanging="420"/>
      </w:pPr>
    </w:p>
    <w:p w14:paraId="17DFC6DE" w14:textId="7912EB3D" w:rsidR="00BC5403" w:rsidRDefault="00BC5403" w:rsidP="00BC5403">
      <w:pPr>
        <w:ind w:left="420" w:hangingChars="200" w:hanging="420"/>
      </w:pPr>
      <w:r>
        <w:t>（１</w:t>
      </w:r>
      <w:r w:rsidR="00600C26">
        <w:rPr>
          <w:rFonts w:hint="eastAsia"/>
        </w:rPr>
        <w:t>１</w:t>
      </w:r>
      <w:r>
        <w:t>）</w:t>
      </w:r>
      <w:r w:rsidR="0072740D">
        <w:t>当該補助事業者</w:t>
      </w:r>
      <w:r>
        <w:t>は、</w:t>
      </w:r>
      <w:r>
        <w:rPr>
          <w:rFonts w:hint="eastAsia"/>
        </w:rPr>
        <w:t>「エネルギー構造高度化・転換理解促進事業」の</w:t>
      </w:r>
      <w:r>
        <w:t>効果的・効率的な執行のため、経済産業省との協議の上、適宜連携して事業を実施しなければなりません。また、本事業で取得した情報などについては、「</w:t>
      </w:r>
      <w:r>
        <w:rPr>
          <w:rFonts w:hint="eastAsia"/>
        </w:rPr>
        <w:t>エネルギー構造高度化・転換理解促進事業</w:t>
      </w:r>
      <w:r>
        <w:t>」の他の事業及び次年度以降の事業において継続的に活用することが可能となるよう、</w:t>
      </w:r>
      <w:r>
        <w:t xml:space="preserve"> </w:t>
      </w:r>
      <w:r>
        <w:t>必要に応じて情報などの引き継ぎを行わなければなりません。</w:t>
      </w:r>
    </w:p>
    <w:p w14:paraId="27FA31E1" w14:textId="77777777" w:rsidR="00233EF8" w:rsidRDefault="00233EF8" w:rsidP="006229CA">
      <w:pPr>
        <w:ind w:left="420" w:hangingChars="200" w:hanging="420"/>
      </w:pPr>
    </w:p>
    <w:p w14:paraId="523FB919" w14:textId="65D771D4" w:rsidR="004A364E" w:rsidRDefault="007044D6" w:rsidP="006229CA">
      <w:pPr>
        <w:ind w:left="420" w:hangingChars="200" w:hanging="420"/>
      </w:pPr>
      <w:r>
        <w:rPr>
          <w:rFonts w:hint="eastAsia"/>
        </w:rPr>
        <w:t>（１</w:t>
      </w:r>
      <w:r w:rsidR="00600C26">
        <w:rPr>
          <w:rFonts w:hint="eastAsia"/>
        </w:rPr>
        <w:t>２</w:t>
      </w:r>
      <w:r>
        <w:rPr>
          <w:rFonts w:hint="eastAsia"/>
        </w:rPr>
        <w:t>）代表者（代表者、法人でその役員（業務を執行する役員、取締役、執行役又はこれ</w:t>
      </w:r>
      <w:r>
        <w:rPr>
          <w:rFonts w:hint="eastAsia"/>
        </w:rPr>
        <w:lastRenderedPageBreak/>
        <w:t>らに準ずる者をいい、相談役、顧問その他いかなる名称を有する者であるかを問わず、法人に対し業務を執行する社員、取締役、執行役又はこれらに準ずる者と同等以上の支配力を有するものと認められる者を含む。））について、暴力団員による不当な行為の防止等に関する法律（平成３年法律第７７号）第２条に規定する暴力団又は暴力団員と関係があることが判明した場合、採択を行いません。また、採択後・交付決定後であっても、採択や交付決定を取り消します。</w:t>
      </w:r>
    </w:p>
    <w:p w14:paraId="71ACDEB4" w14:textId="77777777" w:rsidR="007044D6" w:rsidRDefault="007044D6" w:rsidP="007044D6"/>
    <w:p w14:paraId="0FE88B71" w14:textId="165A4C4E"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１２．問い合わせ先</w:t>
      </w:r>
    </w:p>
    <w:p w14:paraId="3BB7CEA1" w14:textId="77777777" w:rsidR="004A364E" w:rsidRDefault="00754862" w:rsidP="004A364E">
      <w:r>
        <w:rPr>
          <w:rFonts w:hint="eastAsia"/>
        </w:rPr>
        <w:t xml:space="preserve">  </w:t>
      </w:r>
      <w:r w:rsidR="004A364E">
        <w:rPr>
          <w:rFonts w:hint="eastAsia"/>
        </w:rPr>
        <w:t>〒１００－８９３１</w:t>
      </w:r>
      <w:r w:rsidR="004A364E">
        <w:rPr>
          <w:rFonts w:hint="eastAsia"/>
        </w:rPr>
        <w:t xml:space="preserve"> </w:t>
      </w:r>
      <w:r w:rsidR="004A364E">
        <w:rPr>
          <w:rFonts w:hint="eastAsia"/>
        </w:rPr>
        <w:t>東京都千代田区霞が関１－３－１</w:t>
      </w:r>
    </w:p>
    <w:p w14:paraId="191C0FC4" w14:textId="77777777" w:rsidR="00085D12" w:rsidRDefault="004A364E" w:rsidP="00085D12">
      <w:pPr>
        <w:ind w:firstLineChars="200" w:firstLine="420"/>
      </w:pPr>
      <w:r>
        <w:rPr>
          <w:rFonts w:hint="eastAsia"/>
        </w:rPr>
        <w:t>経済産業省</w:t>
      </w:r>
      <w:r>
        <w:rPr>
          <w:rFonts w:hint="eastAsia"/>
        </w:rPr>
        <w:t xml:space="preserve"> </w:t>
      </w:r>
      <w:r>
        <w:rPr>
          <w:rFonts w:hint="eastAsia"/>
        </w:rPr>
        <w:t>資源エネルギー庁</w:t>
      </w:r>
      <w:r w:rsidR="00085D12">
        <w:rPr>
          <w:rFonts w:hint="eastAsia"/>
        </w:rPr>
        <w:t xml:space="preserve">　</w:t>
      </w:r>
      <w:r w:rsidR="00C51A94">
        <w:rPr>
          <w:rFonts w:hint="eastAsia"/>
        </w:rPr>
        <w:t>電力・ガス事業部</w:t>
      </w:r>
    </w:p>
    <w:p w14:paraId="3D727388" w14:textId="64958D3F" w:rsidR="00C51A94" w:rsidRPr="00C51A94" w:rsidRDefault="00C51A94" w:rsidP="00085D12">
      <w:pPr>
        <w:ind w:firstLineChars="200" w:firstLine="420"/>
      </w:pPr>
      <w:r>
        <w:rPr>
          <w:rFonts w:hint="eastAsia"/>
        </w:rPr>
        <w:t>原子力立地・核燃料サイクル産業課</w:t>
      </w:r>
      <w:r w:rsidR="005453E7">
        <w:rPr>
          <w:rFonts w:hint="eastAsia"/>
        </w:rPr>
        <w:t xml:space="preserve">  </w:t>
      </w:r>
      <w:r>
        <w:rPr>
          <w:rFonts w:hint="eastAsia"/>
        </w:rPr>
        <w:t>原子力立地</w:t>
      </w:r>
      <w:r w:rsidR="009541FC">
        <w:rPr>
          <w:rFonts w:hint="eastAsia"/>
        </w:rPr>
        <w:t>政策室／原子力</w:t>
      </w:r>
      <w:r>
        <w:rPr>
          <w:rFonts w:hint="eastAsia"/>
        </w:rPr>
        <w:t>広報室</w:t>
      </w:r>
    </w:p>
    <w:p w14:paraId="6AC706E3" w14:textId="77777777" w:rsidR="004A364E" w:rsidRPr="006229CA" w:rsidRDefault="007044D6" w:rsidP="006229CA">
      <w:pPr>
        <w:ind w:firstLineChars="100" w:firstLine="210"/>
        <w:rPr>
          <w:rFonts w:asciiTheme="minorEastAsia" w:hAnsiTheme="minorEastAsia"/>
          <w:sz w:val="20"/>
        </w:rPr>
      </w:pPr>
      <w:r w:rsidRPr="006229CA">
        <w:rPr>
          <w:rFonts w:asciiTheme="minorEastAsia" w:hAnsiTheme="minorEastAsia"/>
        </w:rPr>
        <w:t>TEL</w:t>
      </w:r>
      <w:r w:rsidRPr="006229CA">
        <w:rPr>
          <w:rFonts w:asciiTheme="minorEastAsia" w:hAnsiTheme="minorEastAsia" w:hint="eastAsia"/>
        </w:rPr>
        <w:t>：０３－３５０１－１８７３（直通）</w:t>
      </w:r>
    </w:p>
    <w:p w14:paraId="7060348A" w14:textId="0E7980F0" w:rsidR="004A364E" w:rsidRPr="006229CA" w:rsidRDefault="002D5B78" w:rsidP="006229CA">
      <w:pPr>
        <w:ind w:firstLineChars="100" w:firstLine="210"/>
        <w:rPr>
          <w:rFonts w:asciiTheme="minorEastAsia" w:hAnsiTheme="minorEastAsia"/>
        </w:rPr>
      </w:pPr>
      <w:r>
        <w:rPr>
          <w:noProof/>
        </w:rPr>
        <w:drawing>
          <wp:anchor distT="0" distB="0" distL="114300" distR="114300" simplePos="0" relativeHeight="251678720" behindDoc="0" locked="0" layoutInCell="1" allowOverlap="1" wp14:anchorId="2B2116E3" wp14:editId="47EEBEF0">
            <wp:simplePos x="0" y="0"/>
            <wp:positionH relativeFrom="column">
              <wp:posOffset>701040</wp:posOffset>
            </wp:positionH>
            <wp:positionV relativeFrom="paragraph">
              <wp:posOffset>231140</wp:posOffset>
            </wp:positionV>
            <wp:extent cx="1562100" cy="2286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62100" cy="228600"/>
                    </a:xfrm>
                    <a:prstGeom prst="rect">
                      <a:avLst/>
                    </a:prstGeom>
                  </pic:spPr>
                </pic:pic>
              </a:graphicData>
            </a:graphic>
            <wp14:sizeRelH relativeFrom="page">
              <wp14:pctWidth>0</wp14:pctWidth>
            </wp14:sizeRelH>
            <wp14:sizeRelV relativeFrom="page">
              <wp14:pctHeight>0</wp14:pctHeight>
            </wp14:sizeRelV>
          </wp:anchor>
        </w:drawing>
      </w:r>
      <w:r w:rsidR="004A364E" w:rsidRPr="006229CA">
        <w:rPr>
          <w:rFonts w:asciiTheme="minorEastAsia" w:hAnsiTheme="minorEastAsia" w:hint="eastAsia"/>
        </w:rPr>
        <w:t>FAX</w:t>
      </w:r>
      <w:r w:rsidR="00321E51" w:rsidRPr="006229CA">
        <w:rPr>
          <w:rFonts w:asciiTheme="minorEastAsia" w:hAnsiTheme="minorEastAsia" w:hint="eastAsia"/>
        </w:rPr>
        <w:t>：０３－３５８０－８４９３</w:t>
      </w:r>
    </w:p>
    <w:p w14:paraId="35CC7890" w14:textId="65A64EA5" w:rsidR="004A364E" w:rsidRPr="006229CA" w:rsidRDefault="004A364E" w:rsidP="006229CA">
      <w:pPr>
        <w:ind w:firstLineChars="100" w:firstLine="210"/>
        <w:rPr>
          <w:rFonts w:asciiTheme="minorEastAsia" w:hAnsiTheme="minorEastAsia"/>
        </w:rPr>
      </w:pPr>
      <w:r w:rsidRPr="00046332">
        <w:rPr>
          <w:rFonts w:asciiTheme="minorEastAsia" w:hAnsiTheme="minorEastAsia"/>
        </w:rPr>
        <w:t>E-mail：</w:t>
      </w:r>
      <w:r w:rsidR="00D7138D" w:rsidRPr="00494952">
        <w:rPr>
          <w:rFonts w:asciiTheme="minorEastAsia" w:hAnsiTheme="minorEastAsia"/>
        </w:rPr>
        <w:t xml:space="preserve"> </w:t>
      </w:r>
    </w:p>
    <w:p w14:paraId="490B85E1" w14:textId="148D3AD0" w:rsidR="004A364E" w:rsidRDefault="004A364E" w:rsidP="00C66AAE">
      <w:pPr>
        <w:ind w:firstLineChars="100" w:firstLine="210"/>
      </w:pPr>
      <w:r>
        <w:rPr>
          <w:rFonts w:hint="eastAsia"/>
        </w:rPr>
        <w:t>電子メールでお問い合わせの際は、件名（題名）</w:t>
      </w:r>
      <w:r w:rsidR="00BC5403">
        <w:rPr>
          <w:rFonts w:hint="eastAsia"/>
        </w:rPr>
        <w:t>に</w:t>
      </w:r>
      <w:r>
        <w:rPr>
          <w:rFonts w:hint="eastAsia"/>
        </w:rPr>
        <w:t>必ず「</w:t>
      </w:r>
      <w:r w:rsidR="00276C16">
        <w:rPr>
          <w:rFonts w:hint="eastAsia"/>
        </w:rPr>
        <w:t>令和</w:t>
      </w:r>
      <w:r w:rsidR="00C66AAE">
        <w:rPr>
          <w:rFonts w:hint="eastAsia"/>
        </w:rPr>
        <w:t>６</w:t>
      </w:r>
      <w:r w:rsidR="00276C16">
        <w:rPr>
          <w:rFonts w:hint="eastAsia"/>
        </w:rPr>
        <w:t>年</w:t>
      </w:r>
      <w:r w:rsidR="00321E51">
        <w:rPr>
          <w:rFonts w:hint="eastAsia"/>
        </w:rPr>
        <w:t>度</w:t>
      </w:r>
      <w:r w:rsidR="00321E51" w:rsidRPr="00F25572">
        <w:rPr>
          <w:rFonts w:hint="eastAsia"/>
        </w:rPr>
        <w:t>エネルギー構造</w:t>
      </w:r>
      <w:r w:rsidR="00BC5403">
        <w:rPr>
          <w:rFonts w:hint="eastAsia"/>
        </w:rPr>
        <w:t>高度化・</w:t>
      </w:r>
      <w:r w:rsidR="00321E51" w:rsidRPr="00F25572">
        <w:rPr>
          <w:rFonts w:hint="eastAsia"/>
        </w:rPr>
        <w:t>転換理解促進事業</w:t>
      </w:r>
      <w:r>
        <w:rPr>
          <w:rFonts w:hint="eastAsia"/>
        </w:rPr>
        <w:t>」と</w:t>
      </w:r>
      <w:r w:rsidR="00BC5403">
        <w:rPr>
          <w:rFonts w:hint="eastAsia"/>
        </w:rPr>
        <w:t>記入</w:t>
      </w:r>
      <w:r>
        <w:rPr>
          <w:rFonts w:hint="eastAsia"/>
        </w:rPr>
        <w:t>してください。件名（題名）</w:t>
      </w:r>
      <w:r w:rsidR="00BC5403">
        <w:rPr>
          <w:rFonts w:hint="eastAsia"/>
        </w:rPr>
        <w:t>に記載が無い場合</w:t>
      </w:r>
      <w:r>
        <w:rPr>
          <w:rFonts w:hint="eastAsia"/>
        </w:rPr>
        <w:t>はお問い合わせに回答できない場合があります。</w:t>
      </w:r>
    </w:p>
    <w:p w14:paraId="0C9C887B" w14:textId="77777777" w:rsidR="00415D40" w:rsidRDefault="004A364E" w:rsidP="000A1F22">
      <w:pPr>
        <w:pStyle w:val="ae"/>
      </w:pPr>
      <w:r>
        <w:rPr>
          <w:rFonts w:hint="eastAsia"/>
        </w:rPr>
        <w:t>以上</w:t>
      </w:r>
    </w:p>
    <w:p w14:paraId="05EABF7B" w14:textId="77777777" w:rsidR="00415D40" w:rsidRDefault="00415D40" w:rsidP="006229CA">
      <w:pPr>
        <w:widowControl/>
        <w:jc w:val="right"/>
      </w:pPr>
    </w:p>
    <w:p w14:paraId="5A1BEB6B" w14:textId="6C2C98B1" w:rsidR="009F7CA8" w:rsidRDefault="009F7CA8" w:rsidP="000A1F22">
      <w:pPr>
        <w:widowControl/>
        <w:ind w:right="840"/>
      </w:pPr>
      <w:r>
        <w:br w:type="page"/>
      </w:r>
    </w:p>
    <w:p w14:paraId="7C23588F" w14:textId="634FA953" w:rsidR="00303CD6" w:rsidRPr="00303CD6" w:rsidRDefault="00303CD6" w:rsidP="004632B1">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03CD6" w:rsidRPr="00303CD6" w14:paraId="1E370F97" w14:textId="2FA74AEB" w:rsidTr="00303CD6">
        <w:trPr>
          <w:trHeight w:val="704"/>
        </w:trPr>
        <w:tc>
          <w:tcPr>
            <w:tcW w:w="1365" w:type="dxa"/>
            <w:vAlign w:val="center"/>
          </w:tcPr>
          <w:p w14:paraId="73096D58" w14:textId="194BE11D" w:rsidR="00303CD6" w:rsidRPr="00303CD6" w:rsidRDefault="00303CD6" w:rsidP="00DB790B">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4BB4AB80" w14:textId="3B41038A" w:rsidR="00303CD6" w:rsidRPr="00303CD6" w:rsidRDefault="00303CD6" w:rsidP="00DB790B">
            <w:pPr>
              <w:jc w:val="center"/>
              <w:rPr>
                <w:rFonts w:ascii="ＭＳ ゴシック" w:eastAsia="ＭＳ ゴシック" w:hAnsi="ＭＳ ゴシック" w:cs="Times New Roman"/>
                <w:bCs/>
                <w:sz w:val="20"/>
                <w:szCs w:val="20"/>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6D2421F1" w14:textId="48318AD1" w:rsidR="00303CD6" w:rsidRPr="00303CD6" w:rsidRDefault="00303CD6" w:rsidP="00DB790B">
            <w:pPr>
              <w:rPr>
                <w:rFonts w:ascii="ＭＳ ゴシック" w:eastAsia="ＭＳ ゴシック" w:hAnsi="ＭＳ ゴシック" w:cs="Times New Roman"/>
                <w:bCs/>
                <w:sz w:val="22"/>
              </w:rPr>
            </w:pPr>
          </w:p>
        </w:tc>
      </w:tr>
    </w:tbl>
    <w:p w14:paraId="415DE30E" w14:textId="109B2EB0" w:rsidR="00303CD6" w:rsidRPr="00303CD6" w:rsidRDefault="005A6B15" w:rsidP="004632B1">
      <w:pPr>
        <w:jc w:val="right"/>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w:t>
      </w:r>
      <w:r w:rsidR="00303CD6" w:rsidRPr="00303CD6">
        <w:rPr>
          <w:rFonts w:ascii="ＭＳ ゴシック" w:eastAsia="ＭＳ ゴシック" w:hAnsi="ＭＳ ゴシック" w:cs="Times New Roman" w:hint="eastAsia"/>
          <w:bCs/>
          <w:sz w:val="22"/>
        </w:rPr>
        <w:t xml:space="preserve">　　年　　月　　日</w:t>
      </w:r>
    </w:p>
    <w:p w14:paraId="49DC69B3" w14:textId="446AF8B9" w:rsidR="00303CD6" w:rsidRPr="00303CD6" w:rsidRDefault="00303CD6" w:rsidP="00DB790B">
      <w:pPr>
        <w:rPr>
          <w:rFonts w:ascii="ＭＳ ゴシック" w:eastAsia="ＭＳ ゴシック" w:hAnsi="ＭＳ ゴシック" w:cs="Times New Roman"/>
          <w:bCs/>
          <w:sz w:val="22"/>
        </w:rPr>
      </w:pPr>
    </w:p>
    <w:p w14:paraId="27CFDB29" w14:textId="765CC53F" w:rsidR="00303CD6" w:rsidRPr="00303CD6" w:rsidRDefault="0080349F" w:rsidP="00DB790B">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経済産業省　御中</w:t>
      </w:r>
    </w:p>
    <w:p w14:paraId="5AAE849F" w14:textId="39F6CAA0" w:rsidR="00303CD6" w:rsidRPr="00303CD6" w:rsidRDefault="00303CD6" w:rsidP="00DB790B">
      <w:pPr>
        <w:rPr>
          <w:rFonts w:ascii="ＭＳ ゴシック" w:eastAsia="ＭＳ ゴシック" w:hAnsi="ＭＳ ゴシック" w:cs="Times New Roman"/>
          <w:bCs/>
          <w:sz w:val="22"/>
        </w:rPr>
      </w:pPr>
    </w:p>
    <w:p w14:paraId="2D6965A6" w14:textId="65DD3684" w:rsidR="00A47ED3" w:rsidRDefault="005A6B15" w:rsidP="00471A65">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w:t>
      </w:r>
      <w:r w:rsidR="00303CD6" w:rsidRPr="00303CD6">
        <w:rPr>
          <w:rFonts w:ascii="ＭＳ ゴシック" w:eastAsia="ＭＳ ゴシック" w:hAnsi="ＭＳ ゴシック" w:cs="Times New Roman" w:hint="eastAsia"/>
          <w:bCs/>
          <w:sz w:val="22"/>
        </w:rPr>
        <w:t>年度第</w:t>
      </w:r>
      <w:r>
        <w:rPr>
          <w:rFonts w:ascii="ＭＳ ゴシック" w:eastAsia="ＭＳ ゴシック" w:hAnsi="ＭＳ ゴシック" w:cs="Times New Roman" w:hint="eastAsia"/>
          <w:bCs/>
          <w:sz w:val="22"/>
        </w:rPr>
        <w:t xml:space="preserve">　</w:t>
      </w:r>
      <w:r w:rsidR="00303CD6" w:rsidRPr="00303CD6">
        <w:rPr>
          <w:rFonts w:ascii="ＭＳ ゴシック" w:eastAsia="ＭＳ ゴシック" w:hAnsi="ＭＳ ゴシック" w:cs="Times New Roman" w:hint="eastAsia"/>
          <w:bCs/>
          <w:sz w:val="22"/>
        </w:rPr>
        <w:t>回</w:t>
      </w:r>
      <w:r w:rsidR="00BE588E">
        <w:rPr>
          <w:rFonts w:ascii="ＭＳ ゴシック" w:eastAsia="ＭＳ ゴシック" w:hAnsi="ＭＳ ゴシック" w:cs="Times New Roman" w:hint="eastAsia"/>
          <w:bCs/>
          <w:sz w:val="22"/>
        </w:rPr>
        <w:t>エネルギー構造</w:t>
      </w:r>
      <w:r w:rsidR="0080349F">
        <w:rPr>
          <w:rFonts w:ascii="ＭＳ ゴシック" w:eastAsia="ＭＳ ゴシック" w:hAnsi="ＭＳ ゴシック" w:cs="Times New Roman" w:hint="eastAsia"/>
          <w:bCs/>
          <w:sz w:val="22"/>
        </w:rPr>
        <w:t>高度化・</w:t>
      </w:r>
      <w:r w:rsidR="00BE588E">
        <w:rPr>
          <w:rFonts w:ascii="ＭＳ ゴシック" w:eastAsia="ＭＳ ゴシック" w:hAnsi="ＭＳ ゴシック" w:cs="Times New Roman" w:hint="eastAsia"/>
          <w:bCs/>
          <w:sz w:val="22"/>
        </w:rPr>
        <w:t>転換理解促進</w:t>
      </w:r>
      <w:r w:rsidR="00303CD6" w:rsidRPr="00303CD6">
        <w:rPr>
          <w:rFonts w:ascii="ＭＳ ゴシック" w:eastAsia="ＭＳ ゴシック" w:hAnsi="ＭＳ ゴシック" w:cs="Times New Roman" w:hint="eastAsia"/>
          <w:bCs/>
          <w:sz w:val="22"/>
        </w:rPr>
        <w:t>事業補助金</w:t>
      </w:r>
    </w:p>
    <w:p w14:paraId="74229E27" w14:textId="7BAA4BDC" w:rsidR="00303CD6" w:rsidRPr="00303CD6" w:rsidRDefault="00A47ED3" w:rsidP="00471A65">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w:t>
      </w:r>
      <w:r w:rsidRPr="000A1F22">
        <w:rPr>
          <w:rFonts w:ascii="ＭＳ ゴシック" w:eastAsia="ＭＳ ゴシック" w:hAnsi="ＭＳ ゴシック" w:cs="Times New Roman" w:hint="eastAsia"/>
          <w:bCs/>
          <w:sz w:val="22"/>
        </w:rPr>
        <w:t>エネルギー</w:t>
      </w:r>
      <w:r w:rsidR="00D7066A">
        <w:rPr>
          <w:rFonts w:ascii="ＭＳ ゴシック" w:eastAsia="ＭＳ ゴシック" w:hAnsi="ＭＳ ゴシック" w:cs="Times New Roman" w:hint="eastAsia"/>
          <w:bCs/>
          <w:sz w:val="22"/>
        </w:rPr>
        <w:t>構造</w:t>
      </w:r>
      <w:r w:rsidRPr="000A1F22">
        <w:rPr>
          <w:rFonts w:ascii="ＭＳ ゴシック" w:eastAsia="ＭＳ ゴシック" w:hAnsi="ＭＳ ゴシック" w:cs="Times New Roman" w:hint="eastAsia"/>
          <w:bCs/>
          <w:sz w:val="22"/>
        </w:rPr>
        <w:t>高度化等相談地域プラットフォーム構築事業</w:t>
      </w:r>
      <w:r>
        <w:rPr>
          <w:rFonts w:ascii="ＭＳ ゴシック" w:eastAsia="ＭＳ ゴシック" w:hAnsi="ＭＳ ゴシック" w:cs="Times New Roman" w:hint="eastAsia"/>
          <w:bCs/>
          <w:sz w:val="22"/>
        </w:rPr>
        <w:t>）</w:t>
      </w:r>
      <w:r w:rsidR="00303CD6" w:rsidRPr="00303CD6">
        <w:rPr>
          <w:rFonts w:ascii="ＭＳ ゴシック" w:eastAsia="ＭＳ ゴシック" w:hAnsi="ＭＳ ゴシック" w:cs="Times New Roman" w:hint="eastAsia"/>
          <w:bCs/>
          <w:sz w:val="22"/>
        </w:rPr>
        <w:t>応募申請書</w:t>
      </w:r>
    </w:p>
    <w:p w14:paraId="6F1A2890" w14:textId="5406476D" w:rsidR="00303CD6" w:rsidRPr="0080349F" w:rsidRDefault="00303CD6" w:rsidP="00C752EA">
      <w:pPr>
        <w:rPr>
          <w:rFonts w:ascii="ＭＳ ゴシック" w:eastAsia="ＭＳ ゴシック" w:hAnsi="ＭＳ ゴシック" w:cs="Times New Roman"/>
          <w:bCs/>
          <w:sz w:val="22"/>
        </w:rPr>
      </w:pPr>
    </w:p>
    <w:p w14:paraId="599319D1" w14:textId="0FEF0C93" w:rsidR="00303CD6" w:rsidRPr="00303CD6" w:rsidRDefault="00303CD6" w:rsidP="00C752EA">
      <w:pPr>
        <w:rPr>
          <w:rFonts w:ascii="ＭＳ ゴシック" w:eastAsia="ＭＳ ゴシック" w:hAnsi="ＭＳ ゴシック" w:cs="Times New Roman"/>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303CD6" w:rsidRPr="00303CD6" w14:paraId="3915B962" w14:textId="3F65FFF0" w:rsidTr="00303CD6">
        <w:trPr>
          <w:cantSplit/>
          <w:trHeight w:val="1134"/>
        </w:trPr>
        <w:tc>
          <w:tcPr>
            <w:tcW w:w="620" w:type="dxa"/>
            <w:vMerge w:val="restart"/>
            <w:tcBorders>
              <w:top w:val="single" w:sz="12" w:space="0" w:color="auto"/>
              <w:left w:val="single" w:sz="12" w:space="0" w:color="auto"/>
            </w:tcBorders>
            <w:textDirection w:val="tbRlV"/>
            <w:vAlign w:val="center"/>
          </w:tcPr>
          <w:p w14:paraId="7B524A5A" w14:textId="0F7BF85B" w:rsidR="00303CD6" w:rsidRPr="00303CD6" w:rsidRDefault="00303CD6" w:rsidP="00C752EA">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申請者</w:t>
            </w:r>
          </w:p>
        </w:tc>
        <w:tc>
          <w:tcPr>
            <w:tcW w:w="2209" w:type="dxa"/>
            <w:tcBorders>
              <w:top w:val="single" w:sz="12" w:space="0" w:color="auto"/>
            </w:tcBorders>
            <w:vAlign w:val="center"/>
          </w:tcPr>
          <w:p w14:paraId="1EFB6053" w14:textId="0D8A57D3" w:rsidR="00303CD6" w:rsidRPr="00303CD6" w:rsidRDefault="00A47ED3" w:rsidP="00C752EA">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企業・</w:t>
            </w:r>
            <w:r w:rsidR="00303CD6" w:rsidRPr="00303CD6">
              <w:rPr>
                <w:rFonts w:ascii="ＭＳ ゴシック" w:eastAsia="ＭＳ ゴシック" w:hAnsi="ＭＳ ゴシック" w:cs="Times New Roman" w:hint="eastAsia"/>
                <w:bCs/>
                <w:sz w:val="22"/>
              </w:rPr>
              <w:t>団体名</w:t>
            </w:r>
          </w:p>
        </w:tc>
        <w:tc>
          <w:tcPr>
            <w:tcW w:w="6439" w:type="dxa"/>
            <w:tcBorders>
              <w:top w:val="single" w:sz="12" w:space="0" w:color="auto"/>
              <w:right w:val="single" w:sz="12" w:space="0" w:color="auto"/>
            </w:tcBorders>
            <w:vAlign w:val="center"/>
          </w:tcPr>
          <w:p w14:paraId="2CAB0CC5" w14:textId="04A4BFFD" w:rsidR="00303CD6" w:rsidRPr="00303CD6" w:rsidRDefault="00303CD6" w:rsidP="00347485">
            <w:pPr>
              <w:rPr>
                <w:rFonts w:ascii="ＭＳ ゴシック" w:eastAsia="ＭＳ ゴシック" w:hAnsi="ＭＳ ゴシック" w:cs="Times New Roman"/>
                <w:bCs/>
                <w:sz w:val="22"/>
              </w:rPr>
            </w:pPr>
          </w:p>
        </w:tc>
      </w:tr>
      <w:tr w:rsidR="000D47E5" w:rsidRPr="00303CD6" w14:paraId="5204A5C2" w14:textId="518EB4FD" w:rsidTr="00537B41">
        <w:trPr>
          <w:cantSplit/>
          <w:trHeight w:val="1134"/>
        </w:trPr>
        <w:tc>
          <w:tcPr>
            <w:tcW w:w="620" w:type="dxa"/>
            <w:vMerge/>
            <w:tcBorders>
              <w:left w:val="single" w:sz="12" w:space="0" w:color="auto"/>
            </w:tcBorders>
            <w:textDirection w:val="tbRlV"/>
            <w:vAlign w:val="center"/>
          </w:tcPr>
          <w:p w14:paraId="1175B9F3" w14:textId="4718686A" w:rsidR="000D47E5" w:rsidRPr="00303CD6" w:rsidRDefault="000D47E5">
            <w:pPr>
              <w:jc w:val="center"/>
              <w:rPr>
                <w:rFonts w:ascii="ＭＳ ゴシック" w:eastAsia="ＭＳ ゴシック" w:hAnsi="ＭＳ ゴシック" w:cs="Times New Roman"/>
                <w:bCs/>
                <w:sz w:val="22"/>
              </w:rPr>
            </w:pPr>
          </w:p>
        </w:tc>
        <w:tc>
          <w:tcPr>
            <w:tcW w:w="2209" w:type="dxa"/>
            <w:vAlign w:val="center"/>
          </w:tcPr>
          <w:p w14:paraId="6C6B4E7B" w14:textId="2547B452" w:rsidR="000D47E5" w:rsidRPr="00303CD6" w:rsidRDefault="000D47E5">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6439" w:type="dxa"/>
            <w:tcBorders>
              <w:right w:val="single" w:sz="12" w:space="0" w:color="auto"/>
            </w:tcBorders>
            <w:vAlign w:val="center"/>
          </w:tcPr>
          <w:p w14:paraId="27826FB8" w14:textId="756EA6A4" w:rsidR="000D47E5" w:rsidRPr="00303CD6" w:rsidRDefault="000D47E5">
            <w:pPr>
              <w:rPr>
                <w:rFonts w:ascii="ＭＳ ゴシック" w:eastAsia="ＭＳ ゴシック" w:hAnsi="ＭＳ ゴシック" w:cs="Times New Roman"/>
                <w:bCs/>
                <w:sz w:val="22"/>
              </w:rPr>
            </w:pPr>
          </w:p>
        </w:tc>
      </w:tr>
      <w:tr w:rsidR="00303CD6" w:rsidRPr="00303CD6" w14:paraId="3F511FE6" w14:textId="4C16B12F" w:rsidTr="00303CD6">
        <w:trPr>
          <w:cantSplit/>
          <w:trHeight w:val="1134"/>
        </w:trPr>
        <w:tc>
          <w:tcPr>
            <w:tcW w:w="620" w:type="dxa"/>
            <w:vMerge/>
            <w:tcBorders>
              <w:left w:val="single" w:sz="12" w:space="0" w:color="auto"/>
              <w:bottom w:val="single" w:sz="4" w:space="0" w:color="auto"/>
            </w:tcBorders>
            <w:textDirection w:val="tbRlV"/>
            <w:vAlign w:val="center"/>
          </w:tcPr>
          <w:p w14:paraId="1757DAFF" w14:textId="6AC227E6" w:rsidR="00303CD6" w:rsidRPr="00303CD6" w:rsidRDefault="00303CD6">
            <w:pPr>
              <w:jc w:val="center"/>
              <w:rPr>
                <w:rFonts w:ascii="ＭＳ ゴシック" w:eastAsia="ＭＳ ゴシック" w:hAnsi="ＭＳ ゴシック" w:cs="Times New Roman"/>
                <w:bCs/>
                <w:sz w:val="22"/>
              </w:rPr>
            </w:pPr>
          </w:p>
        </w:tc>
        <w:tc>
          <w:tcPr>
            <w:tcW w:w="2209" w:type="dxa"/>
            <w:tcBorders>
              <w:bottom w:val="single" w:sz="4" w:space="0" w:color="auto"/>
            </w:tcBorders>
            <w:vAlign w:val="center"/>
          </w:tcPr>
          <w:p w14:paraId="2079221C" w14:textId="446B5668" w:rsidR="00303CD6" w:rsidRPr="00303CD6" w:rsidRDefault="00303CD6">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所在地</w:t>
            </w:r>
          </w:p>
        </w:tc>
        <w:tc>
          <w:tcPr>
            <w:tcW w:w="6439" w:type="dxa"/>
            <w:tcBorders>
              <w:bottom w:val="single" w:sz="4" w:space="0" w:color="auto"/>
              <w:right w:val="single" w:sz="12" w:space="0" w:color="auto"/>
            </w:tcBorders>
            <w:vAlign w:val="center"/>
          </w:tcPr>
          <w:p w14:paraId="621E4BDC" w14:textId="64DEA2C1" w:rsidR="00303CD6" w:rsidRPr="00303CD6" w:rsidRDefault="00303CD6">
            <w:pPr>
              <w:rPr>
                <w:rFonts w:ascii="ＭＳ ゴシック" w:eastAsia="ＭＳ ゴシック" w:hAnsi="ＭＳ ゴシック" w:cs="Times New Roman"/>
                <w:bCs/>
                <w:sz w:val="22"/>
              </w:rPr>
            </w:pPr>
          </w:p>
        </w:tc>
      </w:tr>
      <w:tr w:rsidR="00303CD6" w:rsidRPr="00303CD6" w14:paraId="6C0B636F" w14:textId="1A678A9A" w:rsidTr="00303CD6">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26418064" w14:textId="75FE6A4D" w:rsidR="00303CD6" w:rsidRPr="00303CD6" w:rsidRDefault="00303CD6" w:rsidP="004632B1">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連絡担当窓口</w:t>
            </w:r>
          </w:p>
        </w:tc>
        <w:tc>
          <w:tcPr>
            <w:tcW w:w="2209" w:type="dxa"/>
            <w:vAlign w:val="center"/>
          </w:tcPr>
          <w:p w14:paraId="39E73AE5" w14:textId="26298FC6" w:rsidR="00303CD6" w:rsidRPr="00303CD6" w:rsidRDefault="00303CD6" w:rsidP="00DB790B">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氏名（ふりがな）</w:t>
            </w:r>
          </w:p>
        </w:tc>
        <w:tc>
          <w:tcPr>
            <w:tcW w:w="6439" w:type="dxa"/>
            <w:tcBorders>
              <w:right w:val="single" w:sz="12" w:space="0" w:color="auto"/>
            </w:tcBorders>
            <w:vAlign w:val="center"/>
          </w:tcPr>
          <w:p w14:paraId="76CB305D" w14:textId="237D5661" w:rsidR="00303CD6" w:rsidRPr="00303CD6" w:rsidRDefault="00303CD6" w:rsidP="00DB790B">
            <w:pPr>
              <w:rPr>
                <w:rFonts w:ascii="ＭＳ ゴシック" w:eastAsia="ＭＳ ゴシック" w:hAnsi="ＭＳ ゴシック" w:cs="Times New Roman"/>
                <w:bCs/>
                <w:sz w:val="22"/>
              </w:rPr>
            </w:pPr>
          </w:p>
        </w:tc>
      </w:tr>
      <w:tr w:rsidR="00303CD6" w:rsidRPr="00303CD6" w14:paraId="41D5E451" w14:textId="21585C97" w:rsidTr="00303CD6">
        <w:trPr>
          <w:cantSplit/>
          <w:trHeight w:val="860"/>
        </w:trPr>
        <w:tc>
          <w:tcPr>
            <w:tcW w:w="620" w:type="dxa"/>
            <w:vMerge/>
            <w:tcBorders>
              <w:left w:val="single" w:sz="12" w:space="0" w:color="auto"/>
              <w:bottom w:val="single" w:sz="12" w:space="0" w:color="auto"/>
            </w:tcBorders>
          </w:tcPr>
          <w:p w14:paraId="0BF278B6" w14:textId="113CF4BD" w:rsidR="00303CD6" w:rsidRPr="00303CD6" w:rsidRDefault="00303CD6">
            <w:pPr>
              <w:rPr>
                <w:rFonts w:ascii="ＭＳ ゴシック" w:eastAsia="ＭＳ ゴシック" w:hAnsi="ＭＳ ゴシック" w:cs="Times New Roman"/>
                <w:bCs/>
                <w:sz w:val="22"/>
              </w:rPr>
            </w:pPr>
          </w:p>
        </w:tc>
        <w:tc>
          <w:tcPr>
            <w:tcW w:w="2209" w:type="dxa"/>
            <w:vAlign w:val="center"/>
          </w:tcPr>
          <w:p w14:paraId="700D9A6F" w14:textId="2619042A" w:rsidR="00303CD6" w:rsidRPr="00303CD6" w:rsidRDefault="00303CD6">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所属（部署名）</w:t>
            </w:r>
          </w:p>
        </w:tc>
        <w:tc>
          <w:tcPr>
            <w:tcW w:w="6439" w:type="dxa"/>
            <w:tcBorders>
              <w:right w:val="single" w:sz="12" w:space="0" w:color="auto"/>
            </w:tcBorders>
            <w:vAlign w:val="center"/>
          </w:tcPr>
          <w:p w14:paraId="54EA76A1" w14:textId="28C17954" w:rsidR="00303CD6" w:rsidRPr="00303CD6" w:rsidRDefault="00303CD6">
            <w:pPr>
              <w:rPr>
                <w:rFonts w:ascii="ＭＳ ゴシック" w:eastAsia="ＭＳ ゴシック" w:hAnsi="ＭＳ ゴシック" w:cs="Times New Roman"/>
                <w:bCs/>
                <w:sz w:val="22"/>
              </w:rPr>
            </w:pPr>
          </w:p>
        </w:tc>
      </w:tr>
      <w:tr w:rsidR="00303CD6" w:rsidRPr="00303CD6" w14:paraId="22FA5251" w14:textId="0EBE0A33" w:rsidTr="00303CD6">
        <w:trPr>
          <w:cantSplit/>
          <w:trHeight w:val="860"/>
        </w:trPr>
        <w:tc>
          <w:tcPr>
            <w:tcW w:w="620" w:type="dxa"/>
            <w:vMerge/>
            <w:tcBorders>
              <w:left w:val="single" w:sz="12" w:space="0" w:color="auto"/>
              <w:bottom w:val="single" w:sz="12" w:space="0" w:color="auto"/>
            </w:tcBorders>
          </w:tcPr>
          <w:p w14:paraId="45A4CB7F" w14:textId="55E4D4DC" w:rsidR="00303CD6" w:rsidRPr="00303CD6" w:rsidRDefault="00303CD6">
            <w:pPr>
              <w:rPr>
                <w:rFonts w:ascii="ＭＳ ゴシック" w:eastAsia="ＭＳ ゴシック" w:hAnsi="ＭＳ ゴシック" w:cs="Times New Roman"/>
                <w:bCs/>
                <w:sz w:val="22"/>
              </w:rPr>
            </w:pPr>
          </w:p>
        </w:tc>
        <w:tc>
          <w:tcPr>
            <w:tcW w:w="2209" w:type="dxa"/>
            <w:vAlign w:val="center"/>
          </w:tcPr>
          <w:p w14:paraId="5E1F9955" w14:textId="5836A6A7" w:rsidR="00303CD6" w:rsidRPr="00303CD6" w:rsidRDefault="00303CD6">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役職</w:t>
            </w:r>
          </w:p>
        </w:tc>
        <w:tc>
          <w:tcPr>
            <w:tcW w:w="6439" w:type="dxa"/>
            <w:tcBorders>
              <w:right w:val="single" w:sz="12" w:space="0" w:color="auto"/>
            </w:tcBorders>
            <w:vAlign w:val="center"/>
          </w:tcPr>
          <w:p w14:paraId="7D4A35AE" w14:textId="43A43CD2" w:rsidR="00303CD6" w:rsidRPr="00303CD6" w:rsidRDefault="00303CD6">
            <w:pPr>
              <w:rPr>
                <w:rFonts w:ascii="ＭＳ ゴシック" w:eastAsia="ＭＳ ゴシック" w:hAnsi="ＭＳ ゴシック" w:cs="Times New Roman"/>
                <w:bCs/>
                <w:sz w:val="22"/>
              </w:rPr>
            </w:pPr>
          </w:p>
        </w:tc>
      </w:tr>
      <w:tr w:rsidR="00303CD6" w:rsidRPr="00303CD6" w14:paraId="7A97791F" w14:textId="160B2792" w:rsidTr="00303CD6">
        <w:trPr>
          <w:cantSplit/>
          <w:trHeight w:val="860"/>
        </w:trPr>
        <w:tc>
          <w:tcPr>
            <w:tcW w:w="620" w:type="dxa"/>
            <w:vMerge/>
            <w:tcBorders>
              <w:left w:val="single" w:sz="12" w:space="0" w:color="auto"/>
              <w:bottom w:val="single" w:sz="12" w:space="0" w:color="auto"/>
            </w:tcBorders>
          </w:tcPr>
          <w:p w14:paraId="7834BBDF" w14:textId="2B9A0C10" w:rsidR="00303CD6" w:rsidRPr="00303CD6" w:rsidRDefault="00303CD6">
            <w:pPr>
              <w:rPr>
                <w:rFonts w:ascii="ＭＳ ゴシック" w:eastAsia="ＭＳ ゴシック" w:hAnsi="ＭＳ ゴシック" w:cs="Times New Roman"/>
                <w:bCs/>
                <w:sz w:val="22"/>
              </w:rPr>
            </w:pPr>
          </w:p>
        </w:tc>
        <w:tc>
          <w:tcPr>
            <w:tcW w:w="2209" w:type="dxa"/>
            <w:vAlign w:val="center"/>
          </w:tcPr>
          <w:p w14:paraId="1A186109" w14:textId="1B554450" w:rsidR="00303CD6" w:rsidRPr="00303CD6" w:rsidRDefault="00303CD6">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電話番号</w:t>
            </w:r>
          </w:p>
          <w:p w14:paraId="344F55E2" w14:textId="42AA9071" w:rsidR="00303CD6" w:rsidRPr="00303CD6" w:rsidRDefault="00303CD6">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（代表・直通）</w:t>
            </w:r>
          </w:p>
        </w:tc>
        <w:tc>
          <w:tcPr>
            <w:tcW w:w="6439" w:type="dxa"/>
            <w:tcBorders>
              <w:right w:val="single" w:sz="12" w:space="0" w:color="auto"/>
            </w:tcBorders>
            <w:vAlign w:val="center"/>
          </w:tcPr>
          <w:p w14:paraId="629EA11B" w14:textId="24742062" w:rsidR="00303CD6" w:rsidRPr="00303CD6" w:rsidRDefault="00303CD6">
            <w:pPr>
              <w:rPr>
                <w:rFonts w:ascii="ＭＳ ゴシック" w:eastAsia="ＭＳ ゴシック" w:hAnsi="ＭＳ ゴシック" w:cs="Times New Roman"/>
                <w:bCs/>
                <w:sz w:val="22"/>
              </w:rPr>
            </w:pPr>
          </w:p>
        </w:tc>
      </w:tr>
      <w:tr w:rsidR="00303CD6" w:rsidRPr="00303CD6" w14:paraId="1AD904EC" w14:textId="41F1C5F5" w:rsidTr="00303CD6">
        <w:trPr>
          <w:cantSplit/>
          <w:trHeight w:val="860"/>
        </w:trPr>
        <w:tc>
          <w:tcPr>
            <w:tcW w:w="620" w:type="dxa"/>
            <w:vMerge/>
            <w:tcBorders>
              <w:left w:val="single" w:sz="12" w:space="0" w:color="auto"/>
              <w:bottom w:val="single" w:sz="12" w:space="0" w:color="auto"/>
            </w:tcBorders>
          </w:tcPr>
          <w:p w14:paraId="200EA52E" w14:textId="44F9C8F5" w:rsidR="00303CD6" w:rsidRPr="00303CD6" w:rsidRDefault="00303CD6">
            <w:pPr>
              <w:rPr>
                <w:rFonts w:ascii="ＭＳ ゴシック" w:eastAsia="ＭＳ ゴシック" w:hAnsi="ＭＳ ゴシック" w:cs="Times New Roman"/>
                <w:bCs/>
                <w:sz w:val="22"/>
              </w:rPr>
            </w:pPr>
          </w:p>
        </w:tc>
        <w:tc>
          <w:tcPr>
            <w:tcW w:w="2209" w:type="dxa"/>
            <w:tcBorders>
              <w:bottom w:val="single" w:sz="12" w:space="0" w:color="auto"/>
            </w:tcBorders>
            <w:vAlign w:val="center"/>
          </w:tcPr>
          <w:p w14:paraId="6CE3A668" w14:textId="1E747DBE" w:rsidR="00303CD6" w:rsidRPr="00303CD6" w:rsidRDefault="00303CD6">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Ｅ－ｍａｉｌ</w:t>
            </w:r>
          </w:p>
        </w:tc>
        <w:tc>
          <w:tcPr>
            <w:tcW w:w="6439" w:type="dxa"/>
            <w:tcBorders>
              <w:bottom w:val="single" w:sz="12" w:space="0" w:color="auto"/>
              <w:right w:val="single" w:sz="12" w:space="0" w:color="auto"/>
            </w:tcBorders>
            <w:vAlign w:val="center"/>
          </w:tcPr>
          <w:p w14:paraId="7473D5AB" w14:textId="760892B9" w:rsidR="00303CD6" w:rsidRPr="00303CD6" w:rsidRDefault="00303CD6">
            <w:pPr>
              <w:rPr>
                <w:rFonts w:ascii="ＭＳ ゴシック" w:eastAsia="ＭＳ ゴシック" w:hAnsi="ＭＳ ゴシック" w:cs="Times New Roman"/>
                <w:bCs/>
                <w:sz w:val="22"/>
              </w:rPr>
            </w:pPr>
          </w:p>
        </w:tc>
      </w:tr>
    </w:tbl>
    <w:p w14:paraId="51E57B49" w14:textId="77777777" w:rsidR="00D2521A" w:rsidRDefault="00D2521A" w:rsidP="004632B1">
      <w:pPr>
        <w:rPr>
          <w:rFonts w:ascii="ＭＳ ゴシック" w:eastAsia="ＭＳ ゴシック" w:hAnsi="ＭＳ ゴシック" w:cs="Times New Roman"/>
          <w:bCs/>
          <w:sz w:val="22"/>
        </w:rPr>
      </w:pPr>
    </w:p>
    <w:p w14:paraId="6177C136" w14:textId="77777777" w:rsidR="00D2521A" w:rsidRDefault="00D2521A" w:rsidP="004632B1">
      <w:pPr>
        <w:rPr>
          <w:rFonts w:ascii="ＭＳ ゴシック" w:eastAsia="ＭＳ ゴシック" w:hAnsi="ＭＳ ゴシック" w:cs="Times New Roman"/>
          <w:bCs/>
          <w:sz w:val="22"/>
        </w:rPr>
      </w:pPr>
    </w:p>
    <w:p w14:paraId="487D773C" w14:textId="77777777" w:rsidR="00D2521A" w:rsidRDefault="00D2521A" w:rsidP="004632B1">
      <w:pPr>
        <w:rPr>
          <w:rFonts w:ascii="ＭＳ ゴシック" w:eastAsia="ＭＳ ゴシック" w:hAnsi="ＭＳ ゴシック" w:cs="Times New Roman"/>
          <w:bCs/>
          <w:sz w:val="22"/>
        </w:rPr>
      </w:pPr>
    </w:p>
    <w:p w14:paraId="129E98B2" w14:textId="0F57F380" w:rsidR="00303CD6" w:rsidRPr="00303CD6" w:rsidRDefault="00303CD6" w:rsidP="004632B1">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03CD6" w:rsidRPr="00303CD6" w14:paraId="287285B9" w14:textId="1E0224E9" w:rsidTr="00303CD6">
        <w:trPr>
          <w:trHeight w:val="704"/>
        </w:trPr>
        <w:tc>
          <w:tcPr>
            <w:tcW w:w="1365" w:type="dxa"/>
            <w:vAlign w:val="center"/>
          </w:tcPr>
          <w:p w14:paraId="695498A9" w14:textId="1442B367" w:rsidR="00303CD6" w:rsidRPr="00303CD6" w:rsidRDefault="00303CD6" w:rsidP="004632B1">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6D718DD8" w14:textId="56BC538F" w:rsidR="00303CD6" w:rsidRPr="00303CD6" w:rsidRDefault="00303CD6" w:rsidP="00DB790B">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385B7A60" w14:textId="11DE7383" w:rsidR="00303CD6" w:rsidRPr="00303CD6" w:rsidRDefault="00303CD6" w:rsidP="00DB790B">
            <w:pPr>
              <w:rPr>
                <w:rFonts w:ascii="ＭＳ ゴシック" w:eastAsia="ＭＳ ゴシック" w:hAnsi="ＭＳ ゴシック" w:cs="Times New Roman"/>
                <w:bCs/>
                <w:sz w:val="22"/>
              </w:rPr>
            </w:pPr>
          </w:p>
        </w:tc>
      </w:tr>
    </w:tbl>
    <w:p w14:paraId="4C80E3AC" w14:textId="534EBA96" w:rsidR="00303CD6" w:rsidRPr="00303CD6" w:rsidRDefault="00303CD6" w:rsidP="004632B1">
      <w:pPr>
        <w:rPr>
          <w:rFonts w:ascii="ＭＳ ゴシック" w:eastAsia="ＭＳ ゴシック" w:hAnsi="ＭＳ ゴシック" w:cs="Times New Roman"/>
          <w:bCs/>
          <w:sz w:val="22"/>
        </w:rPr>
      </w:pPr>
    </w:p>
    <w:p w14:paraId="1D8212A2" w14:textId="30682655" w:rsidR="00A47ED3" w:rsidRDefault="005A6B15" w:rsidP="00A47ED3">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w:t>
      </w:r>
      <w:r w:rsidR="00BE588E" w:rsidRPr="00303CD6">
        <w:rPr>
          <w:rFonts w:ascii="ＭＳ ゴシック" w:eastAsia="ＭＳ ゴシック" w:hAnsi="ＭＳ ゴシック" w:cs="Times New Roman" w:hint="eastAsia"/>
          <w:bCs/>
          <w:sz w:val="22"/>
        </w:rPr>
        <w:t>年度第</w:t>
      </w:r>
      <w:r>
        <w:rPr>
          <w:rFonts w:ascii="ＭＳ ゴシック" w:eastAsia="ＭＳ ゴシック" w:hAnsi="ＭＳ ゴシック" w:cs="Times New Roman" w:hint="eastAsia"/>
          <w:bCs/>
          <w:sz w:val="22"/>
        </w:rPr>
        <w:t xml:space="preserve">　</w:t>
      </w:r>
      <w:r w:rsidR="00BE588E" w:rsidRPr="00303CD6">
        <w:rPr>
          <w:rFonts w:ascii="ＭＳ ゴシック" w:eastAsia="ＭＳ ゴシック" w:hAnsi="ＭＳ ゴシック" w:cs="Times New Roman" w:hint="eastAsia"/>
          <w:bCs/>
          <w:sz w:val="22"/>
        </w:rPr>
        <w:t>回</w:t>
      </w:r>
      <w:r w:rsidR="00BE588E">
        <w:rPr>
          <w:rFonts w:ascii="ＭＳ ゴシック" w:eastAsia="ＭＳ ゴシック" w:hAnsi="ＭＳ ゴシック" w:cs="Times New Roman" w:hint="eastAsia"/>
          <w:bCs/>
          <w:sz w:val="22"/>
        </w:rPr>
        <w:t>エネルギー構造</w:t>
      </w:r>
      <w:r w:rsidR="00A47ED3">
        <w:rPr>
          <w:rFonts w:ascii="ＭＳ ゴシック" w:eastAsia="ＭＳ ゴシック" w:hAnsi="ＭＳ ゴシック" w:cs="Times New Roman" w:hint="eastAsia"/>
          <w:bCs/>
          <w:sz w:val="22"/>
        </w:rPr>
        <w:t>高度化・</w:t>
      </w:r>
      <w:r w:rsidR="00BE588E">
        <w:rPr>
          <w:rFonts w:ascii="ＭＳ ゴシック" w:eastAsia="ＭＳ ゴシック" w:hAnsi="ＭＳ ゴシック" w:cs="Times New Roman" w:hint="eastAsia"/>
          <w:bCs/>
          <w:sz w:val="22"/>
        </w:rPr>
        <w:t>転換理解促進</w:t>
      </w:r>
      <w:r w:rsidR="00BE588E" w:rsidRPr="00303CD6">
        <w:rPr>
          <w:rFonts w:ascii="ＭＳ ゴシック" w:eastAsia="ＭＳ ゴシック" w:hAnsi="ＭＳ ゴシック" w:cs="Times New Roman" w:hint="eastAsia"/>
          <w:bCs/>
          <w:sz w:val="22"/>
        </w:rPr>
        <w:t>事業</w:t>
      </w:r>
      <w:r w:rsidR="00A47ED3" w:rsidRPr="00303CD6">
        <w:rPr>
          <w:rFonts w:ascii="ＭＳ ゴシック" w:eastAsia="ＭＳ ゴシック" w:hAnsi="ＭＳ ゴシック" w:cs="Times New Roman" w:hint="eastAsia"/>
          <w:bCs/>
          <w:sz w:val="22"/>
        </w:rPr>
        <w:t>補助金</w:t>
      </w:r>
    </w:p>
    <w:p w14:paraId="07AB12AE" w14:textId="4F2D35A0" w:rsidR="00303CD6" w:rsidRPr="00303CD6" w:rsidRDefault="00A47ED3" w:rsidP="00A47ED3">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w:t>
      </w:r>
      <w:r w:rsidRPr="00980BDF">
        <w:rPr>
          <w:rFonts w:ascii="ＭＳ ゴシック" w:eastAsia="ＭＳ ゴシック" w:hAnsi="ＭＳ ゴシック" w:cs="Times New Roman" w:hint="eastAsia"/>
          <w:bCs/>
          <w:sz w:val="22"/>
        </w:rPr>
        <w:t>エネルギー</w:t>
      </w:r>
      <w:r w:rsidR="00D7066A">
        <w:rPr>
          <w:rFonts w:ascii="ＭＳ ゴシック" w:eastAsia="ＭＳ ゴシック" w:hAnsi="ＭＳ ゴシック" w:cs="Times New Roman" w:hint="eastAsia"/>
          <w:bCs/>
          <w:sz w:val="22"/>
        </w:rPr>
        <w:t>構造</w:t>
      </w:r>
      <w:r w:rsidRPr="00980BDF">
        <w:rPr>
          <w:rFonts w:ascii="ＭＳ ゴシック" w:eastAsia="ＭＳ ゴシック" w:hAnsi="ＭＳ ゴシック" w:cs="Times New Roman" w:hint="eastAsia"/>
          <w:bCs/>
          <w:sz w:val="22"/>
        </w:rPr>
        <w:t>高度化等相談地域プラットフォーム構築事業</w:t>
      </w:r>
      <w:r>
        <w:rPr>
          <w:rFonts w:ascii="ＭＳ ゴシック" w:eastAsia="ＭＳ ゴシック" w:hAnsi="ＭＳ ゴシック" w:cs="Times New Roman" w:hint="eastAsia"/>
          <w:bCs/>
          <w:sz w:val="22"/>
        </w:rPr>
        <w:t>）</w:t>
      </w:r>
      <w:r w:rsidR="00303CD6" w:rsidRPr="00303CD6">
        <w:rPr>
          <w:rFonts w:ascii="ＭＳ ゴシック" w:eastAsia="ＭＳ ゴシック" w:hAnsi="ＭＳ ゴシック" w:cs="Times New Roman" w:hint="eastAsia"/>
          <w:bCs/>
          <w:sz w:val="22"/>
        </w:rPr>
        <w:t>提案書</w:t>
      </w:r>
    </w:p>
    <w:p w14:paraId="48F864D8" w14:textId="123447BD" w:rsidR="00303CD6" w:rsidRDefault="00303CD6" w:rsidP="00DB790B">
      <w:pPr>
        <w:wordWrap w:val="0"/>
        <w:jc w:val="right"/>
        <w:rPr>
          <w:rFonts w:ascii="ＭＳ ゴシック" w:eastAsia="ＭＳ ゴシック" w:hAnsi="ＭＳ ゴシック" w:cs="Times New Roman"/>
          <w:bCs/>
          <w:sz w:val="22"/>
          <w:u w:val="single"/>
        </w:rPr>
      </w:pPr>
      <w:r w:rsidRPr="00303CD6">
        <w:rPr>
          <w:rFonts w:ascii="ＭＳ ゴシック" w:eastAsia="ＭＳ ゴシック" w:hAnsi="ＭＳ ゴシック" w:cs="Times New Roman" w:hint="eastAsia"/>
          <w:bCs/>
          <w:sz w:val="22"/>
          <w:u w:val="single"/>
        </w:rPr>
        <w:t xml:space="preserve">事業名：　　　　　　　　　　　　　　　　　　</w:t>
      </w:r>
    </w:p>
    <w:p w14:paraId="12E17955" w14:textId="77777777" w:rsidR="00A47ED3" w:rsidRDefault="00A47ED3" w:rsidP="00A47ED3">
      <w:pPr>
        <w:jc w:val="right"/>
        <w:rPr>
          <w:rFonts w:ascii="ＭＳ ゴシック" w:eastAsia="ＭＳ ゴシック" w:hAnsi="ＭＳ ゴシック" w:cs="Times New Roman"/>
          <w:bCs/>
          <w:sz w:val="22"/>
          <w:u w:val="single"/>
        </w:rPr>
      </w:pPr>
    </w:p>
    <w:p w14:paraId="6432E8F7" w14:textId="77777777" w:rsidR="00A47ED3" w:rsidRDefault="00A47ED3" w:rsidP="00A47ED3">
      <w:pPr>
        <w:jc w:val="right"/>
        <w:rPr>
          <w:rFonts w:ascii="ＭＳ ゴシック" w:eastAsia="ＭＳ ゴシック" w:hAnsi="ＭＳ ゴシック" w:cs="Times New Roman"/>
          <w:bCs/>
          <w:sz w:val="22"/>
          <w:u w:val="single"/>
        </w:rPr>
      </w:pPr>
    </w:p>
    <w:tbl>
      <w:tblPr>
        <w:tblStyle w:val="af3"/>
        <w:tblW w:w="0" w:type="auto"/>
        <w:tblLook w:val="04A0" w:firstRow="1" w:lastRow="0" w:firstColumn="1" w:lastColumn="0" w:noHBand="0" w:noVBand="1"/>
      </w:tblPr>
      <w:tblGrid>
        <w:gridCol w:w="8494"/>
      </w:tblGrid>
      <w:tr w:rsidR="00A47ED3" w14:paraId="1F75AED2" w14:textId="77777777" w:rsidTr="00A47ED3">
        <w:tc>
          <w:tcPr>
            <w:tcW w:w="8702" w:type="dxa"/>
          </w:tcPr>
          <w:p w14:paraId="167C54A2" w14:textId="548C58C5" w:rsidR="00A47ED3" w:rsidRDefault="00A47ED3" w:rsidP="00A47ED3">
            <w:pPr>
              <w:rPr>
                <w:rFonts w:ascii="ＭＳ ゴシック" w:eastAsia="ＭＳ ゴシック" w:hAnsi="ＭＳ ゴシック"/>
                <w:bCs/>
                <w:sz w:val="22"/>
              </w:rPr>
            </w:pPr>
            <w:r>
              <w:rPr>
                <w:rFonts w:ascii="ＭＳ ゴシック" w:eastAsia="ＭＳ ゴシック" w:hAnsi="ＭＳ ゴシック" w:hint="eastAsia"/>
                <w:bCs/>
                <w:sz w:val="22"/>
              </w:rPr>
              <w:t>１．実施する事業の内容（自治体に対してどのような支援を実施するか具体的に</w:t>
            </w:r>
            <w:r w:rsidR="00D34078">
              <w:rPr>
                <w:rFonts w:ascii="ＭＳ ゴシック" w:eastAsia="ＭＳ ゴシック" w:hAnsi="ＭＳ ゴシック" w:hint="eastAsia"/>
                <w:bCs/>
                <w:sz w:val="22"/>
              </w:rPr>
              <w:t>記載</w:t>
            </w:r>
            <w:r>
              <w:rPr>
                <w:rFonts w:ascii="ＭＳ ゴシック" w:eastAsia="ＭＳ ゴシック" w:hAnsi="ＭＳ ゴシック" w:hint="eastAsia"/>
                <w:bCs/>
                <w:sz w:val="22"/>
              </w:rPr>
              <w:t>）</w:t>
            </w:r>
          </w:p>
          <w:p w14:paraId="13548017" w14:textId="77777777" w:rsidR="00A47ED3" w:rsidRPr="00D34078" w:rsidRDefault="00A47ED3" w:rsidP="00A47ED3">
            <w:pPr>
              <w:rPr>
                <w:rFonts w:ascii="ＭＳ ゴシック" w:eastAsia="ＭＳ ゴシック" w:hAnsi="ＭＳ ゴシック"/>
                <w:bCs/>
                <w:sz w:val="22"/>
                <w:u w:val="single"/>
              </w:rPr>
            </w:pPr>
          </w:p>
          <w:p w14:paraId="0D6965DE" w14:textId="77777777" w:rsidR="00A47ED3" w:rsidRDefault="00A47ED3" w:rsidP="00A47ED3">
            <w:pPr>
              <w:rPr>
                <w:rFonts w:ascii="ＭＳ ゴシック" w:eastAsia="ＭＳ ゴシック" w:hAnsi="ＭＳ ゴシック"/>
                <w:bCs/>
                <w:sz w:val="22"/>
                <w:u w:val="single"/>
              </w:rPr>
            </w:pPr>
          </w:p>
        </w:tc>
      </w:tr>
      <w:tr w:rsidR="001B7147" w14:paraId="39814B97" w14:textId="77777777" w:rsidTr="00A47ED3">
        <w:tc>
          <w:tcPr>
            <w:tcW w:w="8702" w:type="dxa"/>
          </w:tcPr>
          <w:p w14:paraId="0DDA143B" w14:textId="0E8153C6" w:rsidR="001B7147" w:rsidRDefault="00B30E8E" w:rsidP="00BA7AF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２．</w:t>
            </w:r>
            <w:r w:rsidR="003823C6">
              <w:rPr>
                <w:rFonts w:ascii="ＭＳ ゴシック" w:eastAsia="ＭＳ ゴシック" w:hAnsi="ＭＳ ゴシック" w:hint="eastAsia"/>
                <w:bCs/>
                <w:sz w:val="22"/>
              </w:rPr>
              <w:t>事業の実施体制</w:t>
            </w:r>
            <w:r w:rsidR="00D34078">
              <w:rPr>
                <w:rFonts w:ascii="ＭＳ ゴシック" w:eastAsia="ＭＳ ゴシック" w:hAnsi="ＭＳ ゴシック" w:hint="eastAsia"/>
                <w:bCs/>
                <w:sz w:val="22"/>
              </w:rPr>
              <w:t>（</w:t>
            </w:r>
            <w:r w:rsidR="00050313">
              <w:rPr>
                <w:rFonts w:ascii="ＭＳ ゴシック" w:eastAsia="ＭＳ ゴシック" w:hAnsi="ＭＳ ゴシック" w:hint="eastAsia"/>
                <w:bCs/>
                <w:sz w:val="22"/>
              </w:rPr>
              <w:t>外注</w:t>
            </w:r>
            <w:r w:rsidR="001B7147">
              <w:rPr>
                <w:rFonts w:ascii="ＭＳ ゴシック" w:eastAsia="ＭＳ ゴシック" w:hAnsi="ＭＳ ゴシック" w:hint="eastAsia"/>
                <w:bCs/>
                <w:sz w:val="22"/>
              </w:rPr>
              <w:t>を予定している場合は</w:t>
            </w:r>
            <w:r w:rsidR="003823C6">
              <w:rPr>
                <w:rFonts w:ascii="ＭＳ ゴシック" w:eastAsia="ＭＳ ゴシック" w:hAnsi="ＭＳ ゴシック" w:hint="eastAsia"/>
                <w:bCs/>
                <w:sz w:val="22"/>
              </w:rPr>
              <w:t>、その内容・</w:t>
            </w:r>
            <w:r w:rsidR="003823C6" w:rsidRPr="00303CD6">
              <w:rPr>
                <w:rFonts w:ascii="ＭＳ ゴシック" w:eastAsia="ＭＳ ゴシック" w:hAnsi="ＭＳ ゴシック" w:hint="eastAsia"/>
                <w:bCs/>
                <w:sz w:val="22"/>
              </w:rPr>
              <w:t>理由</w:t>
            </w:r>
            <w:r w:rsidR="00D34078">
              <w:rPr>
                <w:rFonts w:ascii="ＭＳ ゴシック" w:eastAsia="ＭＳ ゴシック" w:hAnsi="ＭＳ ゴシック" w:hint="eastAsia"/>
                <w:bCs/>
                <w:sz w:val="22"/>
              </w:rPr>
              <w:t>のほか、</w:t>
            </w:r>
            <w:r w:rsidR="001B7147">
              <w:rPr>
                <w:rFonts w:ascii="ＭＳ ゴシック" w:eastAsia="ＭＳ ゴシック" w:hAnsi="ＭＳ ゴシック" w:hint="eastAsia"/>
                <w:bCs/>
                <w:sz w:val="22"/>
              </w:rPr>
              <w:t>想定している外注先があればその名称</w:t>
            </w:r>
            <w:r w:rsidR="003823C6" w:rsidRPr="00303CD6">
              <w:rPr>
                <w:rFonts w:ascii="ＭＳ ゴシック" w:eastAsia="ＭＳ ゴシック" w:hAnsi="ＭＳ ゴシック" w:hint="eastAsia"/>
                <w:bCs/>
                <w:sz w:val="22"/>
              </w:rPr>
              <w:t>等</w:t>
            </w:r>
            <w:r w:rsidR="00050313">
              <w:rPr>
                <w:rFonts w:ascii="ＭＳ ゴシック" w:eastAsia="ＭＳ ゴシック" w:hAnsi="ＭＳ ゴシック" w:hint="eastAsia"/>
                <w:bCs/>
                <w:sz w:val="22"/>
              </w:rPr>
              <w:t>も</w:t>
            </w:r>
            <w:r w:rsidR="003823C6">
              <w:rPr>
                <w:rFonts w:ascii="ＭＳ ゴシック" w:eastAsia="ＭＳ ゴシック" w:hAnsi="ＭＳ ゴシック" w:hint="eastAsia"/>
                <w:bCs/>
                <w:sz w:val="22"/>
              </w:rPr>
              <w:t>記載</w:t>
            </w:r>
            <w:r w:rsidR="00D34078">
              <w:rPr>
                <w:rFonts w:ascii="ＭＳ ゴシック" w:eastAsia="ＭＳ ゴシック" w:hAnsi="ＭＳ ゴシック" w:hint="eastAsia"/>
                <w:bCs/>
                <w:sz w:val="22"/>
              </w:rPr>
              <w:t>）</w:t>
            </w:r>
          </w:p>
          <w:p w14:paraId="362FF16E" w14:textId="585BA655" w:rsidR="009F593D" w:rsidRPr="007661F7" w:rsidRDefault="009F593D" w:rsidP="009F593D">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w:t>
            </w:r>
            <w:r w:rsidR="00092BDA">
              <w:rPr>
                <w:rFonts w:ascii="ＭＳ ゴシック" w:eastAsia="ＭＳ ゴシック" w:hAnsi="ＭＳ ゴシック" w:hint="eastAsia"/>
                <w:bCs/>
                <w:sz w:val="22"/>
              </w:rPr>
              <w:t>４</w:t>
            </w:r>
            <w:r w:rsidRPr="007661F7">
              <w:rPr>
                <w:rFonts w:ascii="ＭＳ ゴシック" w:eastAsia="ＭＳ ゴシック" w:hAnsi="ＭＳ ゴシック" w:hint="eastAsia"/>
                <w:bCs/>
                <w:sz w:val="22"/>
              </w:rPr>
              <w:t>）を提出すること。）</w:t>
            </w:r>
          </w:p>
          <w:p w14:paraId="5B651B14" w14:textId="684DE918" w:rsidR="001B7147" w:rsidRPr="00D34078" w:rsidRDefault="009F593D" w:rsidP="009F593D">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p w14:paraId="4D57B9D7" w14:textId="77777777" w:rsidR="001B7147" w:rsidRDefault="001B7147" w:rsidP="00A47ED3">
            <w:pPr>
              <w:rPr>
                <w:rFonts w:ascii="ＭＳ ゴシック" w:eastAsia="ＭＳ ゴシック" w:hAnsi="ＭＳ ゴシック"/>
                <w:bCs/>
                <w:sz w:val="22"/>
              </w:rPr>
            </w:pPr>
          </w:p>
        </w:tc>
      </w:tr>
      <w:tr w:rsidR="00A47ED3" w14:paraId="72DA66B0" w14:textId="77777777" w:rsidTr="00A47ED3">
        <w:tc>
          <w:tcPr>
            <w:tcW w:w="8702" w:type="dxa"/>
          </w:tcPr>
          <w:p w14:paraId="4C92A1D7" w14:textId="5AB7D985" w:rsidR="00A47ED3" w:rsidRPr="00A47ED3" w:rsidRDefault="00B30E8E" w:rsidP="00A47ED3">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A47ED3">
              <w:rPr>
                <w:rFonts w:ascii="ＭＳ ゴシック" w:eastAsia="ＭＳ ゴシック" w:hAnsi="ＭＳ ゴシック" w:hint="eastAsia"/>
                <w:bCs/>
                <w:sz w:val="22"/>
              </w:rPr>
              <w:t>．実施スケジュール</w:t>
            </w:r>
          </w:p>
          <w:p w14:paraId="1C2B1E8C" w14:textId="77777777" w:rsidR="00A47ED3" w:rsidRDefault="00A47ED3" w:rsidP="00A47ED3">
            <w:pPr>
              <w:rPr>
                <w:rFonts w:ascii="ＭＳ ゴシック" w:eastAsia="ＭＳ ゴシック" w:hAnsi="ＭＳ ゴシック"/>
                <w:bCs/>
                <w:sz w:val="22"/>
                <w:u w:val="single"/>
              </w:rPr>
            </w:pPr>
          </w:p>
          <w:p w14:paraId="00C07879" w14:textId="77777777" w:rsidR="00A47ED3" w:rsidRDefault="00A47ED3" w:rsidP="00A47ED3">
            <w:pPr>
              <w:rPr>
                <w:rFonts w:ascii="ＭＳ ゴシック" w:eastAsia="ＭＳ ゴシック" w:hAnsi="ＭＳ ゴシック"/>
                <w:bCs/>
                <w:sz w:val="22"/>
                <w:u w:val="single"/>
              </w:rPr>
            </w:pPr>
          </w:p>
        </w:tc>
      </w:tr>
      <w:tr w:rsidR="00A47ED3" w14:paraId="522F3D68" w14:textId="77777777" w:rsidTr="00A47ED3">
        <w:tc>
          <w:tcPr>
            <w:tcW w:w="8702" w:type="dxa"/>
          </w:tcPr>
          <w:p w14:paraId="31612B32" w14:textId="49A17D14" w:rsidR="00A47ED3" w:rsidRPr="00A47ED3" w:rsidRDefault="00B30E8E" w:rsidP="00BA7AF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４</w:t>
            </w:r>
            <w:r w:rsidR="001B7147">
              <w:rPr>
                <w:rFonts w:ascii="ＭＳ ゴシック" w:eastAsia="ＭＳ ゴシック" w:hAnsi="ＭＳ ゴシック" w:hint="eastAsia"/>
                <w:bCs/>
                <w:sz w:val="22"/>
              </w:rPr>
              <w:t>．支援を予定</w:t>
            </w:r>
            <w:r w:rsidR="00A47ED3">
              <w:rPr>
                <w:rFonts w:ascii="ＭＳ ゴシック" w:eastAsia="ＭＳ ゴシック" w:hAnsi="ＭＳ ゴシック" w:hint="eastAsia"/>
                <w:bCs/>
                <w:sz w:val="22"/>
              </w:rPr>
              <w:t>している自治体</w:t>
            </w:r>
            <w:r w:rsidR="00D34078">
              <w:rPr>
                <w:rFonts w:ascii="ＭＳ ゴシック" w:eastAsia="ＭＳ ゴシック" w:hAnsi="ＭＳ ゴシック" w:hint="eastAsia"/>
                <w:bCs/>
                <w:sz w:val="22"/>
              </w:rPr>
              <w:t>（複数）</w:t>
            </w:r>
            <w:r w:rsidR="00A47ED3">
              <w:rPr>
                <w:rFonts w:ascii="ＭＳ ゴシック" w:eastAsia="ＭＳ ゴシック" w:hAnsi="ＭＳ ゴシック" w:hint="eastAsia"/>
                <w:bCs/>
                <w:sz w:val="22"/>
              </w:rPr>
              <w:t>（具体的に想定している自治体があればその自治体名</w:t>
            </w:r>
            <w:r w:rsidR="001B7147">
              <w:rPr>
                <w:rFonts w:ascii="ＭＳ ゴシック" w:eastAsia="ＭＳ ゴシック" w:hAnsi="ＭＳ ゴシック" w:hint="eastAsia"/>
                <w:bCs/>
                <w:sz w:val="22"/>
              </w:rPr>
              <w:t>も記載</w:t>
            </w:r>
            <w:r w:rsidR="00A47ED3">
              <w:rPr>
                <w:rFonts w:ascii="ＭＳ ゴシック" w:eastAsia="ＭＳ ゴシック" w:hAnsi="ＭＳ ゴシック" w:hint="eastAsia"/>
                <w:bCs/>
                <w:sz w:val="22"/>
              </w:rPr>
              <w:t>）</w:t>
            </w:r>
          </w:p>
          <w:p w14:paraId="35DDA9D7" w14:textId="77777777" w:rsidR="00A47ED3" w:rsidRPr="00A47ED3" w:rsidRDefault="00A47ED3" w:rsidP="00A47ED3">
            <w:pPr>
              <w:rPr>
                <w:rFonts w:ascii="ＭＳ ゴシック" w:eastAsia="ＭＳ ゴシック" w:hAnsi="ＭＳ ゴシック"/>
                <w:bCs/>
                <w:sz w:val="22"/>
              </w:rPr>
            </w:pPr>
          </w:p>
          <w:p w14:paraId="3FA258A3" w14:textId="77777777" w:rsidR="00A47ED3" w:rsidRPr="00B30E8E" w:rsidRDefault="00A47ED3" w:rsidP="00A47ED3">
            <w:pPr>
              <w:rPr>
                <w:rFonts w:ascii="ＭＳ ゴシック" w:eastAsia="ＭＳ ゴシック" w:hAnsi="ＭＳ ゴシック"/>
                <w:bCs/>
                <w:sz w:val="22"/>
              </w:rPr>
            </w:pPr>
          </w:p>
        </w:tc>
      </w:tr>
      <w:tr w:rsidR="00A47ED3" w14:paraId="15DF4B46" w14:textId="77777777" w:rsidTr="00A47ED3">
        <w:tc>
          <w:tcPr>
            <w:tcW w:w="8702" w:type="dxa"/>
          </w:tcPr>
          <w:p w14:paraId="6E801371" w14:textId="6108B5AF" w:rsidR="00A47ED3" w:rsidRDefault="00B30E8E" w:rsidP="00BA7AF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５</w:t>
            </w:r>
            <w:r w:rsidR="001B7147">
              <w:rPr>
                <w:rFonts w:ascii="ＭＳ ゴシック" w:eastAsia="ＭＳ ゴシック" w:hAnsi="ＭＳ ゴシック" w:hint="eastAsia"/>
                <w:bCs/>
                <w:sz w:val="22"/>
              </w:rPr>
              <w:t>．上記</w:t>
            </w:r>
            <w:r w:rsidR="00C744CD">
              <w:rPr>
                <w:rFonts w:ascii="ＭＳ ゴシック" w:eastAsia="ＭＳ ゴシック" w:hAnsi="ＭＳ ゴシック" w:hint="eastAsia"/>
                <w:bCs/>
                <w:sz w:val="22"/>
              </w:rPr>
              <w:t>４</w:t>
            </w:r>
            <w:r w:rsidR="001B7147">
              <w:rPr>
                <w:rFonts w:ascii="ＭＳ ゴシック" w:eastAsia="ＭＳ ゴシック" w:hAnsi="ＭＳ ゴシック" w:hint="eastAsia"/>
                <w:bCs/>
                <w:sz w:val="22"/>
              </w:rPr>
              <w:t>．で挙げた自治体への支援を行う理由（当該自治体とのこれまでの経緯や過去の連携実績等（当該補助事業に関連しない内容も含む）</w:t>
            </w:r>
            <w:r w:rsidR="00D34078">
              <w:rPr>
                <w:rFonts w:ascii="ＭＳ ゴシック" w:eastAsia="ＭＳ ゴシック" w:hAnsi="ＭＳ ゴシック" w:hint="eastAsia"/>
                <w:bCs/>
                <w:sz w:val="22"/>
              </w:rPr>
              <w:t>があれば</w:t>
            </w:r>
            <w:r w:rsidR="001B7147">
              <w:rPr>
                <w:rFonts w:ascii="ＭＳ ゴシック" w:eastAsia="ＭＳ ゴシック" w:hAnsi="ＭＳ ゴシック" w:hint="eastAsia"/>
                <w:bCs/>
                <w:sz w:val="22"/>
              </w:rPr>
              <w:t>記載）</w:t>
            </w:r>
          </w:p>
          <w:p w14:paraId="3C8C9CF0" w14:textId="77777777" w:rsidR="00A47ED3" w:rsidRDefault="00A47ED3" w:rsidP="00A47ED3">
            <w:pPr>
              <w:rPr>
                <w:rFonts w:ascii="ＭＳ ゴシック" w:eastAsia="ＭＳ ゴシック" w:hAnsi="ＭＳ ゴシック"/>
                <w:bCs/>
                <w:sz w:val="22"/>
              </w:rPr>
            </w:pPr>
          </w:p>
          <w:p w14:paraId="7953909A" w14:textId="271479CD" w:rsidR="00A47ED3" w:rsidRPr="00A47ED3" w:rsidRDefault="00A47ED3" w:rsidP="00A47ED3">
            <w:pPr>
              <w:rPr>
                <w:rFonts w:ascii="ＭＳ ゴシック" w:eastAsia="ＭＳ ゴシック" w:hAnsi="ＭＳ ゴシック"/>
                <w:bCs/>
                <w:sz w:val="22"/>
              </w:rPr>
            </w:pPr>
          </w:p>
        </w:tc>
      </w:tr>
      <w:tr w:rsidR="00A47ED3" w14:paraId="6235C8E1" w14:textId="77777777" w:rsidTr="00A47ED3">
        <w:tc>
          <w:tcPr>
            <w:tcW w:w="8702" w:type="dxa"/>
          </w:tcPr>
          <w:p w14:paraId="103C53E4" w14:textId="27AD99E0" w:rsidR="00A47ED3" w:rsidRDefault="00B30E8E" w:rsidP="00A47ED3">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D2521A" w:rsidRPr="00D2521A">
              <w:rPr>
                <w:rFonts w:ascii="ＭＳ ゴシック" w:eastAsia="ＭＳ ゴシック" w:hAnsi="ＭＳ ゴシック" w:hint="eastAsia"/>
                <w:bCs/>
                <w:sz w:val="22"/>
              </w:rPr>
              <w:t>本補助事業遂行に必要な能力、知識、経験を有していることの説明</w:t>
            </w:r>
          </w:p>
          <w:p w14:paraId="15316F93" w14:textId="77777777" w:rsidR="001B7147" w:rsidRDefault="001B7147" w:rsidP="00A47ED3">
            <w:pPr>
              <w:rPr>
                <w:rFonts w:ascii="ＭＳ ゴシック" w:eastAsia="ＭＳ ゴシック" w:hAnsi="ＭＳ ゴシック"/>
                <w:bCs/>
                <w:sz w:val="22"/>
              </w:rPr>
            </w:pPr>
          </w:p>
          <w:p w14:paraId="7D67454F" w14:textId="77777777" w:rsidR="001B7147" w:rsidRDefault="001B7147" w:rsidP="00A47ED3">
            <w:pPr>
              <w:rPr>
                <w:rFonts w:ascii="ＭＳ ゴシック" w:eastAsia="ＭＳ ゴシック" w:hAnsi="ＭＳ ゴシック"/>
                <w:bCs/>
                <w:sz w:val="22"/>
              </w:rPr>
            </w:pPr>
          </w:p>
          <w:p w14:paraId="3257827D" w14:textId="77777777" w:rsidR="00B30E8E" w:rsidRPr="00B30E8E" w:rsidRDefault="00B30E8E" w:rsidP="00A47ED3">
            <w:pPr>
              <w:rPr>
                <w:rFonts w:ascii="ＭＳ ゴシック" w:eastAsia="ＭＳ ゴシック" w:hAnsi="ＭＳ ゴシック"/>
                <w:bCs/>
                <w:sz w:val="22"/>
              </w:rPr>
            </w:pPr>
          </w:p>
        </w:tc>
      </w:tr>
      <w:tr w:rsidR="00B30E8E" w14:paraId="64EC8B25" w14:textId="77777777" w:rsidTr="00BB3A3B">
        <w:tc>
          <w:tcPr>
            <w:tcW w:w="8702" w:type="dxa"/>
          </w:tcPr>
          <w:p w14:paraId="4AFD22BD" w14:textId="77777777" w:rsidR="00B30E8E" w:rsidRDefault="00B30E8E" w:rsidP="00BB3A3B">
            <w:pPr>
              <w:rPr>
                <w:rFonts w:ascii="ＭＳ ゴシック" w:eastAsia="ＭＳ ゴシック" w:hAnsi="ＭＳ ゴシック"/>
                <w:bCs/>
                <w:sz w:val="22"/>
              </w:rPr>
            </w:pPr>
            <w:r>
              <w:rPr>
                <w:rFonts w:ascii="ＭＳ ゴシック" w:eastAsia="ＭＳ ゴシック" w:hAnsi="ＭＳ ゴシック" w:hint="eastAsia"/>
                <w:bCs/>
                <w:sz w:val="22"/>
              </w:rPr>
              <w:t>７．</w:t>
            </w:r>
            <w:r w:rsidRPr="00D2521A">
              <w:rPr>
                <w:rFonts w:ascii="ＭＳ ゴシック" w:eastAsia="ＭＳ ゴシック" w:hAnsi="ＭＳ ゴシック" w:hint="eastAsia"/>
                <w:bCs/>
                <w:sz w:val="22"/>
              </w:rPr>
              <w:t>類似事業実績</w:t>
            </w:r>
          </w:p>
          <w:p w14:paraId="386CC2A9" w14:textId="77777777" w:rsidR="00D34078" w:rsidRDefault="00D34078" w:rsidP="00BB3A3B">
            <w:pPr>
              <w:rPr>
                <w:rFonts w:ascii="ＭＳ ゴシック" w:eastAsia="ＭＳ ゴシック" w:hAnsi="ＭＳ ゴシック"/>
                <w:bCs/>
                <w:sz w:val="22"/>
              </w:rPr>
            </w:pPr>
          </w:p>
          <w:p w14:paraId="70CBC0B8" w14:textId="77777777" w:rsidR="00B30E8E" w:rsidRDefault="00B30E8E" w:rsidP="00BB3A3B">
            <w:pPr>
              <w:rPr>
                <w:rFonts w:ascii="ＭＳ ゴシック" w:eastAsia="ＭＳ ゴシック" w:hAnsi="ＭＳ ゴシック"/>
                <w:bCs/>
                <w:sz w:val="22"/>
              </w:rPr>
            </w:pPr>
          </w:p>
          <w:p w14:paraId="1277953F" w14:textId="77777777" w:rsidR="00050313" w:rsidRDefault="00050313" w:rsidP="00BB3A3B">
            <w:pPr>
              <w:rPr>
                <w:rFonts w:ascii="ＭＳ ゴシック" w:eastAsia="ＭＳ ゴシック" w:hAnsi="ＭＳ ゴシック"/>
                <w:bCs/>
                <w:sz w:val="22"/>
              </w:rPr>
            </w:pPr>
          </w:p>
          <w:p w14:paraId="510C6E33" w14:textId="78539C62" w:rsidR="00B30E8E" w:rsidRPr="00D2521A" w:rsidRDefault="00B30E8E" w:rsidP="00BB3A3B">
            <w:pPr>
              <w:rPr>
                <w:rFonts w:ascii="ＭＳ ゴシック" w:eastAsia="ＭＳ ゴシック" w:hAnsi="ＭＳ ゴシック"/>
                <w:bCs/>
                <w:sz w:val="22"/>
              </w:rPr>
            </w:pPr>
          </w:p>
        </w:tc>
      </w:tr>
      <w:tr w:rsidR="00A47ED3" w14:paraId="6F755D6A" w14:textId="77777777" w:rsidTr="00A47ED3">
        <w:tc>
          <w:tcPr>
            <w:tcW w:w="8702" w:type="dxa"/>
          </w:tcPr>
          <w:p w14:paraId="07D561BA" w14:textId="6FC967F5" w:rsidR="00A47ED3" w:rsidRDefault="00B30E8E" w:rsidP="00D2521A">
            <w:pPr>
              <w:tabs>
                <w:tab w:val="left" w:pos="1766"/>
              </w:tabs>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８．</w:t>
            </w:r>
            <w:r w:rsidR="00D2521A" w:rsidRPr="00D2521A">
              <w:rPr>
                <w:rFonts w:ascii="ＭＳ ゴシック" w:eastAsia="ＭＳ ゴシック" w:hAnsi="ＭＳ ゴシック" w:hint="eastAsia"/>
                <w:bCs/>
                <w:sz w:val="22"/>
              </w:rPr>
              <w:t>事業を効果的・効率的に執行するための工夫</w:t>
            </w:r>
          </w:p>
          <w:p w14:paraId="48317809" w14:textId="77777777" w:rsidR="00B30E8E" w:rsidRDefault="00B30E8E" w:rsidP="00D2521A">
            <w:pPr>
              <w:tabs>
                <w:tab w:val="left" w:pos="1766"/>
              </w:tabs>
              <w:rPr>
                <w:rFonts w:ascii="ＭＳ ゴシック" w:eastAsia="ＭＳ ゴシック" w:hAnsi="ＭＳ ゴシック"/>
                <w:bCs/>
                <w:sz w:val="22"/>
              </w:rPr>
            </w:pPr>
          </w:p>
          <w:p w14:paraId="446846EA" w14:textId="730A0708" w:rsidR="00B30E8E" w:rsidRPr="00B30E8E" w:rsidRDefault="00B30E8E" w:rsidP="00D2521A">
            <w:pPr>
              <w:tabs>
                <w:tab w:val="left" w:pos="1766"/>
              </w:tabs>
              <w:rPr>
                <w:rFonts w:ascii="ＭＳ ゴシック" w:eastAsia="ＭＳ ゴシック" w:hAnsi="ＭＳ ゴシック"/>
                <w:bCs/>
                <w:sz w:val="22"/>
              </w:rPr>
            </w:pPr>
          </w:p>
        </w:tc>
      </w:tr>
      <w:tr w:rsidR="00B30E8E" w14:paraId="5D5326AE" w14:textId="77777777" w:rsidTr="00BB3A3B">
        <w:tc>
          <w:tcPr>
            <w:tcW w:w="8702" w:type="dxa"/>
          </w:tcPr>
          <w:p w14:paraId="3B72701E" w14:textId="262EED37" w:rsidR="00B30E8E" w:rsidRDefault="00B30E8E" w:rsidP="00BA7AF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９．事業の目標</w:t>
            </w:r>
            <w:r w:rsidR="00C744CD">
              <w:rPr>
                <w:rFonts w:ascii="ＭＳ ゴシック" w:eastAsia="ＭＳ ゴシック" w:hAnsi="ＭＳ ゴシック" w:hint="eastAsia"/>
                <w:bCs/>
                <w:sz w:val="22"/>
              </w:rPr>
              <w:t>及び</w:t>
            </w:r>
            <w:r>
              <w:rPr>
                <w:rFonts w:ascii="ＭＳ ゴシック" w:eastAsia="ＭＳ ゴシック" w:hAnsi="ＭＳ ゴシック" w:hint="eastAsia"/>
                <w:bCs/>
                <w:sz w:val="22"/>
              </w:rPr>
              <w:t>指標（できるだけ定量的に）</w:t>
            </w:r>
            <w:r w:rsidR="00BF1E1A">
              <w:rPr>
                <w:rFonts w:ascii="ＭＳ ゴシック" w:eastAsia="ＭＳ ゴシック" w:hAnsi="ＭＳ ゴシック" w:hint="eastAsia"/>
                <w:bCs/>
                <w:sz w:val="22"/>
              </w:rPr>
              <w:t>、</w:t>
            </w:r>
            <w:r w:rsidR="00BF1E1A" w:rsidRPr="00D2521A">
              <w:rPr>
                <w:rFonts w:ascii="ＭＳ ゴシック" w:eastAsia="ＭＳ ゴシック" w:hAnsi="ＭＳ ゴシック" w:hint="eastAsia"/>
                <w:bCs/>
                <w:sz w:val="22"/>
              </w:rPr>
              <w:t>事業効果の</w:t>
            </w:r>
            <w:r w:rsidR="00BF1E1A">
              <w:rPr>
                <w:rFonts w:ascii="ＭＳ ゴシック" w:eastAsia="ＭＳ ゴシック" w:hAnsi="ＭＳ ゴシック" w:hint="eastAsia"/>
                <w:bCs/>
                <w:sz w:val="22"/>
              </w:rPr>
              <w:t>継続的な</w:t>
            </w:r>
            <w:r w:rsidR="00BF1E1A" w:rsidRPr="00D2521A">
              <w:rPr>
                <w:rFonts w:ascii="ＭＳ ゴシック" w:eastAsia="ＭＳ ゴシック" w:hAnsi="ＭＳ ゴシック" w:hint="eastAsia"/>
                <w:bCs/>
                <w:sz w:val="22"/>
              </w:rPr>
              <w:t>把握及び評価方法</w:t>
            </w:r>
          </w:p>
          <w:p w14:paraId="3043F961" w14:textId="77777777" w:rsidR="00B30E8E" w:rsidRPr="00BF1E1A" w:rsidRDefault="00B30E8E" w:rsidP="00BB3A3B">
            <w:pPr>
              <w:rPr>
                <w:rFonts w:ascii="ＭＳ ゴシック" w:eastAsia="ＭＳ ゴシック" w:hAnsi="ＭＳ ゴシック"/>
                <w:bCs/>
                <w:sz w:val="22"/>
              </w:rPr>
            </w:pPr>
          </w:p>
          <w:p w14:paraId="3AC2C6D8" w14:textId="77777777" w:rsidR="00B30E8E" w:rsidRDefault="00B30E8E" w:rsidP="00BB3A3B">
            <w:pPr>
              <w:rPr>
                <w:rFonts w:ascii="ＭＳ ゴシック" w:eastAsia="ＭＳ ゴシック" w:hAnsi="ＭＳ ゴシック"/>
                <w:bCs/>
                <w:sz w:val="22"/>
              </w:rPr>
            </w:pPr>
          </w:p>
        </w:tc>
      </w:tr>
      <w:tr w:rsidR="00A47ED3" w14:paraId="381AE242" w14:textId="77777777" w:rsidTr="00A47ED3">
        <w:tc>
          <w:tcPr>
            <w:tcW w:w="8702" w:type="dxa"/>
          </w:tcPr>
          <w:p w14:paraId="0264DD12" w14:textId="4FFCD4A5" w:rsidR="00A47ED3" w:rsidRDefault="00BF1E1A" w:rsidP="00A47ED3">
            <w:pPr>
              <w:rPr>
                <w:rFonts w:ascii="ＭＳ ゴシック" w:eastAsia="ＭＳ ゴシック" w:hAnsi="ＭＳ ゴシック"/>
                <w:bCs/>
                <w:sz w:val="22"/>
              </w:rPr>
            </w:pPr>
            <w:r>
              <w:rPr>
                <w:rFonts w:ascii="ＭＳ ゴシック" w:eastAsia="ＭＳ ゴシック" w:hAnsi="ＭＳ ゴシック" w:hint="eastAsia"/>
                <w:bCs/>
                <w:sz w:val="22"/>
              </w:rPr>
              <w:t>１０</w:t>
            </w:r>
            <w:r w:rsidR="00B30E8E">
              <w:rPr>
                <w:rFonts w:ascii="ＭＳ ゴシック" w:eastAsia="ＭＳ ゴシック" w:hAnsi="ＭＳ ゴシック" w:hint="eastAsia"/>
                <w:bCs/>
                <w:sz w:val="22"/>
              </w:rPr>
              <w:t>．</w:t>
            </w:r>
            <w:r w:rsidR="00D2521A" w:rsidRPr="00D2521A">
              <w:rPr>
                <w:rFonts w:ascii="ＭＳ ゴシック" w:eastAsia="ＭＳ ゴシック" w:hAnsi="ＭＳ ゴシック" w:hint="eastAsia"/>
                <w:bCs/>
                <w:sz w:val="22"/>
              </w:rPr>
              <w:t>公募要領５．⑤⑥を満たすことの説明</w:t>
            </w:r>
          </w:p>
          <w:p w14:paraId="58E79DCE" w14:textId="77777777" w:rsidR="00B30E8E" w:rsidRPr="00BF1E1A" w:rsidRDefault="00B30E8E" w:rsidP="00A47ED3">
            <w:pPr>
              <w:rPr>
                <w:rFonts w:ascii="ＭＳ ゴシック" w:eastAsia="ＭＳ ゴシック" w:hAnsi="ＭＳ ゴシック"/>
                <w:bCs/>
                <w:sz w:val="22"/>
              </w:rPr>
            </w:pPr>
          </w:p>
          <w:p w14:paraId="60EE7C13" w14:textId="29BBE589" w:rsidR="00B30E8E" w:rsidRPr="00A47ED3" w:rsidRDefault="00B30E8E" w:rsidP="00A47ED3">
            <w:pPr>
              <w:rPr>
                <w:rFonts w:ascii="ＭＳ ゴシック" w:eastAsia="ＭＳ ゴシック" w:hAnsi="ＭＳ ゴシック"/>
                <w:bCs/>
                <w:sz w:val="22"/>
              </w:rPr>
            </w:pPr>
          </w:p>
        </w:tc>
      </w:tr>
      <w:tr w:rsidR="00D2521A" w14:paraId="62338EA1" w14:textId="77777777" w:rsidTr="00A47ED3">
        <w:tc>
          <w:tcPr>
            <w:tcW w:w="8702" w:type="dxa"/>
          </w:tcPr>
          <w:p w14:paraId="76815B6D" w14:textId="7803FA86" w:rsidR="00D2521A" w:rsidRPr="00D2521A" w:rsidRDefault="00BF1E1A" w:rsidP="00D2521A">
            <w:pPr>
              <w:rPr>
                <w:rFonts w:ascii="ＭＳ ゴシック" w:eastAsia="ＭＳ ゴシック" w:hAnsi="ＭＳ ゴシック"/>
                <w:bCs/>
                <w:sz w:val="22"/>
              </w:rPr>
            </w:pPr>
            <w:r>
              <w:rPr>
                <w:rFonts w:ascii="ＭＳ ゴシック" w:eastAsia="ＭＳ ゴシック" w:hAnsi="ＭＳ ゴシック" w:hint="eastAsia"/>
                <w:bCs/>
                <w:sz w:val="22"/>
              </w:rPr>
              <w:t>１１</w:t>
            </w:r>
            <w:r w:rsidR="00B30E8E">
              <w:rPr>
                <w:rFonts w:ascii="ＭＳ ゴシック" w:eastAsia="ＭＳ ゴシック" w:hAnsi="ＭＳ ゴシック" w:hint="eastAsia"/>
                <w:bCs/>
                <w:sz w:val="22"/>
              </w:rPr>
              <w:t>．</w:t>
            </w:r>
            <w:r w:rsidR="00D2521A" w:rsidRPr="00D2521A">
              <w:rPr>
                <w:rFonts w:ascii="ＭＳ ゴシック" w:eastAsia="ＭＳ ゴシック" w:hAnsi="ＭＳ ゴシック" w:hint="eastAsia"/>
                <w:bCs/>
                <w:sz w:val="22"/>
              </w:rPr>
              <w:t>補助事業の支出計画書（千円）</w:t>
            </w:r>
          </w:p>
          <w:p w14:paraId="359FF860" w14:textId="09111C43" w:rsidR="00B30E8E" w:rsidRDefault="00D2521A" w:rsidP="00D2521A">
            <w:pPr>
              <w:rPr>
                <w:rFonts w:ascii="ＭＳ ゴシック" w:eastAsia="ＭＳ ゴシック" w:hAnsi="ＭＳ ゴシック"/>
                <w:bCs/>
                <w:sz w:val="22"/>
              </w:rPr>
            </w:pPr>
            <w:r>
              <w:rPr>
                <w:rFonts w:ascii="ＭＳ ゴシック" w:eastAsia="ＭＳ ゴシック" w:hAnsi="ＭＳ ゴシック" w:hint="eastAsia"/>
                <w:bCs/>
                <w:sz w:val="22"/>
              </w:rPr>
              <w:t>（</w:t>
            </w:r>
            <w:r w:rsidR="00B30E8E">
              <w:rPr>
                <w:rFonts w:ascii="ＭＳ ゴシック" w:eastAsia="ＭＳ ゴシック" w:hAnsi="ＭＳ ゴシック" w:hint="eastAsia"/>
                <w:bCs/>
                <w:sz w:val="22"/>
              </w:rPr>
              <w:t>公募要領</w:t>
            </w:r>
            <w:r w:rsidR="00B30E8E" w:rsidRPr="00B05631">
              <w:rPr>
                <w:rFonts w:ascii="ＭＳ ゴシック" w:eastAsia="ＭＳ ゴシック" w:hAnsi="ＭＳ ゴシック" w:hint="eastAsia"/>
                <w:bCs/>
                <w:sz w:val="22"/>
              </w:rPr>
              <w:t>「１０．補助対象経費の計上　（１）補助対象経費の区分」</w:t>
            </w:r>
            <w:r w:rsidRPr="00D2521A">
              <w:rPr>
                <w:rFonts w:ascii="ＭＳ ゴシック" w:eastAsia="ＭＳ ゴシック" w:hAnsi="ＭＳ ゴシック" w:hint="eastAsia"/>
                <w:bCs/>
                <w:sz w:val="22"/>
              </w:rPr>
              <w:t>に応じて必要経費を記載すること。</w:t>
            </w:r>
            <w:r>
              <w:rPr>
                <w:rFonts w:ascii="ＭＳ ゴシック" w:eastAsia="ＭＳ ゴシック" w:hAnsi="ＭＳ ゴシック" w:hint="eastAsia"/>
                <w:bCs/>
                <w:sz w:val="22"/>
              </w:rPr>
              <w:t>）</w:t>
            </w:r>
          </w:p>
          <w:p w14:paraId="21D19D16" w14:textId="77777777" w:rsidR="00B30E8E" w:rsidRDefault="00B30E8E" w:rsidP="00B30E8E">
            <w:pPr>
              <w:rPr>
                <w:rFonts w:ascii="ＭＳ ゴシック" w:eastAsia="ＭＳ ゴシック" w:hAnsi="ＭＳ ゴシック" w:cs="ＭＳ 明朝"/>
                <w:color w:val="000000"/>
                <w:sz w:val="18"/>
                <w:szCs w:val="21"/>
              </w:rPr>
            </w:pPr>
          </w:p>
          <w:p w14:paraId="3F74A01E" w14:textId="77777777" w:rsidR="00D34078" w:rsidRDefault="00D34078" w:rsidP="00B30E8E">
            <w:pPr>
              <w:rPr>
                <w:rFonts w:ascii="ＭＳ ゴシック" w:eastAsia="ＭＳ ゴシック" w:hAnsi="ＭＳ ゴシック" w:cs="ＭＳ 明朝"/>
                <w:color w:val="000000"/>
                <w:sz w:val="18"/>
                <w:szCs w:val="21"/>
              </w:rPr>
            </w:pPr>
          </w:p>
          <w:p w14:paraId="41552E2D" w14:textId="77777777" w:rsidR="00B30E8E" w:rsidRDefault="00B30E8E" w:rsidP="00B30E8E">
            <w:pPr>
              <w:rPr>
                <w:rFonts w:ascii="ＭＳ ゴシック" w:eastAsia="ＭＳ ゴシック" w:hAnsi="ＭＳ ゴシック" w:cs="ＭＳ 明朝"/>
                <w:color w:val="000000"/>
                <w:sz w:val="18"/>
                <w:szCs w:val="21"/>
              </w:rPr>
            </w:pPr>
          </w:p>
          <w:p w14:paraId="55BD8210" w14:textId="1F0347A9" w:rsidR="00B30E8E" w:rsidRPr="00D2521A" w:rsidRDefault="00B30E8E" w:rsidP="00D2521A">
            <w:pPr>
              <w:rPr>
                <w:rFonts w:ascii="ＭＳ ゴシック" w:eastAsia="ＭＳ ゴシック" w:hAnsi="ＭＳ ゴシック"/>
                <w:bCs/>
                <w:sz w:val="22"/>
              </w:rPr>
            </w:pPr>
          </w:p>
        </w:tc>
      </w:tr>
    </w:tbl>
    <w:p w14:paraId="2405F3C0" w14:textId="77777777" w:rsidR="00B30E8E" w:rsidRPr="00B05631" w:rsidRDefault="00B30E8E" w:rsidP="00B30E8E">
      <w:pPr>
        <w:rPr>
          <w:rFonts w:ascii="ＭＳ ゴシック" w:eastAsia="ＭＳ ゴシック" w:hAnsi="ＭＳ ゴシック" w:cs="Times New Roman"/>
          <w:color w:val="000000"/>
          <w:sz w:val="18"/>
          <w:szCs w:val="21"/>
        </w:rPr>
      </w:pPr>
      <w:r w:rsidRPr="00B05631">
        <w:rPr>
          <w:rFonts w:ascii="ＭＳ ゴシック" w:eastAsia="ＭＳ ゴシック" w:hAnsi="ＭＳ ゴシック" w:cs="ＭＳ 明朝" w:hint="eastAsia"/>
          <w:color w:val="000000"/>
          <w:sz w:val="18"/>
          <w:szCs w:val="21"/>
        </w:rPr>
        <w:t>（注</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消費税等仕入控除税額を減額して申請する場合は、次の算式を明記すること。</w:t>
      </w:r>
    </w:p>
    <w:p w14:paraId="021F2BC9" w14:textId="09FB8759" w:rsidR="00A47ED3" w:rsidRPr="00303CD6" w:rsidRDefault="00B30E8E" w:rsidP="00B30E8E">
      <w:pPr>
        <w:ind w:right="720" w:firstLineChars="300" w:firstLine="540"/>
        <w:rPr>
          <w:rFonts w:ascii="ＭＳ ゴシック" w:eastAsia="ＭＳ ゴシック" w:hAnsi="ＭＳ ゴシック" w:cs="Times New Roman"/>
          <w:bCs/>
          <w:sz w:val="22"/>
          <w:u w:val="single"/>
          <w:lang w:eastAsia="zh-CN"/>
        </w:rPr>
      </w:pPr>
      <w:r w:rsidRPr="00B05631">
        <w:rPr>
          <w:rFonts w:ascii="ＭＳ ゴシック" w:eastAsia="ＭＳ ゴシック" w:hAnsi="ＭＳ ゴシック" w:cs="ＭＳ 明朝" w:hint="eastAsia"/>
          <w:color w:val="000000"/>
          <w:sz w:val="18"/>
          <w:szCs w:val="21"/>
          <w:lang w:eastAsia="zh-CN"/>
        </w:rPr>
        <w:t>補助金所要額－消費税等仕入控除税額＝補助金額</w:t>
      </w:r>
    </w:p>
    <w:p w14:paraId="555F343F" w14:textId="774661CB" w:rsidR="005B221E" w:rsidRDefault="005B221E" w:rsidP="004632B1">
      <w:pPr>
        <w:rPr>
          <w:rFonts w:ascii="ＭＳ ゴシック" w:eastAsia="ＭＳ ゴシック" w:hAnsi="ＭＳ ゴシック" w:cs="Times New Roman"/>
          <w:bCs/>
          <w:sz w:val="22"/>
          <w:lang w:eastAsia="zh-CN"/>
        </w:rPr>
      </w:pPr>
    </w:p>
    <w:p w14:paraId="40644488" w14:textId="6222A56D" w:rsidR="00E27A94" w:rsidRDefault="00E27A94" w:rsidP="00DB790B">
      <w:pPr>
        <w:widowControl/>
        <w:jc w:val="left"/>
        <w:rPr>
          <w:rFonts w:ascii="ＭＳ ゴシック" w:eastAsia="ＭＳ ゴシック" w:hAnsi="ＭＳ ゴシック" w:cs="Times New Roman"/>
          <w:bCs/>
          <w:sz w:val="22"/>
          <w:lang w:eastAsia="zh-CN"/>
        </w:rPr>
      </w:pPr>
      <w:r>
        <w:rPr>
          <w:rFonts w:ascii="ＭＳ ゴシック" w:eastAsia="ＭＳ ゴシック" w:hAnsi="ＭＳ ゴシック" w:cs="Times New Roman"/>
          <w:bCs/>
          <w:sz w:val="22"/>
          <w:lang w:eastAsia="zh-CN"/>
        </w:rPr>
        <w:br w:type="page"/>
      </w:r>
    </w:p>
    <w:p w14:paraId="154C5148" w14:textId="072629CF" w:rsidR="005B221E" w:rsidRDefault="005B221E" w:rsidP="00DB790B">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lastRenderedPageBreak/>
        <w:t>（様式３）</w:t>
      </w:r>
    </w:p>
    <w:p w14:paraId="2BD6F7BF" w14:textId="5E1EA6D1" w:rsidR="005B221E" w:rsidRDefault="005B221E" w:rsidP="00DB790B">
      <w:pPr>
        <w:rPr>
          <w:rFonts w:ascii="ＭＳ ゴシック" w:eastAsia="ＭＳ ゴシック" w:hAnsi="ＭＳ ゴシック" w:cs="Times New Roman"/>
          <w:bCs/>
          <w:sz w:val="22"/>
        </w:rPr>
      </w:pPr>
    </w:p>
    <w:p w14:paraId="54737DED" w14:textId="285EB00C" w:rsidR="005B221E" w:rsidRPr="00303CD6" w:rsidRDefault="005A6B15" w:rsidP="00DB790B">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w:t>
      </w:r>
      <w:r w:rsidR="005B221E" w:rsidRPr="00303CD6">
        <w:rPr>
          <w:rFonts w:ascii="ＭＳ ゴシック" w:eastAsia="ＭＳ ゴシック" w:hAnsi="ＭＳ ゴシック" w:cs="Times New Roman" w:hint="eastAsia"/>
          <w:bCs/>
          <w:sz w:val="22"/>
        </w:rPr>
        <w:t>年度第</w:t>
      </w:r>
      <w:r>
        <w:rPr>
          <w:rFonts w:ascii="ＭＳ ゴシック" w:eastAsia="ＭＳ ゴシック" w:hAnsi="ＭＳ ゴシック" w:cs="Times New Roman" w:hint="eastAsia"/>
          <w:bCs/>
          <w:sz w:val="22"/>
        </w:rPr>
        <w:t xml:space="preserve">　</w:t>
      </w:r>
      <w:r w:rsidR="005B221E" w:rsidRPr="00303CD6">
        <w:rPr>
          <w:rFonts w:ascii="ＭＳ ゴシック" w:eastAsia="ＭＳ ゴシック" w:hAnsi="ＭＳ ゴシック" w:cs="Times New Roman" w:hint="eastAsia"/>
          <w:bCs/>
          <w:sz w:val="22"/>
        </w:rPr>
        <w:t>回</w:t>
      </w:r>
      <w:r w:rsidR="005B221E">
        <w:rPr>
          <w:rFonts w:ascii="ＭＳ ゴシック" w:eastAsia="ＭＳ ゴシック" w:hAnsi="ＭＳ ゴシック" w:cs="Times New Roman" w:hint="eastAsia"/>
          <w:bCs/>
          <w:sz w:val="22"/>
        </w:rPr>
        <w:t>エネルギー構造</w:t>
      </w:r>
      <w:r w:rsidR="003823C6">
        <w:rPr>
          <w:rFonts w:ascii="ＭＳ ゴシック" w:eastAsia="ＭＳ ゴシック" w:hAnsi="ＭＳ ゴシック" w:cs="Times New Roman" w:hint="eastAsia"/>
          <w:bCs/>
          <w:sz w:val="22"/>
        </w:rPr>
        <w:t>高度化・</w:t>
      </w:r>
      <w:r w:rsidR="005B221E">
        <w:rPr>
          <w:rFonts w:ascii="ＭＳ ゴシック" w:eastAsia="ＭＳ ゴシック" w:hAnsi="ＭＳ ゴシック" w:cs="Times New Roman" w:hint="eastAsia"/>
          <w:bCs/>
          <w:sz w:val="22"/>
        </w:rPr>
        <w:t>転換理解促進</w:t>
      </w:r>
      <w:r w:rsidR="005B221E" w:rsidRPr="00303CD6">
        <w:rPr>
          <w:rFonts w:ascii="ＭＳ ゴシック" w:eastAsia="ＭＳ ゴシック" w:hAnsi="ＭＳ ゴシック" w:cs="Times New Roman" w:hint="eastAsia"/>
          <w:bCs/>
          <w:sz w:val="22"/>
        </w:rPr>
        <w:t>事業</w:t>
      </w:r>
      <w:r w:rsidR="005B221E">
        <w:rPr>
          <w:rFonts w:ascii="ＭＳ ゴシック" w:eastAsia="ＭＳ ゴシック" w:hAnsi="ＭＳ ゴシック" w:cs="Times New Roman" w:hint="eastAsia"/>
          <w:bCs/>
          <w:sz w:val="22"/>
        </w:rPr>
        <w:t>評価報告書</w:t>
      </w:r>
    </w:p>
    <w:p w14:paraId="7917639F" w14:textId="54C0698F" w:rsidR="0005366D" w:rsidRPr="0009191B" w:rsidRDefault="0005366D" w:rsidP="00DB790B">
      <w:pPr>
        <w:rPr>
          <w:rFonts w:ascii="ＭＳ ゴシック" w:eastAsia="ＭＳ ゴシック" w:hAnsi="ＭＳ ゴシック" w:cs="Times New Roman"/>
          <w:bCs/>
          <w:sz w:val="22"/>
        </w:rPr>
      </w:pPr>
    </w:p>
    <w:tbl>
      <w:tblPr>
        <w:tblStyle w:val="af3"/>
        <w:tblW w:w="0" w:type="auto"/>
        <w:tblLook w:val="04A0" w:firstRow="1" w:lastRow="0" w:firstColumn="1" w:lastColumn="0" w:noHBand="0" w:noVBand="1"/>
      </w:tblPr>
      <w:tblGrid>
        <w:gridCol w:w="2737"/>
        <w:gridCol w:w="1799"/>
        <w:gridCol w:w="3958"/>
      </w:tblGrid>
      <w:tr w:rsidR="00ED4FB5" w14:paraId="2F0E4CBA" w14:textId="28E0450F" w:rsidTr="00144CF9">
        <w:trPr>
          <w:trHeight w:val="469"/>
        </w:trPr>
        <w:tc>
          <w:tcPr>
            <w:tcW w:w="2802" w:type="dxa"/>
          </w:tcPr>
          <w:p w14:paraId="6D3DEF41" w14:textId="7F0D988A" w:rsidR="00ED4FB5" w:rsidRDefault="00ED4FB5" w:rsidP="00471A65">
            <w:pPr>
              <w:rPr>
                <w:rFonts w:ascii="ＭＳ ゴシック" w:eastAsia="ＭＳ ゴシック" w:hAnsi="ＭＳ ゴシック"/>
                <w:bCs/>
                <w:sz w:val="22"/>
              </w:rPr>
            </w:pPr>
            <w:r>
              <w:rPr>
                <w:rFonts w:ascii="ＭＳ ゴシック" w:eastAsia="ＭＳ ゴシック" w:hAnsi="ＭＳ ゴシック" w:hint="eastAsia"/>
                <w:bCs/>
                <w:sz w:val="22"/>
              </w:rPr>
              <w:t>補助事業名</w:t>
            </w:r>
          </w:p>
        </w:tc>
        <w:tc>
          <w:tcPr>
            <w:tcW w:w="5918" w:type="dxa"/>
            <w:gridSpan w:val="2"/>
          </w:tcPr>
          <w:p w14:paraId="57B75395" w14:textId="47A1E523" w:rsidR="00ED4FB5" w:rsidRDefault="00ED4FB5" w:rsidP="00C752EA">
            <w:pPr>
              <w:rPr>
                <w:rFonts w:ascii="ＭＳ ゴシック" w:eastAsia="ＭＳ ゴシック" w:hAnsi="ＭＳ ゴシック"/>
                <w:bCs/>
                <w:sz w:val="22"/>
              </w:rPr>
            </w:pPr>
          </w:p>
        </w:tc>
      </w:tr>
      <w:tr w:rsidR="00ED4FB5" w14:paraId="4B304379" w14:textId="7816037C" w:rsidTr="00144CF9">
        <w:tc>
          <w:tcPr>
            <w:tcW w:w="2802" w:type="dxa"/>
          </w:tcPr>
          <w:p w14:paraId="52A24DFE" w14:textId="4F127FF1" w:rsidR="00ED4FB5" w:rsidRDefault="0072740D" w:rsidP="004632B1">
            <w:pPr>
              <w:rPr>
                <w:rFonts w:ascii="ＭＳ ゴシック" w:eastAsia="ＭＳ ゴシック" w:hAnsi="ＭＳ ゴシック"/>
                <w:bCs/>
                <w:sz w:val="22"/>
              </w:rPr>
            </w:pPr>
            <w:r>
              <w:rPr>
                <w:rFonts w:ascii="ＭＳ ゴシック" w:eastAsia="ＭＳ ゴシック" w:hAnsi="ＭＳ ゴシック" w:hint="eastAsia"/>
                <w:bCs/>
                <w:sz w:val="22"/>
              </w:rPr>
              <w:t>当該補助事業者</w:t>
            </w:r>
            <w:r w:rsidR="00ED4FB5">
              <w:rPr>
                <w:rFonts w:ascii="ＭＳ ゴシック" w:eastAsia="ＭＳ ゴシック" w:hAnsi="ＭＳ ゴシック" w:hint="eastAsia"/>
                <w:bCs/>
                <w:sz w:val="22"/>
              </w:rPr>
              <w:t>名</w:t>
            </w:r>
          </w:p>
        </w:tc>
        <w:tc>
          <w:tcPr>
            <w:tcW w:w="5918" w:type="dxa"/>
            <w:gridSpan w:val="2"/>
          </w:tcPr>
          <w:p w14:paraId="10A5FEE5" w14:textId="5E2CCF35" w:rsidR="00ED4FB5" w:rsidRDefault="00ED4FB5" w:rsidP="00DB790B">
            <w:pPr>
              <w:rPr>
                <w:rFonts w:ascii="ＭＳ ゴシック" w:eastAsia="ＭＳ ゴシック" w:hAnsi="ＭＳ ゴシック"/>
                <w:bCs/>
                <w:sz w:val="22"/>
              </w:rPr>
            </w:pPr>
          </w:p>
        </w:tc>
      </w:tr>
      <w:tr w:rsidR="00ED4FB5" w14:paraId="2744341E" w14:textId="6FC3DACD" w:rsidTr="00144CF9">
        <w:tc>
          <w:tcPr>
            <w:tcW w:w="2802" w:type="dxa"/>
          </w:tcPr>
          <w:p w14:paraId="15996036" w14:textId="6B668DD8" w:rsidR="00ED4FB5" w:rsidRDefault="00ED4FB5" w:rsidP="004632B1">
            <w:pPr>
              <w:rPr>
                <w:rFonts w:ascii="ＭＳ ゴシック" w:eastAsia="ＭＳ ゴシック" w:hAnsi="ＭＳ ゴシック"/>
                <w:bCs/>
                <w:sz w:val="22"/>
              </w:rPr>
            </w:pPr>
            <w:r>
              <w:rPr>
                <w:rFonts w:ascii="ＭＳ ゴシック" w:eastAsia="ＭＳ ゴシック" w:hAnsi="ＭＳ ゴシック" w:hint="eastAsia"/>
                <w:bCs/>
                <w:sz w:val="22"/>
              </w:rPr>
              <w:t>補助事業実施場所</w:t>
            </w:r>
          </w:p>
        </w:tc>
        <w:tc>
          <w:tcPr>
            <w:tcW w:w="5918" w:type="dxa"/>
            <w:gridSpan w:val="2"/>
          </w:tcPr>
          <w:p w14:paraId="74C7924B" w14:textId="585C80BE" w:rsidR="00ED4FB5" w:rsidRDefault="00ED4FB5" w:rsidP="00DB790B">
            <w:pPr>
              <w:rPr>
                <w:rFonts w:ascii="ＭＳ ゴシック" w:eastAsia="ＭＳ ゴシック" w:hAnsi="ＭＳ ゴシック"/>
                <w:bCs/>
                <w:sz w:val="22"/>
              </w:rPr>
            </w:pPr>
          </w:p>
        </w:tc>
      </w:tr>
      <w:tr w:rsidR="00ED4FB5" w14:paraId="6A0D776C" w14:textId="69C38D3C" w:rsidTr="00144CF9">
        <w:tc>
          <w:tcPr>
            <w:tcW w:w="2802" w:type="dxa"/>
          </w:tcPr>
          <w:p w14:paraId="7E9039E3" w14:textId="764D1DCD" w:rsidR="00ED4FB5" w:rsidRDefault="00ED4FB5" w:rsidP="004632B1">
            <w:pPr>
              <w:rPr>
                <w:rFonts w:ascii="ＭＳ ゴシック" w:eastAsia="ＭＳ ゴシック" w:hAnsi="ＭＳ ゴシック"/>
                <w:bCs/>
                <w:sz w:val="22"/>
              </w:rPr>
            </w:pPr>
            <w:r>
              <w:rPr>
                <w:rFonts w:ascii="ＭＳ ゴシック" w:eastAsia="ＭＳ ゴシック" w:hAnsi="ＭＳ ゴシック" w:hint="eastAsia"/>
                <w:bCs/>
                <w:sz w:val="22"/>
              </w:rPr>
              <w:t>補助事業の概要</w:t>
            </w:r>
          </w:p>
        </w:tc>
        <w:tc>
          <w:tcPr>
            <w:tcW w:w="5918" w:type="dxa"/>
            <w:gridSpan w:val="2"/>
          </w:tcPr>
          <w:p w14:paraId="2EC8D7D9" w14:textId="077D376A" w:rsidR="00ED4FB5" w:rsidRDefault="00ED4FB5" w:rsidP="00DB790B">
            <w:pPr>
              <w:rPr>
                <w:rFonts w:ascii="ＭＳ ゴシック" w:eastAsia="ＭＳ ゴシック" w:hAnsi="ＭＳ ゴシック"/>
                <w:bCs/>
                <w:sz w:val="22"/>
              </w:rPr>
            </w:pPr>
          </w:p>
        </w:tc>
      </w:tr>
      <w:tr w:rsidR="00ED4FB5" w14:paraId="53ED2568" w14:textId="1A68FFFC" w:rsidTr="00144CF9">
        <w:tc>
          <w:tcPr>
            <w:tcW w:w="2802" w:type="dxa"/>
          </w:tcPr>
          <w:p w14:paraId="21AB510A" w14:textId="50AEC033" w:rsidR="00ED4FB5" w:rsidRDefault="00ED4FB5" w:rsidP="004632B1">
            <w:pPr>
              <w:jc w:val="left"/>
              <w:rPr>
                <w:rFonts w:ascii="ＭＳ ゴシック" w:eastAsia="ＭＳ ゴシック" w:hAnsi="ＭＳ ゴシック"/>
                <w:bCs/>
                <w:sz w:val="22"/>
              </w:rPr>
            </w:pPr>
            <w:r>
              <w:rPr>
                <w:rFonts w:ascii="ＭＳ ゴシック" w:eastAsia="ＭＳ ゴシック" w:hAnsi="ＭＳ ゴシック" w:hint="eastAsia"/>
                <w:bCs/>
                <w:sz w:val="22"/>
              </w:rPr>
              <w:t>総事業費</w:t>
            </w:r>
          </w:p>
        </w:tc>
        <w:tc>
          <w:tcPr>
            <w:tcW w:w="5918" w:type="dxa"/>
            <w:gridSpan w:val="2"/>
          </w:tcPr>
          <w:p w14:paraId="541C120B" w14:textId="5B104662" w:rsidR="00ED4FB5" w:rsidRDefault="00ED4FB5" w:rsidP="00DB790B">
            <w:pPr>
              <w:rPr>
                <w:rFonts w:ascii="ＭＳ ゴシック" w:eastAsia="ＭＳ ゴシック" w:hAnsi="ＭＳ ゴシック"/>
                <w:bCs/>
                <w:sz w:val="22"/>
              </w:rPr>
            </w:pPr>
          </w:p>
        </w:tc>
      </w:tr>
      <w:tr w:rsidR="00ED4FB5" w14:paraId="74C16F39" w14:textId="1DD4B105" w:rsidTr="00144CF9">
        <w:tc>
          <w:tcPr>
            <w:tcW w:w="2802" w:type="dxa"/>
          </w:tcPr>
          <w:p w14:paraId="161B60AF" w14:textId="7E976921" w:rsidR="00ED4FB5" w:rsidRDefault="00ED4FB5" w:rsidP="004632B1">
            <w:pPr>
              <w:jc w:val="left"/>
              <w:rPr>
                <w:rFonts w:ascii="ＭＳ ゴシック" w:eastAsia="ＭＳ ゴシック" w:hAnsi="ＭＳ ゴシック"/>
                <w:bCs/>
                <w:sz w:val="22"/>
              </w:rPr>
            </w:pPr>
            <w:r>
              <w:rPr>
                <w:rFonts w:ascii="ＭＳ ゴシック" w:eastAsia="ＭＳ ゴシック" w:hAnsi="ＭＳ ゴシック" w:hint="eastAsia"/>
                <w:bCs/>
                <w:sz w:val="22"/>
              </w:rPr>
              <w:t>補助金充当額</w:t>
            </w:r>
          </w:p>
        </w:tc>
        <w:tc>
          <w:tcPr>
            <w:tcW w:w="5918" w:type="dxa"/>
            <w:gridSpan w:val="2"/>
          </w:tcPr>
          <w:p w14:paraId="3358E7CD" w14:textId="11A90FED" w:rsidR="00ED4FB5" w:rsidRDefault="00ED4FB5" w:rsidP="00DB790B">
            <w:pPr>
              <w:rPr>
                <w:rFonts w:ascii="ＭＳ ゴシック" w:eastAsia="ＭＳ ゴシック" w:hAnsi="ＭＳ ゴシック"/>
                <w:bCs/>
                <w:sz w:val="22"/>
              </w:rPr>
            </w:pPr>
          </w:p>
        </w:tc>
      </w:tr>
      <w:tr w:rsidR="00ED4FB5" w14:paraId="3595880C" w14:textId="297D0F72" w:rsidTr="00144CF9">
        <w:tc>
          <w:tcPr>
            <w:tcW w:w="2802" w:type="dxa"/>
          </w:tcPr>
          <w:p w14:paraId="0D680A45" w14:textId="721193E3" w:rsidR="00ED4FB5" w:rsidRDefault="00ED4FB5" w:rsidP="004632B1">
            <w:pPr>
              <w:jc w:val="left"/>
              <w:rPr>
                <w:rFonts w:ascii="ＭＳ ゴシック" w:eastAsia="ＭＳ ゴシック" w:hAnsi="ＭＳ ゴシック"/>
                <w:bCs/>
                <w:sz w:val="22"/>
              </w:rPr>
            </w:pPr>
            <w:r>
              <w:rPr>
                <w:rFonts w:ascii="ＭＳ ゴシック" w:eastAsia="ＭＳ ゴシック" w:hAnsi="ＭＳ ゴシック" w:hint="eastAsia"/>
                <w:bCs/>
                <w:sz w:val="22"/>
              </w:rPr>
              <w:t>定量的目標</w:t>
            </w:r>
          </w:p>
        </w:tc>
        <w:tc>
          <w:tcPr>
            <w:tcW w:w="5918" w:type="dxa"/>
            <w:gridSpan w:val="2"/>
          </w:tcPr>
          <w:p w14:paraId="20DC116F" w14:textId="276359E9" w:rsidR="00ED4FB5" w:rsidRDefault="00ED4FB5" w:rsidP="00DB790B">
            <w:pPr>
              <w:rPr>
                <w:rFonts w:ascii="ＭＳ ゴシック" w:eastAsia="ＭＳ ゴシック" w:hAnsi="ＭＳ ゴシック"/>
                <w:bCs/>
                <w:sz w:val="22"/>
              </w:rPr>
            </w:pPr>
          </w:p>
        </w:tc>
      </w:tr>
      <w:tr w:rsidR="00ED4FB5" w14:paraId="6CF64F9B" w14:textId="0DA4976B" w:rsidTr="00144CF9">
        <w:tc>
          <w:tcPr>
            <w:tcW w:w="2802" w:type="dxa"/>
          </w:tcPr>
          <w:p w14:paraId="5384F8E8" w14:textId="78C99FD9" w:rsidR="00ED4FB5" w:rsidRDefault="00D46B5F" w:rsidP="004632B1">
            <w:pPr>
              <w:jc w:val="left"/>
              <w:rPr>
                <w:rFonts w:ascii="ＭＳ ゴシック" w:eastAsia="ＭＳ ゴシック" w:hAnsi="ＭＳ ゴシック"/>
                <w:bCs/>
                <w:sz w:val="22"/>
              </w:rPr>
            </w:pPr>
            <w:r>
              <w:rPr>
                <w:rFonts w:ascii="ＭＳ ゴシック" w:eastAsia="ＭＳ ゴシック" w:hAnsi="ＭＳ ゴシック" w:hint="eastAsia"/>
                <w:bCs/>
                <w:sz w:val="22"/>
              </w:rPr>
              <w:t>定量的</w:t>
            </w:r>
            <w:r w:rsidR="00ED4FB5">
              <w:rPr>
                <w:rFonts w:ascii="ＭＳ ゴシック" w:eastAsia="ＭＳ ゴシック" w:hAnsi="ＭＳ ゴシック" w:hint="eastAsia"/>
                <w:bCs/>
                <w:sz w:val="22"/>
              </w:rPr>
              <w:t>成果指標</w:t>
            </w:r>
          </w:p>
        </w:tc>
        <w:tc>
          <w:tcPr>
            <w:tcW w:w="5918" w:type="dxa"/>
            <w:gridSpan w:val="2"/>
          </w:tcPr>
          <w:p w14:paraId="1ABA0248" w14:textId="6A06457C" w:rsidR="00ED4FB5" w:rsidRDefault="00ED4FB5" w:rsidP="00DB790B">
            <w:pPr>
              <w:rPr>
                <w:rFonts w:ascii="ＭＳ ゴシック" w:eastAsia="ＭＳ ゴシック" w:hAnsi="ＭＳ ゴシック"/>
                <w:bCs/>
                <w:sz w:val="22"/>
              </w:rPr>
            </w:pPr>
          </w:p>
        </w:tc>
      </w:tr>
      <w:tr w:rsidR="00ED4FB5" w14:paraId="6F9F3E64" w14:textId="4A4015C2" w:rsidTr="00144CF9">
        <w:trPr>
          <w:trHeight w:val="698"/>
        </w:trPr>
        <w:tc>
          <w:tcPr>
            <w:tcW w:w="2802" w:type="dxa"/>
          </w:tcPr>
          <w:p w14:paraId="568D2733" w14:textId="6F6D864C" w:rsidR="00ED4FB5" w:rsidRDefault="003E1601" w:rsidP="004632B1">
            <w:pPr>
              <w:rPr>
                <w:rFonts w:ascii="ＭＳ ゴシック" w:eastAsia="ＭＳ ゴシック" w:hAnsi="ＭＳ ゴシック"/>
                <w:bCs/>
                <w:sz w:val="22"/>
              </w:rPr>
            </w:pPr>
            <w:r>
              <w:rPr>
                <w:rFonts w:ascii="ＭＳ ゴシック" w:eastAsia="ＭＳ ゴシック" w:hAnsi="ＭＳ ゴシック" w:hint="eastAsia"/>
                <w:bCs/>
                <w:sz w:val="22"/>
              </w:rPr>
              <w:t>補助事業の成果及び評価（事業毎にあらかじめ設定した事業目標を達成したかなど）</w:t>
            </w:r>
          </w:p>
        </w:tc>
        <w:tc>
          <w:tcPr>
            <w:tcW w:w="5918" w:type="dxa"/>
            <w:gridSpan w:val="2"/>
          </w:tcPr>
          <w:p w14:paraId="2DB40E8F" w14:textId="360072C7" w:rsidR="00ED4FB5" w:rsidRDefault="00ED4FB5" w:rsidP="00DB790B">
            <w:pPr>
              <w:rPr>
                <w:rFonts w:ascii="ＭＳ ゴシック" w:eastAsia="ＭＳ ゴシック" w:hAnsi="ＭＳ ゴシック"/>
                <w:bCs/>
                <w:sz w:val="22"/>
              </w:rPr>
            </w:pPr>
          </w:p>
        </w:tc>
      </w:tr>
      <w:tr w:rsidR="00ED4FB5" w14:paraId="71D0046A" w14:textId="1C997AB0" w:rsidTr="00144CF9">
        <w:trPr>
          <w:trHeight w:val="305"/>
        </w:trPr>
        <w:tc>
          <w:tcPr>
            <w:tcW w:w="2802" w:type="dxa"/>
            <w:vMerge w:val="restart"/>
          </w:tcPr>
          <w:p w14:paraId="3A316AE5" w14:textId="787AF61D" w:rsidR="00ED4FB5" w:rsidRDefault="00ED4FB5" w:rsidP="004632B1">
            <w:pPr>
              <w:rPr>
                <w:rFonts w:ascii="ＭＳ ゴシック" w:eastAsia="ＭＳ ゴシック" w:hAnsi="ＭＳ ゴシック"/>
                <w:bCs/>
                <w:sz w:val="22"/>
              </w:rPr>
            </w:pPr>
            <w:r>
              <w:rPr>
                <w:rFonts w:ascii="ＭＳ ゴシック" w:eastAsia="ＭＳ ゴシック" w:hAnsi="ＭＳ ゴシック" w:hint="eastAsia"/>
                <w:bCs/>
                <w:sz w:val="22"/>
              </w:rPr>
              <w:t>補助事業の実施に伴い締結された売買、貸借、請負その他の契約</w:t>
            </w:r>
          </w:p>
        </w:tc>
        <w:tc>
          <w:tcPr>
            <w:tcW w:w="1842" w:type="dxa"/>
          </w:tcPr>
          <w:p w14:paraId="6D28FF26" w14:textId="6BA9D9AF" w:rsidR="00ED4FB5" w:rsidRPr="0009191B" w:rsidRDefault="00ED4FB5" w:rsidP="00DB790B">
            <w:pPr>
              <w:rPr>
                <w:rFonts w:ascii="ＭＳ ゴシック" w:eastAsia="ＭＳ ゴシック" w:hAnsi="ＭＳ ゴシック"/>
                <w:bCs/>
                <w:sz w:val="22"/>
              </w:rPr>
            </w:pPr>
            <w:r>
              <w:rPr>
                <w:rFonts w:ascii="ＭＳ ゴシック" w:eastAsia="ＭＳ ゴシック" w:hAnsi="ＭＳ ゴシック" w:hint="eastAsia"/>
                <w:bCs/>
                <w:sz w:val="22"/>
              </w:rPr>
              <w:t>契約の目的</w:t>
            </w:r>
          </w:p>
        </w:tc>
        <w:tc>
          <w:tcPr>
            <w:tcW w:w="4076" w:type="dxa"/>
          </w:tcPr>
          <w:p w14:paraId="5AA11C85" w14:textId="6E10FBD1" w:rsidR="00ED4FB5" w:rsidRPr="00ED4FB5" w:rsidRDefault="00ED4FB5" w:rsidP="00DB790B">
            <w:pPr>
              <w:rPr>
                <w:rFonts w:ascii="ＭＳ ゴシック" w:eastAsia="ＭＳ ゴシック" w:hAnsi="ＭＳ ゴシック"/>
                <w:bCs/>
                <w:sz w:val="22"/>
              </w:rPr>
            </w:pPr>
          </w:p>
        </w:tc>
      </w:tr>
      <w:tr w:rsidR="00ED4FB5" w14:paraId="7FB12E59" w14:textId="6C0119F8" w:rsidTr="00144CF9">
        <w:trPr>
          <w:trHeight w:val="313"/>
        </w:trPr>
        <w:tc>
          <w:tcPr>
            <w:tcW w:w="2802" w:type="dxa"/>
            <w:vMerge/>
          </w:tcPr>
          <w:p w14:paraId="736B4D3C" w14:textId="47046BDB" w:rsidR="00ED4FB5" w:rsidRDefault="00ED4FB5">
            <w:pPr>
              <w:rPr>
                <w:rFonts w:ascii="ＭＳ ゴシック" w:eastAsia="ＭＳ ゴシック" w:hAnsi="ＭＳ ゴシック"/>
                <w:bCs/>
                <w:sz w:val="22"/>
              </w:rPr>
            </w:pPr>
          </w:p>
        </w:tc>
        <w:tc>
          <w:tcPr>
            <w:tcW w:w="1842" w:type="dxa"/>
          </w:tcPr>
          <w:p w14:paraId="21B1D3C5" w14:textId="1EE501B3" w:rsidR="00ED4FB5" w:rsidRPr="0009191B" w:rsidRDefault="00ED4FB5">
            <w:pPr>
              <w:rPr>
                <w:rFonts w:ascii="ＭＳ ゴシック" w:eastAsia="ＭＳ ゴシック" w:hAnsi="ＭＳ ゴシック"/>
                <w:bCs/>
                <w:sz w:val="22"/>
              </w:rPr>
            </w:pPr>
            <w:r>
              <w:rPr>
                <w:rFonts w:ascii="ＭＳ ゴシック" w:eastAsia="ＭＳ ゴシック" w:hAnsi="ＭＳ ゴシック" w:hint="eastAsia"/>
                <w:bCs/>
                <w:sz w:val="22"/>
              </w:rPr>
              <w:t>契約の方法</w:t>
            </w:r>
          </w:p>
        </w:tc>
        <w:tc>
          <w:tcPr>
            <w:tcW w:w="4076" w:type="dxa"/>
          </w:tcPr>
          <w:p w14:paraId="767EF606" w14:textId="527EF81C" w:rsidR="00ED4FB5" w:rsidRPr="00ED4FB5" w:rsidRDefault="00ED4FB5">
            <w:pPr>
              <w:rPr>
                <w:rFonts w:ascii="ＭＳ ゴシック" w:eastAsia="ＭＳ ゴシック" w:hAnsi="ＭＳ ゴシック"/>
                <w:bCs/>
                <w:sz w:val="22"/>
              </w:rPr>
            </w:pPr>
          </w:p>
        </w:tc>
      </w:tr>
      <w:tr w:rsidR="00ED4FB5" w14:paraId="6B7B4FA9" w14:textId="0A18B66F" w:rsidTr="00144CF9">
        <w:trPr>
          <w:trHeight w:val="349"/>
        </w:trPr>
        <w:tc>
          <w:tcPr>
            <w:tcW w:w="2802" w:type="dxa"/>
            <w:vMerge/>
          </w:tcPr>
          <w:p w14:paraId="4B4C1B5F" w14:textId="014E2A18" w:rsidR="00ED4FB5" w:rsidRDefault="00ED4FB5">
            <w:pPr>
              <w:rPr>
                <w:rFonts w:ascii="ＭＳ ゴシック" w:eastAsia="ＭＳ ゴシック" w:hAnsi="ＭＳ ゴシック"/>
                <w:bCs/>
                <w:sz w:val="22"/>
              </w:rPr>
            </w:pPr>
          </w:p>
        </w:tc>
        <w:tc>
          <w:tcPr>
            <w:tcW w:w="1842" w:type="dxa"/>
          </w:tcPr>
          <w:p w14:paraId="2E4FD330" w14:textId="6EDC4C7D" w:rsidR="00ED4FB5" w:rsidRPr="0009191B" w:rsidRDefault="00ED4FB5">
            <w:pPr>
              <w:rPr>
                <w:rFonts w:ascii="ＭＳ ゴシック" w:eastAsia="ＭＳ ゴシック" w:hAnsi="ＭＳ ゴシック"/>
                <w:bCs/>
                <w:sz w:val="22"/>
              </w:rPr>
            </w:pPr>
            <w:r>
              <w:rPr>
                <w:rFonts w:ascii="ＭＳ ゴシック" w:eastAsia="ＭＳ ゴシック" w:hAnsi="ＭＳ ゴシック" w:hint="eastAsia"/>
                <w:bCs/>
                <w:sz w:val="22"/>
              </w:rPr>
              <w:t>契約の相手方</w:t>
            </w:r>
          </w:p>
        </w:tc>
        <w:tc>
          <w:tcPr>
            <w:tcW w:w="4076" w:type="dxa"/>
          </w:tcPr>
          <w:p w14:paraId="41C2DBE9" w14:textId="146F3A35" w:rsidR="00ED4FB5" w:rsidRPr="00ED4FB5" w:rsidRDefault="00ED4FB5">
            <w:pPr>
              <w:rPr>
                <w:rFonts w:ascii="ＭＳ ゴシック" w:eastAsia="ＭＳ ゴシック" w:hAnsi="ＭＳ ゴシック"/>
                <w:bCs/>
                <w:sz w:val="22"/>
              </w:rPr>
            </w:pPr>
          </w:p>
        </w:tc>
      </w:tr>
      <w:tr w:rsidR="00ED4FB5" w14:paraId="3FD1A2A0" w14:textId="5735D264" w:rsidTr="00144CF9">
        <w:trPr>
          <w:trHeight w:val="357"/>
        </w:trPr>
        <w:tc>
          <w:tcPr>
            <w:tcW w:w="2802" w:type="dxa"/>
            <w:vMerge/>
          </w:tcPr>
          <w:p w14:paraId="74ABF450" w14:textId="711B761F" w:rsidR="00ED4FB5" w:rsidRDefault="00ED4FB5">
            <w:pPr>
              <w:rPr>
                <w:rFonts w:ascii="ＭＳ ゴシック" w:eastAsia="ＭＳ ゴシック" w:hAnsi="ＭＳ ゴシック"/>
                <w:bCs/>
                <w:sz w:val="22"/>
              </w:rPr>
            </w:pPr>
          </w:p>
        </w:tc>
        <w:tc>
          <w:tcPr>
            <w:tcW w:w="1842" w:type="dxa"/>
          </w:tcPr>
          <w:p w14:paraId="1A6EE0E4" w14:textId="2A5AA485" w:rsidR="00ED4FB5" w:rsidRPr="0009191B" w:rsidRDefault="00ED4FB5">
            <w:pPr>
              <w:rPr>
                <w:rFonts w:ascii="ＭＳ ゴシック" w:eastAsia="ＭＳ ゴシック" w:hAnsi="ＭＳ ゴシック"/>
                <w:bCs/>
                <w:sz w:val="22"/>
              </w:rPr>
            </w:pPr>
            <w:r>
              <w:rPr>
                <w:rFonts w:ascii="ＭＳ ゴシック" w:eastAsia="ＭＳ ゴシック" w:hAnsi="ＭＳ ゴシック" w:hint="eastAsia"/>
                <w:bCs/>
                <w:sz w:val="22"/>
              </w:rPr>
              <w:t>契約金額</w:t>
            </w:r>
          </w:p>
        </w:tc>
        <w:tc>
          <w:tcPr>
            <w:tcW w:w="4076" w:type="dxa"/>
          </w:tcPr>
          <w:p w14:paraId="03C88CE3" w14:textId="72663CC2" w:rsidR="00ED4FB5" w:rsidRPr="00ED4FB5" w:rsidRDefault="00ED4FB5">
            <w:pPr>
              <w:rPr>
                <w:rFonts w:ascii="ＭＳ ゴシック" w:eastAsia="ＭＳ ゴシック" w:hAnsi="ＭＳ ゴシック"/>
                <w:bCs/>
                <w:sz w:val="22"/>
              </w:rPr>
            </w:pPr>
          </w:p>
        </w:tc>
      </w:tr>
      <w:tr w:rsidR="00D46B5F" w14:paraId="68E03CF4" w14:textId="40E97484" w:rsidTr="00144CF9">
        <w:tc>
          <w:tcPr>
            <w:tcW w:w="2802" w:type="dxa"/>
          </w:tcPr>
          <w:p w14:paraId="6E2C3927" w14:textId="793FE34A" w:rsidR="00D46B5F" w:rsidRDefault="00D46B5F" w:rsidP="004632B1">
            <w:pPr>
              <w:rPr>
                <w:rFonts w:ascii="ＭＳ ゴシック" w:eastAsia="ＭＳ ゴシック" w:hAnsi="ＭＳ ゴシック"/>
                <w:bCs/>
                <w:sz w:val="22"/>
              </w:rPr>
            </w:pPr>
            <w:r>
              <w:rPr>
                <w:rFonts w:ascii="ＭＳ ゴシック" w:eastAsia="ＭＳ ゴシック" w:hAnsi="ＭＳ ゴシック" w:hint="eastAsia"/>
                <w:bCs/>
                <w:sz w:val="22"/>
              </w:rPr>
              <w:t>成果及び評価に係る第三者機関の活用の有無</w:t>
            </w:r>
          </w:p>
        </w:tc>
        <w:tc>
          <w:tcPr>
            <w:tcW w:w="5918" w:type="dxa"/>
            <w:gridSpan w:val="2"/>
          </w:tcPr>
          <w:p w14:paraId="38BA9483" w14:textId="22FF8DA3" w:rsidR="00D46B5F" w:rsidRDefault="00D46B5F" w:rsidP="00DB790B">
            <w:pPr>
              <w:rPr>
                <w:rFonts w:ascii="ＭＳ ゴシック" w:eastAsia="ＭＳ ゴシック" w:hAnsi="ＭＳ ゴシック"/>
                <w:bCs/>
                <w:sz w:val="22"/>
              </w:rPr>
            </w:pPr>
          </w:p>
        </w:tc>
      </w:tr>
    </w:tbl>
    <w:p w14:paraId="79A7A4CE" w14:textId="5F7651D3" w:rsidR="0009191B" w:rsidRPr="00144CF9" w:rsidRDefault="00CC610E" w:rsidP="004632B1">
      <w:pPr>
        <w:rPr>
          <w:rFonts w:ascii="ＭＳ ゴシック" w:eastAsia="ＭＳ ゴシック" w:hAnsi="ＭＳ ゴシック" w:cs="Times New Roman"/>
          <w:bCs/>
          <w:sz w:val="18"/>
        </w:rPr>
      </w:pPr>
      <w:r w:rsidRPr="00144CF9">
        <w:rPr>
          <w:rFonts w:ascii="ＭＳ ゴシック" w:eastAsia="ＭＳ ゴシック" w:hAnsi="ＭＳ ゴシック" w:cs="Times New Roman" w:hint="eastAsia"/>
          <w:bCs/>
          <w:sz w:val="18"/>
        </w:rPr>
        <w:t>（備考）</w:t>
      </w:r>
    </w:p>
    <w:p w14:paraId="19B8294A" w14:textId="7A13E4C8" w:rsidR="00BE0849" w:rsidRPr="00144CF9" w:rsidRDefault="0009191B" w:rsidP="00BA7AF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１</w:t>
      </w:r>
      <w:r w:rsidR="00BE0849">
        <w:rPr>
          <w:rFonts w:ascii="ＭＳ ゴシック" w:eastAsia="ＭＳ ゴシック" w:hAnsi="ＭＳ ゴシック" w:cs="Times New Roman" w:hint="eastAsia"/>
          <w:bCs/>
          <w:sz w:val="18"/>
        </w:rPr>
        <w:t xml:space="preserve">　</w:t>
      </w:r>
      <w:r w:rsidR="00D46B5F" w:rsidRPr="00144CF9">
        <w:rPr>
          <w:rFonts w:ascii="ＭＳ ゴシック" w:eastAsia="ＭＳ ゴシック" w:hAnsi="ＭＳ ゴシック" w:cs="Times New Roman" w:hint="eastAsia"/>
          <w:bCs/>
          <w:sz w:val="18"/>
        </w:rPr>
        <w:t>定量的成果目標、定量的成果指標の欄には補助金応募申請書提出時に設定した成果目標と成果指標をそれぞれ記載すること</w:t>
      </w:r>
      <w:r w:rsidR="00735397" w:rsidRPr="00144CF9">
        <w:rPr>
          <w:rFonts w:ascii="ＭＳ ゴシック" w:eastAsia="ＭＳ ゴシック" w:hAnsi="ＭＳ ゴシック" w:cs="Times New Roman" w:hint="eastAsia"/>
          <w:bCs/>
          <w:sz w:val="18"/>
        </w:rPr>
        <w:t>。</w:t>
      </w:r>
    </w:p>
    <w:p w14:paraId="6048A755" w14:textId="69E81976" w:rsidR="00BE0849" w:rsidRPr="00144CF9" w:rsidRDefault="0009191B" w:rsidP="00BA7AF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２</w:t>
      </w:r>
      <w:r w:rsidR="00BE0849">
        <w:rPr>
          <w:rFonts w:ascii="ＭＳ ゴシック" w:eastAsia="ＭＳ ゴシック" w:hAnsi="ＭＳ ゴシック" w:cs="Times New Roman" w:hint="eastAsia"/>
          <w:bCs/>
          <w:sz w:val="18"/>
        </w:rPr>
        <w:t xml:space="preserve">　</w:t>
      </w:r>
      <w:r w:rsidR="00D46B5F" w:rsidRPr="00144CF9">
        <w:rPr>
          <w:rFonts w:ascii="ＭＳ ゴシック" w:eastAsia="ＭＳ ゴシック" w:hAnsi="ＭＳ ゴシック" w:cs="Times New Roman" w:hint="eastAsia"/>
          <w:bCs/>
          <w:sz w:val="18"/>
        </w:rPr>
        <w:t>補助</w:t>
      </w:r>
      <w:r w:rsidR="00CC610E" w:rsidRPr="00144CF9">
        <w:rPr>
          <w:rFonts w:ascii="ＭＳ ゴシック" w:eastAsia="ＭＳ ゴシック" w:hAnsi="ＭＳ ゴシック" w:cs="Times New Roman" w:hint="eastAsia"/>
          <w:bCs/>
          <w:sz w:val="18"/>
        </w:rPr>
        <w:t>事業の成果及び評価の欄には、</w:t>
      </w:r>
      <w:r w:rsidR="00BE0849">
        <w:rPr>
          <w:rFonts w:ascii="ＭＳ ゴシック" w:eastAsia="ＭＳ ゴシック" w:hAnsi="ＭＳ ゴシック" w:cs="Times New Roman" w:hint="eastAsia"/>
          <w:bCs/>
          <w:sz w:val="18"/>
        </w:rPr>
        <w:t>公募要領８．</w:t>
      </w:r>
      <w:r w:rsidR="00D46B5F" w:rsidRPr="00144CF9">
        <w:rPr>
          <w:rFonts w:ascii="ＭＳ ゴシック" w:eastAsia="ＭＳ ゴシック" w:hAnsi="ＭＳ ゴシック" w:cs="Times New Roman" w:hint="eastAsia"/>
          <w:bCs/>
          <w:sz w:val="18"/>
        </w:rPr>
        <w:t>（２）で記載した内容に対応した、定量的な成果実績と評価を記載すること。それ以外にも、定性的な成果実績や、進捗度、利用量並びに効果等といった別の定量的な</w:t>
      </w:r>
      <w:r w:rsidRPr="00144CF9">
        <w:rPr>
          <w:rFonts w:ascii="ＭＳ ゴシック" w:eastAsia="ＭＳ ゴシック" w:hAnsi="ＭＳ ゴシック" w:cs="Times New Roman" w:hint="eastAsia"/>
          <w:bCs/>
          <w:sz w:val="18"/>
        </w:rPr>
        <w:t>指標があれば</w:t>
      </w:r>
      <w:r w:rsidR="00CC610E" w:rsidRPr="00144CF9">
        <w:rPr>
          <w:rFonts w:ascii="ＭＳ ゴシック" w:eastAsia="ＭＳ ゴシック" w:hAnsi="ＭＳ ゴシック" w:cs="Times New Roman" w:hint="eastAsia"/>
          <w:bCs/>
          <w:sz w:val="18"/>
        </w:rPr>
        <w:t>できる限り数値を用いて記載すること。</w:t>
      </w:r>
    </w:p>
    <w:p w14:paraId="02EAA42B" w14:textId="1753D8C0" w:rsidR="00BE0849" w:rsidRPr="00144CF9" w:rsidRDefault="0009191B" w:rsidP="00BA7AF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３</w:t>
      </w:r>
      <w:r w:rsidR="00BE0849">
        <w:rPr>
          <w:rFonts w:ascii="ＭＳ ゴシック" w:eastAsia="ＭＳ ゴシック" w:hAnsi="ＭＳ ゴシック" w:cs="Times New Roman" w:hint="eastAsia"/>
          <w:bCs/>
          <w:sz w:val="18"/>
        </w:rPr>
        <w:t xml:space="preserve">　</w:t>
      </w:r>
      <w:r w:rsidR="00CC610E" w:rsidRPr="00144CF9">
        <w:rPr>
          <w:rFonts w:ascii="ＭＳ ゴシック" w:eastAsia="ＭＳ ゴシック" w:hAnsi="ＭＳ ゴシック" w:cs="Times New Roman" w:hint="eastAsia"/>
          <w:bCs/>
          <w:sz w:val="18"/>
        </w:rPr>
        <w:t>契約の方法の欄には、一般競争入札、指名競争入札、随意契約の別を記載すること。</w:t>
      </w:r>
    </w:p>
    <w:p w14:paraId="14DA877A" w14:textId="7FB11804" w:rsidR="00CC610E" w:rsidRPr="00144CF9" w:rsidRDefault="0009191B" w:rsidP="00BA7AF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４</w:t>
      </w:r>
      <w:r w:rsidR="00BE0849">
        <w:rPr>
          <w:rFonts w:ascii="ＭＳ ゴシック" w:eastAsia="ＭＳ ゴシック" w:hAnsi="ＭＳ ゴシック" w:cs="Times New Roman" w:hint="eastAsia"/>
          <w:bCs/>
          <w:sz w:val="18"/>
        </w:rPr>
        <w:t xml:space="preserve">　</w:t>
      </w:r>
      <w:r w:rsidR="00CC610E" w:rsidRPr="00144CF9">
        <w:rPr>
          <w:rFonts w:ascii="ＭＳ ゴシック" w:eastAsia="ＭＳ ゴシック" w:hAnsi="ＭＳ ゴシック" w:cs="Times New Roman" w:hint="eastAsia"/>
          <w:bCs/>
          <w:sz w:val="18"/>
        </w:rPr>
        <w:t>成果及び評価に係る第三者機関の活用の有無の欄については、第三者機</w:t>
      </w:r>
      <w:r w:rsidRPr="0009191B">
        <w:rPr>
          <w:rFonts w:ascii="ＭＳ ゴシック" w:eastAsia="ＭＳ ゴシック" w:hAnsi="ＭＳ ゴシック" w:cs="Times New Roman" w:hint="eastAsia"/>
          <w:bCs/>
          <w:sz w:val="18"/>
        </w:rPr>
        <w:t>関を活用した場合にあっ</w:t>
      </w:r>
      <w:r>
        <w:rPr>
          <w:rFonts w:ascii="ＭＳ ゴシック" w:eastAsia="ＭＳ ゴシック" w:hAnsi="ＭＳ ゴシック" w:cs="Times New Roman" w:hint="eastAsia"/>
          <w:bCs/>
          <w:sz w:val="18"/>
        </w:rPr>
        <w:t>て</w:t>
      </w:r>
      <w:r w:rsidR="00CC610E" w:rsidRPr="00144CF9">
        <w:rPr>
          <w:rFonts w:ascii="ＭＳ ゴシック" w:eastAsia="ＭＳ ゴシック" w:hAnsi="ＭＳ ゴシック" w:cs="Times New Roman" w:hint="eastAsia"/>
          <w:bCs/>
          <w:sz w:val="18"/>
        </w:rPr>
        <w:t>は、第三者機関の名称及び構成員等を記載すること。</w:t>
      </w:r>
    </w:p>
    <w:p w14:paraId="36B12956" w14:textId="4BAEE0AA" w:rsidR="00BF1E1A" w:rsidRDefault="00BF1E1A">
      <w:pPr>
        <w:widowControl/>
        <w:jc w:val="left"/>
        <w:rPr>
          <w:rFonts w:ascii="ＭＳ ゴシック" w:eastAsia="ＭＳ ゴシック" w:hAnsi="ＭＳ ゴシック" w:cs="Times New Roman"/>
          <w:bCs/>
        </w:rPr>
      </w:pPr>
      <w:r>
        <w:rPr>
          <w:rFonts w:ascii="ＭＳ ゴシック" w:eastAsia="ＭＳ ゴシック" w:hAnsi="ＭＳ ゴシック" w:cs="Times New Roman"/>
          <w:bCs/>
        </w:rPr>
        <w:br w:type="page"/>
      </w:r>
    </w:p>
    <w:p w14:paraId="0EEDA883" w14:textId="44DCF8FE" w:rsidR="003823C6" w:rsidRDefault="00B20621" w:rsidP="00B20621">
      <w:pPr>
        <w:jc w:val="center"/>
        <w:rPr>
          <w:rFonts w:ascii="ＭＳ ゴシック" w:eastAsia="ＭＳ ゴシック" w:hAnsi="ＭＳ ゴシック" w:cs="Times New Roman"/>
          <w:bCs/>
        </w:rPr>
      </w:pPr>
      <w:r>
        <w:rPr>
          <w:rFonts w:ascii="ＭＳ ゴシック" w:eastAsia="ＭＳ ゴシック" w:hAnsi="ＭＳ ゴシック" w:cs="Times New Roman" w:hint="eastAsia"/>
          <w:bCs/>
        </w:rPr>
        <w:lastRenderedPageBreak/>
        <w:t>当該補助事業の概要</w:t>
      </w:r>
    </w:p>
    <w:p w14:paraId="4821937A" w14:textId="77777777" w:rsidR="00BF1E1A" w:rsidRDefault="00BF1E1A" w:rsidP="003823C6">
      <w:pPr>
        <w:rPr>
          <w:rFonts w:ascii="ＭＳ ゴシック" w:eastAsia="ＭＳ ゴシック" w:hAnsi="ＭＳ ゴシック" w:cs="Times New Roman"/>
          <w:bCs/>
        </w:rPr>
      </w:pPr>
    </w:p>
    <w:p w14:paraId="4B2383FD" w14:textId="474BB9F0" w:rsidR="00BF1E1A" w:rsidRPr="00BF1E1A" w:rsidRDefault="00BF1E1A" w:rsidP="00BF1E1A">
      <w:pPr>
        <w:pStyle w:val="afc"/>
        <w:numPr>
          <w:ilvl w:val="0"/>
          <w:numId w:val="16"/>
        </w:numPr>
        <w:ind w:leftChars="0"/>
        <w:rPr>
          <w:rFonts w:ascii="ＭＳ ゴシック" w:eastAsia="ＭＳ ゴシック" w:hAnsi="ＭＳ ゴシック"/>
          <w:bCs/>
        </w:rPr>
      </w:pPr>
      <w:r w:rsidRPr="00BF1E1A">
        <w:rPr>
          <w:rFonts w:ascii="ＭＳ ゴシック" w:eastAsia="ＭＳ ゴシック" w:hAnsi="ＭＳ ゴシック" w:hint="eastAsia"/>
          <w:bCs/>
        </w:rPr>
        <w:t>補助対象事業</w:t>
      </w:r>
    </w:p>
    <w:p w14:paraId="1D8B79AE" w14:textId="49E319BA" w:rsidR="0027563F" w:rsidRPr="0027563F" w:rsidRDefault="0027563F" w:rsidP="00BF1E1A">
      <w:pPr>
        <w:rPr>
          <w:rFonts w:ascii="ＭＳ ゴシック" w:eastAsia="ＭＳ ゴシック" w:hAnsi="ＭＳ ゴシック"/>
          <w:bCs/>
        </w:rPr>
      </w:pPr>
      <w:r>
        <w:rPr>
          <w:rFonts w:ascii="ＭＳ ゴシック" w:eastAsia="ＭＳ ゴシック" w:hAnsi="ＭＳ ゴシック" w:hint="eastAsia"/>
          <w:bCs/>
        </w:rPr>
        <w:t xml:space="preserve">　</w:t>
      </w:r>
      <w:r w:rsidR="00B20621">
        <w:rPr>
          <w:rFonts w:ascii="ＭＳ ゴシック" w:eastAsia="ＭＳ ゴシック" w:hAnsi="ＭＳ ゴシック" w:hint="eastAsia"/>
          <w:bCs/>
        </w:rPr>
        <w:t>エネルギー構造高度化等に向けた地域住民等の理解促進に資する事業に取り組む</w:t>
      </w:r>
      <w:r>
        <w:rPr>
          <w:rFonts w:ascii="ＭＳ ゴシック" w:eastAsia="ＭＳ ゴシック" w:hAnsi="ＭＳ ゴシック" w:hint="eastAsia"/>
          <w:bCs/>
        </w:rPr>
        <w:t>応募資格</w:t>
      </w:r>
      <w:r w:rsidR="00B20621">
        <w:rPr>
          <w:rFonts w:ascii="ＭＳ ゴシック" w:eastAsia="ＭＳ ゴシック" w:hAnsi="ＭＳ ゴシック" w:hint="eastAsia"/>
          <w:bCs/>
        </w:rPr>
        <w:t>対象</w:t>
      </w:r>
      <w:r>
        <w:rPr>
          <w:rFonts w:ascii="ＭＳ ゴシック" w:eastAsia="ＭＳ ゴシック" w:hAnsi="ＭＳ ゴシック" w:hint="eastAsia"/>
          <w:bCs/>
        </w:rPr>
        <w:t>自治体</w:t>
      </w:r>
      <w:r w:rsidR="00B20621">
        <w:rPr>
          <w:rFonts w:ascii="ＭＳ ゴシック" w:eastAsia="ＭＳ ゴシック" w:hAnsi="ＭＳ ゴシック" w:hint="eastAsia"/>
          <w:bCs/>
        </w:rPr>
        <w:t>に対して、</w:t>
      </w:r>
      <w:r>
        <w:rPr>
          <w:rFonts w:ascii="ＭＳ ゴシック" w:eastAsia="ＭＳ ゴシック" w:hAnsi="ＭＳ ゴシック" w:hint="eastAsia"/>
          <w:bCs/>
        </w:rPr>
        <w:t>優れた能力・知識・経験等を有する専門家等と連携し、きめ細やかな支援を実施するプラットフォームを構築する事業。</w:t>
      </w:r>
    </w:p>
    <w:p w14:paraId="0821CF44" w14:textId="77777777" w:rsidR="00BF1E1A" w:rsidRDefault="00BF1E1A" w:rsidP="00BF1E1A">
      <w:pPr>
        <w:rPr>
          <w:rFonts w:ascii="ＭＳ ゴシック" w:eastAsia="ＭＳ ゴシック" w:hAnsi="ＭＳ ゴシック"/>
          <w:bCs/>
        </w:rPr>
      </w:pPr>
    </w:p>
    <w:p w14:paraId="14191B3A" w14:textId="77777777" w:rsidR="00BF1E1A" w:rsidRDefault="00BF1E1A" w:rsidP="00BF1E1A">
      <w:pPr>
        <w:rPr>
          <w:rFonts w:ascii="ＭＳ ゴシック" w:eastAsia="ＭＳ ゴシック" w:hAnsi="ＭＳ ゴシック"/>
          <w:bCs/>
        </w:rPr>
      </w:pPr>
    </w:p>
    <w:p w14:paraId="22364A67" w14:textId="0874C008" w:rsidR="00BF1E1A" w:rsidRPr="00BF1E1A" w:rsidRDefault="00BF1E1A" w:rsidP="00BF1E1A">
      <w:pPr>
        <w:pStyle w:val="afc"/>
        <w:numPr>
          <w:ilvl w:val="0"/>
          <w:numId w:val="16"/>
        </w:numPr>
        <w:ind w:leftChars="0"/>
        <w:rPr>
          <w:rFonts w:ascii="ＭＳ ゴシック" w:eastAsia="ＭＳ ゴシック" w:hAnsi="ＭＳ ゴシック"/>
          <w:bCs/>
        </w:rPr>
      </w:pPr>
      <w:r w:rsidRPr="00BF1E1A">
        <w:rPr>
          <w:rFonts w:ascii="ＭＳ ゴシック" w:eastAsia="ＭＳ ゴシック" w:hAnsi="ＭＳ ゴシック" w:hint="eastAsia"/>
          <w:bCs/>
        </w:rPr>
        <w:t>事業スキーム</w:t>
      </w:r>
    </w:p>
    <w:p w14:paraId="2E623414" w14:textId="256D3A77" w:rsidR="00BF1E1A" w:rsidRDefault="0027563F" w:rsidP="00BF1E1A">
      <w:pPr>
        <w:rPr>
          <w:rFonts w:ascii="ＭＳ ゴシック" w:eastAsia="ＭＳ ゴシック" w:hAnsi="ＭＳ ゴシック"/>
          <w:bCs/>
        </w:rPr>
      </w:pPr>
      <w:r>
        <w:rPr>
          <w:rFonts w:ascii="ＭＳ ゴシック" w:eastAsia="ＭＳ ゴシック" w:hAnsi="ＭＳ ゴシック" w:hint="eastAsia"/>
          <w:bCs/>
          <w:noProof/>
        </w:rPr>
        <mc:AlternateContent>
          <mc:Choice Requires="wps">
            <w:drawing>
              <wp:anchor distT="0" distB="0" distL="114300" distR="114300" simplePos="0" relativeHeight="251668480" behindDoc="0" locked="0" layoutInCell="1" allowOverlap="1" wp14:anchorId="6A68BE12" wp14:editId="7B26912C">
                <wp:simplePos x="0" y="0"/>
                <wp:positionH relativeFrom="column">
                  <wp:posOffset>185724</wp:posOffset>
                </wp:positionH>
                <wp:positionV relativeFrom="paragraph">
                  <wp:posOffset>218440</wp:posOffset>
                </wp:positionV>
                <wp:extent cx="914400" cy="318052"/>
                <wp:effectExtent l="0" t="0" r="19685" b="25400"/>
                <wp:wrapNone/>
                <wp:docPr id="9" name="テキスト ボックス 9"/>
                <wp:cNvGraphicFramePr/>
                <a:graphic xmlns:a="http://schemas.openxmlformats.org/drawingml/2006/main">
                  <a:graphicData uri="http://schemas.microsoft.com/office/word/2010/wordprocessingShape">
                    <wps:wsp>
                      <wps:cNvSpPr txBox="1"/>
                      <wps:spPr>
                        <a:xfrm>
                          <a:off x="0" y="0"/>
                          <a:ext cx="914400" cy="318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F888D8" w14:textId="146F1AF6" w:rsidR="009541FC" w:rsidRDefault="009541FC">
                            <w:r>
                              <w:rPr>
                                <w:rFonts w:hint="eastAsia"/>
                              </w:rPr>
                              <w:t>エネルギー構造高度化等相談地域プラットフォーム構築事業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68BE12" id="_x0000_t202" coordsize="21600,21600" o:spt="202" path="m,l,21600r21600,l21600,xe">
                <v:stroke joinstyle="miter"/>
                <v:path gradientshapeok="t" o:connecttype="rect"/>
              </v:shapetype>
              <v:shape id="テキスト ボックス 9" o:spid="_x0000_s1026" type="#_x0000_t202" style="position:absolute;left:0;text-align:left;margin-left:14.6pt;margin-top:17.2pt;width:1in;height:25.0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" fillcolor="white [3201]" strokeweight=".5pt">
                <v:textbox>
                  <w:txbxContent>
                    <w:p w14:paraId="36F888D8" w14:textId="146F1AF6" w:rsidR="009541FC" w:rsidRDefault="009541FC">
                      <w:r>
                        <w:rPr>
                          <w:rFonts w:hint="eastAsia"/>
                        </w:rPr>
                        <w:t>エネルギー構造高度化等相談地域プラットフォーム構築事業</w:t>
                      </w:r>
                    </w:p>
                  </w:txbxContent>
                </v:textbox>
              </v:shape>
            </w:pict>
          </mc:Fallback>
        </mc:AlternateContent>
      </w:r>
    </w:p>
    <w:p w14:paraId="50379F8F" w14:textId="169867C6" w:rsidR="00BF1E1A" w:rsidRDefault="00BF1E1A" w:rsidP="00BF1E1A">
      <w:pPr>
        <w:rPr>
          <w:rFonts w:ascii="ＭＳ ゴシック" w:eastAsia="ＭＳ ゴシック" w:hAnsi="ＭＳ ゴシック"/>
          <w:bCs/>
        </w:rPr>
      </w:pPr>
      <w:r>
        <w:rPr>
          <w:rFonts w:ascii="ＭＳ ゴシック" w:eastAsia="ＭＳ ゴシック" w:hAnsi="ＭＳ ゴシック" w:hint="eastAsia"/>
          <w:bCs/>
          <w:noProof/>
        </w:rPr>
        <mc:AlternateContent>
          <mc:Choice Requires="wps">
            <w:drawing>
              <wp:anchor distT="0" distB="0" distL="114300" distR="114300" simplePos="0" relativeHeight="251667456" behindDoc="0" locked="0" layoutInCell="1" allowOverlap="1" wp14:anchorId="6FD1D558" wp14:editId="502A2A39">
                <wp:simplePos x="0" y="0"/>
                <wp:positionH relativeFrom="column">
                  <wp:posOffset>56902</wp:posOffset>
                </wp:positionH>
                <wp:positionV relativeFrom="paragraph">
                  <wp:posOffset>131003</wp:posOffset>
                </wp:positionV>
                <wp:extent cx="4897782" cy="1900362"/>
                <wp:effectExtent l="0" t="0" r="17145" b="24130"/>
                <wp:wrapNone/>
                <wp:docPr id="8" name="正方形/長方形 8"/>
                <wp:cNvGraphicFramePr/>
                <a:graphic xmlns:a="http://schemas.openxmlformats.org/drawingml/2006/main">
                  <a:graphicData uri="http://schemas.microsoft.com/office/word/2010/wordprocessingShape">
                    <wps:wsp>
                      <wps:cNvSpPr/>
                      <wps:spPr>
                        <a:xfrm>
                          <a:off x="0" y="0"/>
                          <a:ext cx="4897782" cy="1900362"/>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FB9D1" id="正方形/長方形 8" o:spid="_x0000_s1026" style="position:absolute;left:0;text-align:left;margin-left:4.5pt;margin-top:10.3pt;width:385.65pt;height:14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" filled="f" strokecolor="black [3213]" strokeweight="2pt"/>
            </w:pict>
          </mc:Fallback>
        </mc:AlternateContent>
      </w:r>
    </w:p>
    <w:p w14:paraId="00F10ED7" w14:textId="0D62B03C" w:rsidR="00BF1E1A" w:rsidRDefault="00BF1E1A" w:rsidP="00BF1E1A">
      <w:pPr>
        <w:rPr>
          <w:rFonts w:ascii="ＭＳ ゴシック" w:eastAsia="ＭＳ ゴシック" w:hAnsi="ＭＳ ゴシック"/>
          <w:bCs/>
        </w:rPr>
      </w:pPr>
      <w:r>
        <w:rPr>
          <w:rFonts w:ascii="ＭＳ ゴシック" w:eastAsia="ＭＳ ゴシック" w:hAnsi="ＭＳ ゴシック" w:hint="eastAsia"/>
          <w:bCs/>
          <w:noProof/>
        </w:rPr>
        <mc:AlternateContent>
          <mc:Choice Requires="wps">
            <w:drawing>
              <wp:anchor distT="0" distB="0" distL="114300" distR="114300" simplePos="0" relativeHeight="251659264" behindDoc="0" locked="0" layoutInCell="1" allowOverlap="1" wp14:anchorId="1E0FAD6A" wp14:editId="447C8E12">
                <wp:simplePos x="0" y="0"/>
                <wp:positionH relativeFrom="column">
                  <wp:posOffset>176171</wp:posOffset>
                </wp:positionH>
                <wp:positionV relativeFrom="paragraph">
                  <wp:posOffset>188650</wp:posOffset>
                </wp:positionV>
                <wp:extent cx="4587516" cy="795131"/>
                <wp:effectExtent l="0" t="0" r="22860" b="24130"/>
                <wp:wrapNone/>
                <wp:docPr id="1" name="テキスト ボックス 1"/>
                <wp:cNvGraphicFramePr/>
                <a:graphic xmlns:a="http://schemas.openxmlformats.org/drawingml/2006/main">
                  <a:graphicData uri="http://schemas.microsoft.com/office/word/2010/wordprocessingShape">
                    <wps:wsp>
                      <wps:cNvSpPr txBox="1"/>
                      <wps:spPr>
                        <a:xfrm>
                          <a:off x="0" y="0"/>
                          <a:ext cx="4587516" cy="7951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459734" w14:textId="77777777" w:rsidR="009541FC" w:rsidRDefault="009541FC"/>
                          <w:p w14:paraId="02826CA1" w14:textId="322BACD6" w:rsidR="009541FC" w:rsidRDefault="009541FC" w:rsidP="00BF1E1A">
                            <w:pPr>
                              <w:jc w:val="center"/>
                            </w:pPr>
                            <w:r>
                              <w:rPr>
                                <w:rFonts w:hint="eastAsia"/>
                              </w:rPr>
                              <w:t>当該補助事業者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FAD6A" id="テキスト ボックス 1" o:spid="_x0000_s1027" type="#_x0000_t202" style="position:absolute;left:0;text-align:left;margin-left:13.85pt;margin-top:14.85pt;width:361.2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" fillcolor="white [3201]" strokeweight=".5pt">
                <v:textbox>
                  <w:txbxContent>
                    <w:p w14:paraId="7B459734" w14:textId="77777777" w:rsidR="009541FC" w:rsidRDefault="009541FC"/>
                    <w:p w14:paraId="02826CA1" w14:textId="322BACD6" w:rsidR="009541FC" w:rsidRDefault="009541FC" w:rsidP="00BF1E1A">
                      <w:pPr>
                        <w:jc w:val="center"/>
                      </w:pPr>
                      <w:r>
                        <w:rPr>
                          <w:rFonts w:hint="eastAsia"/>
                        </w:rPr>
                        <w:t>当該補助事業者</w:t>
                      </w:r>
                    </w:p>
                  </w:txbxContent>
                </v:textbox>
              </v:shape>
            </w:pict>
          </mc:Fallback>
        </mc:AlternateContent>
      </w:r>
    </w:p>
    <w:p w14:paraId="3AD2F212" w14:textId="77777777" w:rsidR="00BF1E1A" w:rsidRDefault="00BF1E1A" w:rsidP="00BF1E1A">
      <w:pPr>
        <w:rPr>
          <w:rFonts w:ascii="ＭＳ ゴシック" w:eastAsia="ＭＳ ゴシック" w:hAnsi="ＭＳ ゴシック"/>
          <w:bCs/>
        </w:rPr>
      </w:pPr>
    </w:p>
    <w:p w14:paraId="499D7D92" w14:textId="77777777" w:rsidR="00BF1E1A" w:rsidRDefault="00BF1E1A" w:rsidP="00BF1E1A">
      <w:pPr>
        <w:rPr>
          <w:rFonts w:ascii="ＭＳ ゴシック" w:eastAsia="ＭＳ ゴシック" w:hAnsi="ＭＳ ゴシック"/>
          <w:bCs/>
        </w:rPr>
      </w:pPr>
    </w:p>
    <w:p w14:paraId="39E737F6" w14:textId="69979060" w:rsidR="00BF1E1A" w:rsidRPr="00BF1E1A" w:rsidRDefault="00BF1E1A" w:rsidP="00BF1E1A">
      <w:pPr>
        <w:rPr>
          <w:rFonts w:ascii="ＭＳ ゴシック" w:eastAsia="ＭＳ ゴシック" w:hAnsi="ＭＳ ゴシック"/>
          <w:bCs/>
        </w:rPr>
      </w:pPr>
    </w:p>
    <w:p w14:paraId="0B1ADBC9" w14:textId="09CD2987" w:rsidR="00373F20" w:rsidRDefault="00373F20" w:rsidP="00BF1E1A">
      <w:pPr>
        <w:rPr>
          <w:rFonts w:ascii="ＭＳ ゴシック" w:eastAsia="ＭＳ ゴシック" w:hAnsi="ＭＳ ゴシック"/>
          <w:bCs/>
        </w:rPr>
      </w:pPr>
      <w:r>
        <w:rPr>
          <w:rFonts w:ascii="ＭＳ ゴシック" w:eastAsia="ＭＳ ゴシック" w:hAnsi="ＭＳ ゴシック"/>
          <w:bCs/>
          <w:noProof/>
        </w:rPr>
        <mc:AlternateContent>
          <mc:Choice Requires="wps">
            <w:drawing>
              <wp:anchor distT="0" distB="0" distL="114300" distR="114300" simplePos="0" relativeHeight="251680768" behindDoc="0" locked="0" layoutInCell="1" allowOverlap="1" wp14:anchorId="4238CFE2" wp14:editId="46DCB23E">
                <wp:simplePos x="0" y="0"/>
                <wp:positionH relativeFrom="column">
                  <wp:posOffset>3468370</wp:posOffset>
                </wp:positionH>
                <wp:positionV relativeFrom="paragraph">
                  <wp:posOffset>930910</wp:posOffset>
                </wp:positionV>
                <wp:extent cx="1049020" cy="643890"/>
                <wp:effectExtent l="0" t="0" r="17780" b="22860"/>
                <wp:wrapNone/>
                <wp:docPr id="25" name="テキスト ボックス 25"/>
                <wp:cNvGraphicFramePr/>
                <a:graphic xmlns:a="http://schemas.openxmlformats.org/drawingml/2006/main">
                  <a:graphicData uri="http://schemas.microsoft.com/office/word/2010/wordprocessingShape">
                    <wps:wsp>
                      <wps:cNvSpPr txBox="1"/>
                      <wps:spPr>
                        <a:xfrm>
                          <a:off x="0" y="0"/>
                          <a:ext cx="1049020" cy="643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B5D655" w14:textId="77777777" w:rsidR="00373F20" w:rsidRDefault="00373F20" w:rsidP="00373F20">
                            <w:pPr>
                              <w:jc w:val="center"/>
                            </w:pPr>
                            <w:r>
                              <w:rPr>
                                <w:rFonts w:hint="eastAsia"/>
                              </w:rPr>
                              <w:t>支援対象者</w:t>
                            </w:r>
                          </w:p>
                          <w:p w14:paraId="1BEC45BC" w14:textId="77777777" w:rsidR="00373F20" w:rsidRDefault="00373F20" w:rsidP="00373F20">
                            <w:pPr>
                              <w:jc w:val="center"/>
                            </w:pPr>
                            <w:r>
                              <w:rPr>
                                <w:rFonts w:hint="eastAsia"/>
                              </w:rPr>
                              <w:t>（自治体）</w:t>
                            </w:r>
                          </w:p>
                          <w:p w14:paraId="523C0261" w14:textId="77777777" w:rsidR="00373F20" w:rsidRDefault="00373F20" w:rsidP="00373F20">
                            <w:pPr>
                              <w:jc w:val="center"/>
                            </w:pPr>
                          </w:p>
                          <w:p w14:paraId="63342F35" w14:textId="77777777" w:rsidR="00373F20" w:rsidRDefault="00373F20" w:rsidP="00373F20">
                            <w:pPr>
                              <w:jc w:val="center"/>
                            </w:pPr>
                          </w:p>
                          <w:p w14:paraId="6403FAA4" w14:textId="77777777" w:rsidR="00373F20" w:rsidRDefault="00373F20" w:rsidP="00373F2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8CFE2" id="テキスト ボックス 25" o:spid="_x0000_s1028" type="#_x0000_t202" style="position:absolute;left:0;text-align:left;margin-left:273.1pt;margin-top:73.3pt;width:82.6pt;height:5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" fillcolor="white [3201]" strokeweight=".5pt">
                <v:textbox>
                  <w:txbxContent>
                    <w:p w14:paraId="35B5D655" w14:textId="77777777" w:rsidR="00373F20" w:rsidRDefault="00373F20" w:rsidP="00373F20">
                      <w:pPr>
                        <w:jc w:val="center"/>
                      </w:pPr>
                      <w:r>
                        <w:rPr>
                          <w:rFonts w:hint="eastAsia"/>
                        </w:rPr>
                        <w:t>支援対象者</w:t>
                      </w:r>
                    </w:p>
                    <w:p w14:paraId="1BEC45BC" w14:textId="77777777" w:rsidR="00373F20" w:rsidRDefault="00373F20" w:rsidP="00373F20">
                      <w:pPr>
                        <w:jc w:val="center"/>
                      </w:pPr>
                      <w:r>
                        <w:rPr>
                          <w:rFonts w:hint="eastAsia"/>
                        </w:rPr>
                        <w:t>（自治体）</w:t>
                      </w:r>
                    </w:p>
                    <w:p w14:paraId="523C0261" w14:textId="77777777" w:rsidR="00373F20" w:rsidRDefault="00373F20" w:rsidP="00373F20">
                      <w:pPr>
                        <w:jc w:val="center"/>
                      </w:pPr>
                    </w:p>
                    <w:p w14:paraId="63342F35" w14:textId="77777777" w:rsidR="00373F20" w:rsidRDefault="00373F20" w:rsidP="00373F20">
                      <w:pPr>
                        <w:jc w:val="center"/>
                      </w:pPr>
                    </w:p>
                    <w:p w14:paraId="6403FAA4" w14:textId="77777777" w:rsidR="00373F20" w:rsidRDefault="00373F20" w:rsidP="00373F20">
                      <w:pPr>
                        <w:jc w:val="center"/>
                      </w:pPr>
                    </w:p>
                  </w:txbxContent>
                </v:textbox>
              </v:shape>
            </w:pict>
          </mc:Fallback>
        </mc:AlternateContent>
      </w:r>
      <w:r>
        <w:rPr>
          <w:rFonts w:ascii="ＭＳ ゴシック" w:eastAsia="ＭＳ ゴシック" w:hAnsi="ＭＳ ゴシック"/>
          <w:bCs/>
          <w:noProof/>
        </w:rPr>
        <mc:AlternateContent>
          <mc:Choice Requires="wps">
            <w:drawing>
              <wp:anchor distT="0" distB="0" distL="114300" distR="114300" simplePos="0" relativeHeight="251681792" behindDoc="0" locked="0" layoutInCell="1" allowOverlap="1" wp14:anchorId="4873ABBC" wp14:editId="432A3FC1">
                <wp:simplePos x="0" y="0"/>
                <wp:positionH relativeFrom="column">
                  <wp:posOffset>4264025</wp:posOffset>
                </wp:positionH>
                <wp:positionV relativeFrom="paragraph">
                  <wp:posOffset>80645</wp:posOffset>
                </wp:positionV>
                <wp:extent cx="0" cy="849630"/>
                <wp:effectExtent l="95250" t="0" r="57150" b="64770"/>
                <wp:wrapNone/>
                <wp:docPr id="26" name="直線矢印コネクタ 26"/>
                <wp:cNvGraphicFramePr/>
                <a:graphic xmlns:a="http://schemas.openxmlformats.org/drawingml/2006/main">
                  <a:graphicData uri="http://schemas.microsoft.com/office/word/2010/wordprocessingShape">
                    <wps:wsp>
                      <wps:cNvCnPr/>
                      <wps:spPr>
                        <a:xfrm>
                          <a:off x="0" y="0"/>
                          <a:ext cx="0" cy="84963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FA00B3" id="_x0000_t32" coordsize="21600,21600" o:spt="32" o:oned="t" path="m,l21600,21600e" filled="f">
                <v:path arrowok="t" fillok="f" o:connecttype="none"/>
                <o:lock v:ext="edit" shapetype="t"/>
              </v:shapetype>
              <v:shape id="直線矢印コネクタ 26" o:spid="_x0000_s1026" type="#_x0000_t32" style="position:absolute;left:0;text-align:left;margin-left:335.75pt;margin-top:6.35pt;width:0;height:6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" strokecolor="black [3213]" strokeweight="1.5pt">
                <v:stroke endarrow="open"/>
              </v:shape>
            </w:pict>
          </mc:Fallback>
        </mc:AlternateContent>
      </w:r>
      <w:r>
        <w:rPr>
          <w:rFonts w:ascii="ＭＳ ゴシック" w:eastAsia="ＭＳ ゴシック" w:hAnsi="ＭＳ ゴシック"/>
          <w:bCs/>
          <w:noProof/>
        </w:rPr>
        <mc:AlternateContent>
          <mc:Choice Requires="wps">
            <w:drawing>
              <wp:anchor distT="0" distB="0" distL="114300" distR="114300" simplePos="0" relativeHeight="251682816" behindDoc="0" locked="0" layoutInCell="1" allowOverlap="1" wp14:anchorId="6CFBE0BD" wp14:editId="709FF295">
                <wp:simplePos x="0" y="0"/>
                <wp:positionH relativeFrom="column">
                  <wp:posOffset>3723005</wp:posOffset>
                </wp:positionH>
                <wp:positionV relativeFrom="paragraph">
                  <wp:posOffset>102870</wp:posOffset>
                </wp:positionV>
                <wp:extent cx="0" cy="866140"/>
                <wp:effectExtent l="95250" t="38100" r="57150" b="10160"/>
                <wp:wrapNone/>
                <wp:docPr id="27" name="直線矢印コネクタ 27"/>
                <wp:cNvGraphicFramePr/>
                <a:graphic xmlns:a="http://schemas.openxmlformats.org/drawingml/2006/main">
                  <a:graphicData uri="http://schemas.microsoft.com/office/word/2010/wordprocessingShape">
                    <wps:wsp>
                      <wps:cNvCnPr/>
                      <wps:spPr>
                        <a:xfrm flipV="1">
                          <a:off x="0" y="0"/>
                          <a:ext cx="0" cy="86614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8844B9" id="直線矢印コネクタ 27" o:spid="_x0000_s1026" type="#_x0000_t32" style="position:absolute;left:0;text-align:left;margin-left:293.15pt;margin-top:8.1pt;width:0;height:68.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" strokecolor="windowText" strokeweight="1.5pt">
                <v:stroke endarrow="open"/>
              </v:shape>
            </w:pict>
          </mc:Fallback>
        </mc:AlternateContent>
      </w:r>
      <w:r>
        <w:rPr>
          <w:rFonts w:ascii="ＭＳ ゴシック" w:eastAsia="ＭＳ ゴシック" w:hAnsi="ＭＳ ゴシック"/>
          <w:bCs/>
          <w:noProof/>
        </w:rPr>
        <mc:AlternateContent>
          <mc:Choice Requires="wps">
            <w:drawing>
              <wp:anchor distT="0" distB="0" distL="114300" distR="114300" simplePos="0" relativeHeight="251683840" behindDoc="0" locked="0" layoutInCell="1" allowOverlap="1" wp14:anchorId="3E57DE73" wp14:editId="23FB0949">
                <wp:simplePos x="0" y="0"/>
                <wp:positionH relativeFrom="column">
                  <wp:posOffset>1520190</wp:posOffset>
                </wp:positionH>
                <wp:positionV relativeFrom="paragraph">
                  <wp:posOffset>351790</wp:posOffset>
                </wp:positionV>
                <wp:extent cx="914400" cy="341630"/>
                <wp:effectExtent l="0" t="0" r="19685" b="20320"/>
                <wp:wrapNone/>
                <wp:docPr id="28" name="テキスト ボックス 28"/>
                <wp:cNvGraphicFramePr/>
                <a:graphic xmlns:a="http://schemas.openxmlformats.org/drawingml/2006/main">
                  <a:graphicData uri="http://schemas.microsoft.com/office/word/2010/wordprocessingShape">
                    <wps:wsp>
                      <wps:cNvSpPr txBox="1"/>
                      <wps:spPr>
                        <a:xfrm>
                          <a:off x="0" y="0"/>
                          <a:ext cx="914400" cy="341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B33F1F" w14:textId="77777777" w:rsidR="00373F20" w:rsidRDefault="00373F20" w:rsidP="00373F20">
                            <w:r>
                              <w:rPr>
                                <w:rFonts w:hint="eastAsia"/>
                              </w:rPr>
                              <w:t>専門家・有識者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7DE73" id="テキスト ボックス 28" o:spid="_x0000_s1029" type="#_x0000_t202" style="position:absolute;left:0;text-align:left;margin-left:119.7pt;margin-top:27.7pt;width:1in;height:26.9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" fillcolor="white [3201]" strokeweight=".5pt">
                <v:textbox>
                  <w:txbxContent>
                    <w:p w14:paraId="07B33F1F" w14:textId="77777777" w:rsidR="00373F20" w:rsidRDefault="00373F20" w:rsidP="00373F20">
                      <w:r>
                        <w:rPr>
                          <w:rFonts w:hint="eastAsia"/>
                        </w:rPr>
                        <w:t>専門家・有識者</w:t>
                      </w:r>
                    </w:p>
                  </w:txbxContent>
                </v:textbox>
              </v:shape>
            </w:pict>
          </mc:Fallback>
        </mc:AlternateContent>
      </w:r>
      <w:r>
        <w:rPr>
          <w:rFonts w:ascii="ＭＳ ゴシック" w:eastAsia="ＭＳ ゴシック" w:hAnsi="ＭＳ ゴシック"/>
          <w:bCs/>
          <w:noProof/>
        </w:rPr>
        <mc:AlternateContent>
          <mc:Choice Requires="wps">
            <w:drawing>
              <wp:anchor distT="0" distB="0" distL="114300" distR="114300" simplePos="0" relativeHeight="251684864" behindDoc="0" locked="0" layoutInCell="1" allowOverlap="1" wp14:anchorId="5D6A2CB8" wp14:editId="6AE31073">
                <wp:simplePos x="0" y="0"/>
                <wp:positionH relativeFrom="column">
                  <wp:posOffset>657225</wp:posOffset>
                </wp:positionH>
                <wp:positionV relativeFrom="paragraph">
                  <wp:posOffset>352425</wp:posOffset>
                </wp:positionV>
                <wp:extent cx="914400" cy="341630"/>
                <wp:effectExtent l="0" t="0" r="19685" b="20320"/>
                <wp:wrapNone/>
                <wp:docPr id="29" name="テキスト ボックス 29"/>
                <wp:cNvGraphicFramePr/>
                <a:graphic xmlns:a="http://schemas.openxmlformats.org/drawingml/2006/main">
                  <a:graphicData uri="http://schemas.microsoft.com/office/word/2010/wordprocessingShape">
                    <wps:wsp>
                      <wps:cNvSpPr txBox="1"/>
                      <wps:spPr>
                        <a:xfrm>
                          <a:off x="0" y="0"/>
                          <a:ext cx="914400" cy="341630"/>
                        </a:xfrm>
                        <a:prstGeom prst="rect">
                          <a:avLst/>
                        </a:prstGeom>
                        <a:solidFill>
                          <a:sysClr val="window" lastClr="FFFFFF"/>
                        </a:solidFill>
                        <a:ln w="6350">
                          <a:solidFill>
                            <a:prstClr val="black"/>
                          </a:solidFill>
                        </a:ln>
                        <a:effectLst/>
                      </wps:spPr>
                      <wps:txbx>
                        <w:txbxContent>
                          <w:p w14:paraId="02893E10" w14:textId="77777777" w:rsidR="00373F20" w:rsidRDefault="00373F20" w:rsidP="00373F20">
                            <w:r>
                              <w:rPr>
                                <w:rFonts w:hint="eastAsia"/>
                              </w:rPr>
                              <w:t>関連企業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A2CB8" id="テキスト ボックス 29" o:spid="_x0000_s1030" type="#_x0000_t202" style="position:absolute;left:0;text-align:left;margin-left:51.75pt;margin-top:27.75pt;width:1in;height:26.9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" fillcolor="window" strokeweight=".5pt">
                <v:textbox>
                  <w:txbxContent>
                    <w:p w14:paraId="02893E10" w14:textId="77777777" w:rsidR="00373F20" w:rsidRDefault="00373F20" w:rsidP="00373F20">
                      <w:r>
                        <w:rPr>
                          <w:rFonts w:hint="eastAsia"/>
                        </w:rPr>
                        <w:t>関連企業</w:t>
                      </w:r>
                    </w:p>
                  </w:txbxContent>
                </v:textbox>
              </v:shape>
            </w:pict>
          </mc:Fallback>
        </mc:AlternateContent>
      </w:r>
      <w:r w:rsidRPr="0027563F">
        <w:rPr>
          <w:rFonts w:ascii="ＭＳ ゴシック" w:eastAsia="ＭＳ ゴシック" w:hAnsi="ＭＳ ゴシック"/>
          <w:bCs/>
          <w:noProof/>
        </w:rPr>
        <mc:AlternateContent>
          <mc:Choice Requires="wps">
            <w:drawing>
              <wp:anchor distT="0" distB="0" distL="114300" distR="114300" simplePos="0" relativeHeight="251685888" behindDoc="0" locked="0" layoutInCell="1" allowOverlap="1" wp14:anchorId="0A4915A2" wp14:editId="3F098293">
                <wp:simplePos x="0" y="0"/>
                <wp:positionH relativeFrom="column">
                  <wp:posOffset>2331720</wp:posOffset>
                </wp:positionH>
                <wp:positionV relativeFrom="paragraph">
                  <wp:posOffset>48895</wp:posOffset>
                </wp:positionV>
                <wp:extent cx="0" cy="300990"/>
                <wp:effectExtent l="95250" t="0" r="57150" b="60960"/>
                <wp:wrapNone/>
                <wp:docPr id="30" name="直線矢印コネクタ 30"/>
                <wp:cNvGraphicFramePr/>
                <a:graphic xmlns:a="http://schemas.openxmlformats.org/drawingml/2006/main">
                  <a:graphicData uri="http://schemas.microsoft.com/office/word/2010/wordprocessingShape">
                    <wps:wsp>
                      <wps:cNvCnPr/>
                      <wps:spPr>
                        <a:xfrm>
                          <a:off x="0" y="0"/>
                          <a:ext cx="0" cy="30099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1528F5" id="直線矢印コネクタ 30" o:spid="_x0000_s1026" type="#_x0000_t32" style="position:absolute;left:0;text-align:left;margin-left:183.6pt;margin-top:3.85pt;width:0;height:2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" strokecolor="windowText" strokeweight="1.5pt">
                <v:stroke endarrow="open"/>
              </v:shape>
            </w:pict>
          </mc:Fallback>
        </mc:AlternateContent>
      </w:r>
      <w:r w:rsidRPr="0027563F">
        <w:rPr>
          <w:rFonts w:ascii="ＭＳ ゴシック" w:eastAsia="ＭＳ ゴシック" w:hAnsi="ＭＳ ゴシック"/>
          <w:bCs/>
          <w:noProof/>
        </w:rPr>
        <mc:AlternateContent>
          <mc:Choice Requires="wps">
            <w:drawing>
              <wp:anchor distT="0" distB="0" distL="114300" distR="114300" simplePos="0" relativeHeight="251686912" behindDoc="0" locked="0" layoutInCell="1" allowOverlap="1" wp14:anchorId="29C2BD74" wp14:editId="00F7D741">
                <wp:simplePos x="0" y="0"/>
                <wp:positionH relativeFrom="column">
                  <wp:posOffset>1790700</wp:posOffset>
                </wp:positionH>
                <wp:positionV relativeFrom="paragraph">
                  <wp:posOffset>78105</wp:posOffset>
                </wp:positionV>
                <wp:extent cx="0" cy="285115"/>
                <wp:effectExtent l="95250" t="38100" r="57150" b="19685"/>
                <wp:wrapNone/>
                <wp:docPr id="31" name="直線矢印コネクタ 31"/>
                <wp:cNvGraphicFramePr/>
                <a:graphic xmlns:a="http://schemas.openxmlformats.org/drawingml/2006/main">
                  <a:graphicData uri="http://schemas.microsoft.com/office/word/2010/wordprocessingShape">
                    <wps:wsp>
                      <wps:cNvCnPr/>
                      <wps:spPr>
                        <a:xfrm flipV="1">
                          <a:off x="0" y="0"/>
                          <a:ext cx="0" cy="28511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8F50AD" id="直線矢印コネクタ 31" o:spid="_x0000_s1026" type="#_x0000_t32" style="position:absolute;left:0;text-align:left;margin-left:141pt;margin-top:6.15pt;width:0;height:22.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" strokecolor="windowText" strokeweight="1.5pt">
                <v:stroke endarrow="open"/>
              </v:shape>
            </w:pict>
          </mc:Fallback>
        </mc:AlternateContent>
      </w:r>
      <w:r w:rsidRPr="0027563F">
        <w:rPr>
          <w:rFonts w:ascii="ＭＳ ゴシック" w:eastAsia="ＭＳ ゴシック" w:hAnsi="ＭＳ ゴシック"/>
          <w:bCs/>
          <w:noProof/>
        </w:rPr>
        <mc:AlternateContent>
          <mc:Choice Requires="wps">
            <w:drawing>
              <wp:anchor distT="0" distB="0" distL="114300" distR="114300" simplePos="0" relativeHeight="251687936" behindDoc="0" locked="0" layoutInCell="1" allowOverlap="1" wp14:anchorId="02233C98" wp14:editId="31FE39B0">
                <wp:simplePos x="0" y="0"/>
                <wp:positionH relativeFrom="column">
                  <wp:posOffset>1138555</wp:posOffset>
                </wp:positionH>
                <wp:positionV relativeFrom="paragraph">
                  <wp:posOffset>44450</wp:posOffset>
                </wp:positionV>
                <wp:extent cx="0" cy="300990"/>
                <wp:effectExtent l="95250" t="0" r="57150" b="60960"/>
                <wp:wrapNone/>
                <wp:docPr id="32" name="直線矢印コネクタ 32"/>
                <wp:cNvGraphicFramePr/>
                <a:graphic xmlns:a="http://schemas.openxmlformats.org/drawingml/2006/main">
                  <a:graphicData uri="http://schemas.microsoft.com/office/word/2010/wordprocessingShape">
                    <wps:wsp>
                      <wps:cNvCnPr/>
                      <wps:spPr>
                        <a:xfrm>
                          <a:off x="0" y="0"/>
                          <a:ext cx="0" cy="30099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A6EAF2" id="直線矢印コネクタ 32" o:spid="_x0000_s1026" type="#_x0000_t32" style="position:absolute;left:0;text-align:left;margin-left:89.65pt;margin-top:3.5pt;width:0;height:2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" strokecolor="windowText" strokeweight="1.5pt">
                <v:stroke endarrow="open"/>
              </v:shape>
            </w:pict>
          </mc:Fallback>
        </mc:AlternateContent>
      </w:r>
      <w:r w:rsidRPr="0027563F">
        <w:rPr>
          <w:rFonts w:ascii="ＭＳ ゴシック" w:eastAsia="ＭＳ ゴシック" w:hAnsi="ＭＳ ゴシック"/>
          <w:bCs/>
          <w:noProof/>
        </w:rPr>
        <mc:AlternateContent>
          <mc:Choice Requires="wps">
            <w:drawing>
              <wp:anchor distT="0" distB="0" distL="114300" distR="114300" simplePos="0" relativeHeight="251688960" behindDoc="0" locked="0" layoutInCell="1" allowOverlap="1" wp14:anchorId="32367428" wp14:editId="61954D8A">
                <wp:simplePos x="0" y="0"/>
                <wp:positionH relativeFrom="column">
                  <wp:posOffset>861695</wp:posOffset>
                </wp:positionH>
                <wp:positionV relativeFrom="paragraph">
                  <wp:posOffset>73660</wp:posOffset>
                </wp:positionV>
                <wp:extent cx="0" cy="285115"/>
                <wp:effectExtent l="95250" t="38100" r="57150" b="19685"/>
                <wp:wrapNone/>
                <wp:docPr id="33" name="直線矢印コネクタ 33"/>
                <wp:cNvGraphicFramePr/>
                <a:graphic xmlns:a="http://schemas.openxmlformats.org/drawingml/2006/main">
                  <a:graphicData uri="http://schemas.microsoft.com/office/word/2010/wordprocessingShape">
                    <wps:wsp>
                      <wps:cNvCnPr/>
                      <wps:spPr>
                        <a:xfrm flipV="1">
                          <a:off x="0" y="0"/>
                          <a:ext cx="0" cy="28511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D5884B" id="直線矢印コネクタ 33" o:spid="_x0000_s1026" type="#_x0000_t32" style="position:absolute;left:0;text-align:left;margin-left:67.85pt;margin-top:5.8pt;width:0;height:22.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" strokecolor="windowText" strokeweight="1.5pt">
                <v:stroke endarrow="open"/>
              </v:shape>
            </w:pict>
          </mc:Fallback>
        </mc:AlternateContent>
      </w:r>
    </w:p>
    <w:p w14:paraId="43ED0A56" w14:textId="0DD0041A" w:rsidR="00373F20" w:rsidRDefault="00373F20" w:rsidP="00BF1E1A">
      <w:pPr>
        <w:rPr>
          <w:rFonts w:ascii="ＭＳ ゴシック" w:eastAsia="ＭＳ ゴシック" w:hAnsi="ＭＳ ゴシック"/>
          <w:bCs/>
        </w:rPr>
      </w:pPr>
    </w:p>
    <w:p w14:paraId="122A0C77" w14:textId="226227ED" w:rsidR="00373F20" w:rsidRDefault="00373F20" w:rsidP="00BF1E1A">
      <w:pPr>
        <w:rPr>
          <w:rFonts w:ascii="ＭＳ ゴシック" w:eastAsia="ＭＳ ゴシック" w:hAnsi="ＭＳ ゴシック"/>
          <w:bCs/>
        </w:rPr>
      </w:pPr>
    </w:p>
    <w:p w14:paraId="4228E494" w14:textId="68319488" w:rsidR="00373F20" w:rsidRDefault="00373F20" w:rsidP="00BF1E1A">
      <w:pPr>
        <w:rPr>
          <w:rFonts w:ascii="ＭＳ ゴシック" w:eastAsia="ＭＳ ゴシック" w:hAnsi="ＭＳ ゴシック"/>
          <w:bCs/>
        </w:rPr>
      </w:pPr>
    </w:p>
    <w:p w14:paraId="66A1AEA3" w14:textId="77777777" w:rsidR="00373F20" w:rsidRDefault="00373F20" w:rsidP="00BF1E1A">
      <w:pPr>
        <w:rPr>
          <w:rFonts w:ascii="ＭＳ ゴシック" w:eastAsia="ＭＳ ゴシック" w:hAnsi="ＭＳ ゴシック"/>
          <w:bCs/>
        </w:rPr>
      </w:pPr>
    </w:p>
    <w:p w14:paraId="465CFECF" w14:textId="77777777" w:rsidR="00373F20" w:rsidRDefault="00373F20" w:rsidP="00BF1E1A">
      <w:pPr>
        <w:rPr>
          <w:rFonts w:ascii="ＭＳ ゴシック" w:eastAsia="ＭＳ ゴシック" w:hAnsi="ＭＳ ゴシック"/>
          <w:bCs/>
        </w:rPr>
      </w:pPr>
    </w:p>
    <w:p w14:paraId="1DF8A2E6" w14:textId="77777777" w:rsidR="00373F20" w:rsidRDefault="00373F20">
      <w:pPr>
        <w:widowControl/>
        <w:jc w:val="left"/>
        <w:rPr>
          <w:rFonts w:ascii="ＭＳ ゴシック" w:eastAsia="ＭＳ ゴシック" w:hAnsi="ＭＳ ゴシック"/>
          <w:bCs/>
        </w:rPr>
      </w:pPr>
      <w:r>
        <w:rPr>
          <w:rFonts w:ascii="ＭＳ ゴシック" w:eastAsia="ＭＳ ゴシック" w:hAnsi="ＭＳ ゴシック"/>
          <w:bCs/>
        </w:rPr>
        <w:br w:type="page"/>
      </w:r>
    </w:p>
    <w:p w14:paraId="1250FD38" w14:textId="35EF5FAA" w:rsidR="00373F20" w:rsidRPr="007661F7" w:rsidRDefault="00373F20" w:rsidP="00373F20">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w:t>
      </w:r>
      <w:r>
        <w:rPr>
          <w:rFonts w:ascii="ＭＳ ゴシック" w:eastAsia="ＭＳ ゴシック" w:hAnsi="ＭＳ ゴシック" w:hint="eastAsia"/>
          <w:bCs/>
          <w:sz w:val="22"/>
        </w:rPr>
        <w:t>４</w:t>
      </w:r>
      <w:r w:rsidRPr="007661F7">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73F20" w:rsidRPr="007661F7" w14:paraId="0CAFE0B9" w14:textId="77777777" w:rsidTr="00D25765">
        <w:trPr>
          <w:trHeight w:val="704"/>
        </w:trPr>
        <w:tc>
          <w:tcPr>
            <w:tcW w:w="1365" w:type="dxa"/>
            <w:vAlign w:val="center"/>
          </w:tcPr>
          <w:p w14:paraId="480F0132" w14:textId="77777777" w:rsidR="00373F20" w:rsidRPr="007661F7" w:rsidRDefault="00373F20" w:rsidP="00D2576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02ADA951" w14:textId="77777777" w:rsidR="00373F20" w:rsidRPr="007661F7" w:rsidRDefault="00373F20" w:rsidP="00D25765">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5B454D35" w14:textId="77777777" w:rsidR="00373F20" w:rsidRPr="007661F7" w:rsidRDefault="00373F20" w:rsidP="00D25765">
            <w:pPr>
              <w:rPr>
                <w:rFonts w:ascii="ＭＳ ゴシック" w:eastAsia="ＭＳ ゴシック" w:hAnsi="ＭＳ ゴシック"/>
                <w:bCs/>
                <w:sz w:val="22"/>
              </w:rPr>
            </w:pPr>
          </w:p>
        </w:tc>
      </w:tr>
    </w:tbl>
    <w:p w14:paraId="524CC3FE" w14:textId="77777777" w:rsidR="00373F20" w:rsidRPr="007661F7" w:rsidRDefault="00373F20" w:rsidP="00373F20">
      <w:pPr>
        <w:rPr>
          <w:rFonts w:ascii="ＭＳ ゴシック" w:eastAsia="ＭＳ ゴシック" w:hAnsi="ＭＳ ゴシック"/>
          <w:bCs/>
          <w:sz w:val="22"/>
        </w:rPr>
      </w:pPr>
    </w:p>
    <w:p w14:paraId="6607B63F" w14:textId="77777777" w:rsidR="00373F20" w:rsidRPr="007661F7" w:rsidRDefault="00373F20" w:rsidP="00373F20">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50E779F5" w14:textId="77777777" w:rsidR="00373F20" w:rsidRPr="007661F7" w:rsidRDefault="00373F20" w:rsidP="00373F20">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１．事業名：令和○○年度「○○○○○○○○○○事業（○○○○）」</w:t>
      </w:r>
    </w:p>
    <w:p w14:paraId="5B3E9B7F" w14:textId="77777777" w:rsidR="00373F20" w:rsidRPr="007661F7" w:rsidRDefault="00373F20" w:rsidP="00373F20">
      <w:pPr>
        <w:rPr>
          <w:rFonts w:ascii="ＭＳ ゴシック" w:eastAsia="ＭＳ ゴシック" w:hAnsi="ＭＳ ゴシック"/>
          <w:bCs/>
          <w:sz w:val="22"/>
        </w:rPr>
      </w:pPr>
    </w:p>
    <w:p w14:paraId="0BE03BC5" w14:textId="77777777" w:rsidR="00373F20" w:rsidRPr="007661F7" w:rsidRDefault="00373F20" w:rsidP="00373F20">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3461A5DF" w14:textId="77777777" w:rsidR="00373F20" w:rsidRPr="007661F7" w:rsidRDefault="00373F20" w:rsidP="00373F20">
      <w:pPr>
        <w:rPr>
          <w:rFonts w:ascii="ＭＳ ゴシック" w:eastAsia="ＭＳ ゴシック" w:hAnsi="ＭＳ ゴシック"/>
          <w:bCs/>
          <w:sz w:val="22"/>
        </w:rPr>
      </w:pPr>
    </w:p>
    <w:p w14:paraId="2125236C" w14:textId="77777777" w:rsidR="00373F20" w:rsidRPr="007661F7" w:rsidRDefault="00373F20" w:rsidP="00373F20">
      <w:pPr>
        <w:rPr>
          <w:rFonts w:ascii="ＭＳ ゴシック" w:eastAsia="ＭＳ ゴシック" w:hAnsi="ＭＳ ゴシック"/>
          <w:bCs/>
          <w:sz w:val="22"/>
        </w:rPr>
      </w:pPr>
      <w:bookmarkStart w:id="4" w:name="_Hlk103865371"/>
      <w:r w:rsidRPr="007661F7">
        <w:rPr>
          <w:rFonts w:ascii="ＭＳ ゴシック" w:eastAsia="ＭＳ ゴシック" w:hAnsi="ＭＳ ゴシック" w:hint="eastAsia"/>
          <w:bCs/>
          <w:sz w:val="22"/>
        </w:rPr>
        <w:t>３．本事業における委託・外注費率</w:t>
      </w:r>
    </w:p>
    <w:p w14:paraId="28CC9DAF" w14:textId="77777777" w:rsidR="00373F20" w:rsidRPr="007661F7" w:rsidRDefault="00373F20" w:rsidP="00373F20">
      <w:pPr>
        <w:rPr>
          <w:rFonts w:ascii="ＭＳ ゴシック" w:eastAsia="ＭＳ ゴシック" w:hAnsi="ＭＳ ゴシック"/>
          <w:bCs/>
          <w:sz w:val="22"/>
        </w:rPr>
      </w:pPr>
      <w:bookmarkStart w:id="5" w:name="_Hlk103871992"/>
      <w:r w:rsidRPr="007661F7">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4CCA05EF" w14:textId="77777777" w:rsidR="00373F20" w:rsidRPr="007661F7" w:rsidRDefault="00373F20" w:rsidP="00373F20">
      <w:pPr>
        <w:rPr>
          <w:rFonts w:ascii="ＭＳ ゴシック" w:eastAsia="ＭＳ ゴシック" w:hAnsi="ＭＳ ゴシック"/>
          <w:bCs/>
          <w:sz w:val="22"/>
        </w:rPr>
      </w:pPr>
      <w:bookmarkStart w:id="6" w:name="_Hlk103935532"/>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D5286F9" w14:textId="77777777" w:rsidR="00373F20" w:rsidRPr="007661F7" w:rsidRDefault="00373F20" w:rsidP="00373F20">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621106E6" w14:textId="77777777" w:rsidR="00373F20" w:rsidRPr="007661F7" w:rsidRDefault="00373F20" w:rsidP="00373F20">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42429CEA" w14:textId="77777777" w:rsidR="00373F20" w:rsidRPr="007661F7" w:rsidRDefault="00373F20" w:rsidP="00373F20">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5"/>
      <w:r w:rsidRPr="007661F7">
        <w:rPr>
          <w:rFonts w:ascii="ＭＳ ゴシック" w:eastAsia="ＭＳ ゴシック" w:hAnsi="ＭＳ ゴシック" w:hint="eastAsia"/>
          <w:bCs/>
          <w:sz w:val="22"/>
        </w:rPr>
        <w:t>）</w:t>
      </w:r>
    </w:p>
    <w:tbl>
      <w:tblPr>
        <w:tblStyle w:val="af3"/>
        <w:tblW w:w="0" w:type="auto"/>
        <w:tblLook w:val="04A0" w:firstRow="1" w:lastRow="0" w:firstColumn="1" w:lastColumn="0" w:noHBand="0" w:noVBand="1"/>
      </w:tblPr>
      <w:tblGrid>
        <w:gridCol w:w="8494"/>
      </w:tblGrid>
      <w:tr w:rsidR="00373F20" w:rsidRPr="007661F7" w14:paraId="31D21D19" w14:textId="77777777" w:rsidTr="00D25765">
        <w:tc>
          <w:tcPr>
            <w:tcW w:w="9060" w:type="dxa"/>
          </w:tcPr>
          <w:bookmarkEnd w:id="6"/>
          <w:p w14:paraId="108AA469" w14:textId="77777777" w:rsidR="00373F20" w:rsidRPr="007661F7" w:rsidRDefault="00373F20" w:rsidP="00D25765">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4"/>
    </w:tbl>
    <w:p w14:paraId="64B31076" w14:textId="77777777" w:rsidR="00373F20" w:rsidRPr="007661F7" w:rsidRDefault="00373F20" w:rsidP="00373F20">
      <w:pPr>
        <w:rPr>
          <w:rFonts w:ascii="ＭＳ ゴシック" w:eastAsia="ＭＳ ゴシック" w:hAnsi="ＭＳ ゴシック"/>
          <w:bCs/>
          <w:sz w:val="22"/>
        </w:rPr>
      </w:pPr>
    </w:p>
    <w:p w14:paraId="448B6A8A" w14:textId="77777777" w:rsidR="00373F20" w:rsidRPr="007661F7" w:rsidRDefault="00373F20" w:rsidP="00373F20">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４．委託先、外注先及び契約金額等</w:t>
      </w:r>
    </w:p>
    <w:p w14:paraId="33830AA6" w14:textId="77777777" w:rsidR="00373F20" w:rsidRPr="007661F7" w:rsidRDefault="00373F20" w:rsidP="00373F20">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453C45F7" w14:textId="77777777" w:rsidR="00373F20" w:rsidRPr="007661F7" w:rsidRDefault="00373F20" w:rsidP="00373F20">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3454EF65" w14:textId="77777777" w:rsidR="00373F20" w:rsidRPr="007661F7" w:rsidRDefault="00373F20" w:rsidP="00373F20">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373F20" w:rsidRPr="007661F7" w14:paraId="5DB33633" w14:textId="77777777" w:rsidTr="00D25765">
        <w:trPr>
          <w:cantSplit/>
          <w:trHeight w:val="1023"/>
        </w:trPr>
        <w:tc>
          <w:tcPr>
            <w:tcW w:w="1909" w:type="dxa"/>
            <w:tcBorders>
              <w:top w:val="single" w:sz="12" w:space="0" w:color="auto"/>
            </w:tcBorders>
            <w:vAlign w:val="center"/>
          </w:tcPr>
          <w:p w14:paraId="3970C74A"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369A344E"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54D566AE" w14:textId="77777777" w:rsidR="00373F20" w:rsidRPr="007661F7" w:rsidRDefault="00373F20" w:rsidP="00D2576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19D112F4"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04D0EA25"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373F20" w:rsidRPr="007661F7" w14:paraId="056B6DAF" w14:textId="77777777" w:rsidTr="00D25765">
        <w:trPr>
          <w:cantSplit/>
          <w:trHeight w:val="788"/>
        </w:trPr>
        <w:tc>
          <w:tcPr>
            <w:tcW w:w="1909" w:type="dxa"/>
            <w:vAlign w:val="center"/>
          </w:tcPr>
          <w:p w14:paraId="3F333B89"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2B7FDE06"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63754B31" w14:textId="77777777" w:rsidR="00373F20" w:rsidRPr="007661F7" w:rsidRDefault="00373F20" w:rsidP="00D25765">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25D28DCA"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199642F2"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3492F91C"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373F20" w:rsidRPr="007661F7" w14:paraId="4F45697E" w14:textId="77777777" w:rsidTr="00D25765">
        <w:trPr>
          <w:cantSplit/>
          <w:trHeight w:val="788"/>
        </w:trPr>
        <w:tc>
          <w:tcPr>
            <w:tcW w:w="1909" w:type="dxa"/>
            <w:vAlign w:val="center"/>
          </w:tcPr>
          <w:p w14:paraId="055B8322"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22C25771"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4A14459" w14:textId="77777777" w:rsidR="00373F20" w:rsidRPr="007661F7" w:rsidRDefault="00373F20" w:rsidP="00D25765">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09C7C9F3"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509B2AEB"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6BCA69B0"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373F20" w:rsidRPr="005F38CB" w14:paraId="6C97C53E" w14:textId="77777777" w:rsidTr="00D25765">
        <w:trPr>
          <w:cantSplit/>
          <w:trHeight w:val="788"/>
        </w:trPr>
        <w:tc>
          <w:tcPr>
            <w:tcW w:w="1909" w:type="dxa"/>
            <w:vAlign w:val="center"/>
          </w:tcPr>
          <w:p w14:paraId="34ECD79F"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D18C839"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3AC62E44" w14:textId="77777777" w:rsidR="00373F20" w:rsidRPr="007661F7" w:rsidRDefault="00373F20" w:rsidP="00D25765">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5FE9AE68" w14:textId="77777777" w:rsidR="00373F20" w:rsidRPr="007661F7" w:rsidRDefault="00373F20" w:rsidP="00D2576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22D4C578"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57A83F78"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373F20" w:rsidRPr="007661F7" w14:paraId="7EAB5444" w14:textId="77777777" w:rsidTr="00D25765">
        <w:trPr>
          <w:cantSplit/>
          <w:trHeight w:val="788"/>
        </w:trPr>
        <w:tc>
          <w:tcPr>
            <w:tcW w:w="1909" w:type="dxa"/>
            <w:vAlign w:val="center"/>
          </w:tcPr>
          <w:p w14:paraId="1576D5E2"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0AF80A68"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8B4004F" w14:textId="77777777" w:rsidR="00373F20" w:rsidRPr="007661F7" w:rsidRDefault="00373F20" w:rsidP="00D25765">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5C7CD04E" w14:textId="77777777" w:rsidR="00373F20" w:rsidRPr="007661F7" w:rsidRDefault="00373F20" w:rsidP="00D2576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3B5038F9"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FA66CDF"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373F20" w:rsidRPr="007661F7" w14:paraId="5E78CCC8" w14:textId="77777777" w:rsidTr="00D25765">
        <w:trPr>
          <w:cantSplit/>
          <w:trHeight w:val="788"/>
        </w:trPr>
        <w:tc>
          <w:tcPr>
            <w:tcW w:w="1909" w:type="dxa"/>
            <w:vAlign w:val="center"/>
          </w:tcPr>
          <w:p w14:paraId="0DCCA9D2" w14:textId="77777777" w:rsidR="00373F20" w:rsidRPr="007661F7" w:rsidRDefault="00373F20" w:rsidP="00D25765">
            <w:pPr>
              <w:rPr>
                <w:rFonts w:ascii="ＭＳ ゴシック" w:eastAsia="ＭＳ ゴシック" w:hAnsi="ＭＳ ゴシック"/>
                <w:bCs/>
                <w:sz w:val="22"/>
              </w:rPr>
            </w:pPr>
          </w:p>
        </w:tc>
        <w:tc>
          <w:tcPr>
            <w:tcW w:w="1761" w:type="dxa"/>
            <w:tcBorders>
              <w:right w:val="single" w:sz="12" w:space="0" w:color="auto"/>
            </w:tcBorders>
          </w:tcPr>
          <w:p w14:paraId="7F9B8D2A" w14:textId="77777777" w:rsidR="00373F20" w:rsidRPr="007661F7" w:rsidRDefault="00373F20" w:rsidP="00D25765">
            <w:pPr>
              <w:rPr>
                <w:rFonts w:ascii="ＭＳ ゴシック" w:eastAsia="ＭＳ ゴシック" w:hAnsi="ＭＳ ゴシック"/>
                <w:bCs/>
                <w:sz w:val="22"/>
              </w:rPr>
            </w:pPr>
          </w:p>
        </w:tc>
        <w:tc>
          <w:tcPr>
            <w:tcW w:w="881" w:type="dxa"/>
          </w:tcPr>
          <w:p w14:paraId="0D838716" w14:textId="77777777" w:rsidR="00373F20" w:rsidRPr="007661F7" w:rsidRDefault="00373F20" w:rsidP="00D25765">
            <w:pPr>
              <w:rPr>
                <w:rFonts w:ascii="ＭＳ ゴシック" w:eastAsia="ＭＳ ゴシック" w:hAnsi="ＭＳ ゴシック"/>
                <w:bCs/>
                <w:sz w:val="22"/>
              </w:rPr>
            </w:pPr>
          </w:p>
        </w:tc>
        <w:tc>
          <w:tcPr>
            <w:tcW w:w="1467" w:type="dxa"/>
            <w:tcBorders>
              <w:right w:val="single" w:sz="12" w:space="0" w:color="auto"/>
            </w:tcBorders>
          </w:tcPr>
          <w:p w14:paraId="09E2102B" w14:textId="77777777" w:rsidR="00373F20" w:rsidRPr="007661F7" w:rsidRDefault="00373F20" w:rsidP="00D25765">
            <w:pPr>
              <w:rPr>
                <w:rFonts w:ascii="ＭＳ ゴシック" w:eastAsia="ＭＳ ゴシック" w:hAnsi="ＭＳ ゴシック"/>
                <w:bCs/>
                <w:sz w:val="22"/>
              </w:rPr>
            </w:pPr>
          </w:p>
        </w:tc>
        <w:tc>
          <w:tcPr>
            <w:tcW w:w="3523" w:type="dxa"/>
            <w:tcBorders>
              <w:right w:val="single" w:sz="12" w:space="0" w:color="auto"/>
            </w:tcBorders>
          </w:tcPr>
          <w:p w14:paraId="4092E570" w14:textId="77777777" w:rsidR="00373F20" w:rsidRPr="007661F7" w:rsidRDefault="00373F20" w:rsidP="00D25765">
            <w:pPr>
              <w:rPr>
                <w:rFonts w:ascii="ＭＳ ゴシック" w:eastAsia="ＭＳ ゴシック" w:hAnsi="ＭＳ ゴシック"/>
                <w:bCs/>
                <w:sz w:val="22"/>
              </w:rPr>
            </w:pPr>
          </w:p>
        </w:tc>
      </w:tr>
    </w:tbl>
    <w:p w14:paraId="5B54FF5A" w14:textId="77777777" w:rsidR="00373F20" w:rsidRPr="007661F7" w:rsidRDefault="00373F20" w:rsidP="00373F20">
      <w:pPr>
        <w:jc w:val="left"/>
        <w:rPr>
          <w:rFonts w:ascii="ＭＳ ゴシック" w:eastAsia="ＭＳ ゴシック" w:hAnsi="ＭＳ ゴシック"/>
          <w:bCs/>
          <w:sz w:val="22"/>
        </w:rPr>
      </w:pPr>
    </w:p>
    <w:p w14:paraId="66D512B5" w14:textId="77777777" w:rsidR="00373F20" w:rsidRPr="007661F7" w:rsidRDefault="00373F20" w:rsidP="00373F20">
      <w:pPr>
        <w:jc w:val="left"/>
        <w:rPr>
          <w:rFonts w:ascii="ＭＳ ゴシック" w:eastAsia="ＭＳ ゴシック" w:hAnsi="ＭＳ ゴシック"/>
          <w:bCs/>
          <w:sz w:val="22"/>
        </w:rPr>
      </w:pPr>
    </w:p>
    <w:p w14:paraId="173BA2FE" w14:textId="77777777" w:rsidR="00373F20" w:rsidRPr="007661F7" w:rsidRDefault="00373F20" w:rsidP="00373F20">
      <w:pPr>
        <w:jc w:val="left"/>
        <w:rPr>
          <w:rFonts w:ascii="ＭＳ ゴシック" w:eastAsia="ＭＳ ゴシック" w:hAnsi="ＭＳ ゴシック"/>
          <w:bCs/>
          <w:sz w:val="22"/>
        </w:rPr>
      </w:pPr>
    </w:p>
    <w:p w14:paraId="65E899B3" w14:textId="77777777" w:rsidR="00373F20" w:rsidRPr="007661F7" w:rsidRDefault="00373F20" w:rsidP="00373F20">
      <w:pPr>
        <w:jc w:val="left"/>
        <w:rPr>
          <w:rFonts w:ascii="ＭＳ ゴシック" w:eastAsia="ＭＳ ゴシック" w:hAnsi="ＭＳ ゴシック"/>
          <w:bCs/>
          <w:sz w:val="22"/>
        </w:rPr>
      </w:pPr>
    </w:p>
    <w:p w14:paraId="275D6768" w14:textId="77777777" w:rsidR="00373F20" w:rsidRPr="007661F7" w:rsidRDefault="00373F20" w:rsidP="00373F20">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73F20" w:rsidRPr="005F38CB" w14:paraId="621D6566" w14:textId="77777777" w:rsidTr="00D25765">
        <w:trPr>
          <w:trHeight w:val="2974"/>
          <w:jc w:val="center"/>
        </w:trPr>
        <w:tc>
          <w:tcPr>
            <w:tcW w:w="10271" w:type="dxa"/>
            <w:shd w:val="clear" w:color="auto" w:fill="auto"/>
          </w:tcPr>
          <w:p w14:paraId="4554D287" w14:textId="77777777" w:rsidR="00373F20" w:rsidRPr="007661F7" w:rsidRDefault="00373F20" w:rsidP="00D25765">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98176" behindDoc="0" locked="0" layoutInCell="1" allowOverlap="1" wp14:anchorId="4E46D0B1" wp14:editId="0DC10533">
                      <wp:simplePos x="0" y="0"/>
                      <wp:positionH relativeFrom="column">
                        <wp:posOffset>4607560</wp:posOffset>
                      </wp:positionH>
                      <wp:positionV relativeFrom="paragraph">
                        <wp:posOffset>1329690</wp:posOffset>
                      </wp:positionV>
                      <wp:extent cx="1367155" cy="325120"/>
                      <wp:effectExtent l="12065" t="9525" r="11430" b="2730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CFB9F9C" w14:textId="77777777" w:rsidR="00373F20" w:rsidRPr="007B443F" w:rsidRDefault="00373F20" w:rsidP="00373F20">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D0B1" id="テキスト ボックス 34" o:spid="_x0000_s1031" type="#_x0000_t202" style="position:absolute;margin-left:362.8pt;margin-top:104.7pt;width:107.65pt;height:25.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wwKs/a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1CFB9F9C" w14:textId="77777777" w:rsidR="00373F20" w:rsidRPr="007B443F" w:rsidRDefault="00373F20" w:rsidP="00373F20">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97152" behindDoc="0" locked="0" layoutInCell="1" allowOverlap="1" wp14:anchorId="40F12269" wp14:editId="7DC1E86A">
                      <wp:simplePos x="0" y="0"/>
                      <wp:positionH relativeFrom="column">
                        <wp:posOffset>4606925</wp:posOffset>
                      </wp:positionH>
                      <wp:positionV relativeFrom="paragraph">
                        <wp:posOffset>804545</wp:posOffset>
                      </wp:positionV>
                      <wp:extent cx="1367155" cy="325120"/>
                      <wp:effectExtent l="11430" t="8255" r="12065" b="2857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B630417" w14:textId="77777777" w:rsidR="00373F20" w:rsidRPr="007B443F" w:rsidRDefault="00373F20" w:rsidP="00373F20">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12269" id="テキスト ボックス 35" o:spid="_x0000_s1032" type="#_x0000_t202" style="position:absolute;margin-left:362.75pt;margin-top:63.35pt;width:107.65pt;height:2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i18ITqgIAAHA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7B630417" w14:textId="77777777" w:rsidR="00373F20" w:rsidRPr="007B443F" w:rsidRDefault="00373F20" w:rsidP="00373F20">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99200" behindDoc="0" locked="0" layoutInCell="1" allowOverlap="1" wp14:anchorId="12FE1549" wp14:editId="38833EDA">
                      <wp:simplePos x="0" y="0"/>
                      <wp:positionH relativeFrom="column">
                        <wp:posOffset>4138930</wp:posOffset>
                      </wp:positionH>
                      <wp:positionV relativeFrom="paragraph">
                        <wp:posOffset>1466850</wp:posOffset>
                      </wp:positionV>
                      <wp:extent cx="467995" cy="0"/>
                      <wp:effectExtent l="10160" t="13335" r="7620" b="5715"/>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2FC6C" id="直線コネクタ 36"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703296" behindDoc="0" locked="0" layoutInCell="1" allowOverlap="1" wp14:anchorId="1E0F06EA" wp14:editId="4189110E">
                      <wp:simplePos x="0" y="0"/>
                      <wp:positionH relativeFrom="column">
                        <wp:posOffset>4139565</wp:posOffset>
                      </wp:positionH>
                      <wp:positionV relativeFrom="paragraph">
                        <wp:posOffset>955040</wp:posOffset>
                      </wp:positionV>
                      <wp:extent cx="467995" cy="0"/>
                      <wp:effectExtent l="10795" t="6350" r="6985" b="1270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E3F2B" id="直線コネクタ 37"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700224" behindDoc="0" locked="0" layoutInCell="1" allowOverlap="1" wp14:anchorId="42601BF4" wp14:editId="7C1D3F9F">
                      <wp:simplePos x="0" y="0"/>
                      <wp:positionH relativeFrom="column">
                        <wp:posOffset>4138929</wp:posOffset>
                      </wp:positionH>
                      <wp:positionV relativeFrom="paragraph">
                        <wp:posOffset>962660</wp:posOffset>
                      </wp:positionV>
                      <wp:extent cx="0" cy="504190"/>
                      <wp:effectExtent l="0" t="0" r="19050" b="1016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96DEA7" id="直線コネクタ 38" o:spid="_x0000_s1026" style="position:absolute;left:0;text-align:left;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95104" behindDoc="0" locked="0" layoutInCell="1" allowOverlap="1" wp14:anchorId="091EAAC1" wp14:editId="7889687B">
                      <wp:simplePos x="0" y="0"/>
                      <wp:positionH relativeFrom="column">
                        <wp:posOffset>3779520</wp:posOffset>
                      </wp:positionH>
                      <wp:positionV relativeFrom="paragraph">
                        <wp:posOffset>1079500</wp:posOffset>
                      </wp:positionV>
                      <wp:extent cx="360045" cy="0"/>
                      <wp:effectExtent l="12700" t="6985" r="8255" b="1206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FBC56" id="直線コネクタ 39"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94080" behindDoc="0" locked="0" layoutInCell="1" allowOverlap="1" wp14:anchorId="4A7A23A1" wp14:editId="4AB5B586">
                      <wp:simplePos x="0" y="0"/>
                      <wp:positionH relativeFrom="column">
                        <wp:posOffset>2397760</wp:posOffset>
                      </wp:positionH>
                      <wp:positionV relativeFrom="paragraph">
                        <wp:posOffset>905510</wp:posOffset>
                      </wp:positionV>
                      <wp:extent cx="1367155" cy="325120"/>
                      <wp:effectExtent l="12065" t="13970" r="11430" b="2286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82CC886" w14:textId="77777777" w:rsidR="00373F20" w:rsidRPr="007B443F" w:rsidRDefault="00373F20" w:rsidP="00373F20">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A23A1" id="テキスト ボックス 40" o:spid="_x0000_s1033" type="#_x0000_t202" style="position:absolute;margin-left:188.8pt;margin-top:71.3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f/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LwENoyoNmT9CW0AdB5/BMwabR9idG&#10;HYx8id2PI7EcI/leQSuss/k8vBHxMF8sczjYqeUwtRBFIVSJPdQet3s/vCtHY0XdQKZhmJTewjhU&#10;InbqM6pxiGCsY1njExTejek53np+KD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wpk3/6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82CC886" w14:textId="77777777" w:rsidR="00373F20" w:rsidRPr="007B443F" w:rsidRDefault="00373F20" w:rsidP="00373F20">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91008" behindDoc="0" locked="0" layoutInCell="1" allowOverlap="1" wp14:anchorId="3801ADF2" wp14:editId="337AF5B5">
                      <wp:simplePos x="0" y="0"/>
                      <wp:positionH relativeFrom="column">
                        <wp:posOffset>2389505</wp:posOffset>
                      </wp:positionH>
                      <wp:positionV relativeFrom="paragraph">
                        <wp:posOffset>193675</wp:posOffset>
                      </wp:positionV>
                      <wp:extent cx="1367155" cy="325120"/>
                      <wp:effectExtent l="13335" t="6985" r="10160" b="2984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B816665" w14:textId="77777777" w:rsidR="00373F20" w:rsidRPr="007B443F" w:rsidRDefault="00373F20" w:rsidP="00373F20">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1ADF2" id="テキスト ボックス 41" o:spid="_x0000_s1034" type="#_x0000_t202" style="position:absolute;margin-left:188.15pt;margin-top:15.25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AeqwIAAHA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ZRYAHqsCAABw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B816665" w14:textId="77777777" w:rsidR="00373F20" w:rsidRPr="007B443F" w:rsidRDefault="00373F20" w:rsidP="00373F20">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93056" behindDoc="0" locked="0" layoutInCell="1" allowOverlap="1" wp14:anchorId="0F30DD99" wp14:editId="60B1FCF0">
                      <wp:simplePos x="0" y="0"/>
                      <wp:positionH relativeFrom="column">
                        <wp:posOffset>1918335</wp:posOffset>
                      </wp:positionH>
                      <wp:positionV relativeFrom="paragraph">
                        <wp:posOffset>1085215</wp:posOffset>
                      </wp:positionV>
                      <wp:extent cx="467995" cy="0"/>
                      <wp:effectExtent l="8890" t="12700" r="8890" b="63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74F05" id="直線コネクタ 42"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92032" behindDoc="0" locked="0" layoutInCell="1" allowOverlap="1" wp14:anchorId="27417288" wp14:editId="14D3A21A">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2B2D0" id="直線コネクタ 24"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96128" behindDoc="0" locked="0" layoutInCell="1" allowOverlap="1" wp14:anchorId="15FE78FE" wp14:editId="5E746EEE">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0FA507" id="直線コネクタ 23" o:spid="_x0000_s1026" style="position:absolute;left:0;text-align:left;flip:y;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701248" behindDoc="0" locked="0" layoutInCell="1" allowOverlap="1" wp14:anchorId="33D08551" wp14:editId="61973AA2">
                      <wp:simplePos x="0" y="0"/>
                      <wp:positionH relativeFrom="column">
                        <wp:posOffset>1597660</wp:posOffset>
                      </wp:positionH>
                      <wp:positionV relativeFrom="paragraph">
                        <wp:posOffset>558165</wp:posOffset>
                      </wp:positionV>
                      <wp:extent cx="323850" cy="0"/>
                      <wp:effectExtent l="12065" t="9525" r="6985" b="9525"/>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33A34" id="直線コネクタ 43"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702272" behindDoc="0" locked="0" layoutInCell="1" allowOverlap="1" wp14:anchorId="01B13A43" wp14:editId="0714D4EA">
                      <wp:simplePos x="0" y="0"/>
                      <wp:positionH relativeFrom="column">
                        <wp:posOffset>-5080</wp:posOffset>
                      </wp:positionH>
                      <wp:positionV relativeFrom="paragraph">
                        <wp:posOffset>396240</wp:posOffset>
                      </wp:positionV>
                      <wp:extent cx="1589405" cy="325120"/>
                      <wp:effectExtent l="9525" t="9525" r="10795" b="2730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66FB705" w14:textId="77777777" w:rsidR="00373F20" w:rsidRPr="007B443F" w:rsidRDefault="00373F20" w:rsidP="00373F20">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13A43" id="テキスト ボックス 44" o:spid="_x0000_s1035" type="#_x0000_t202" style="position:absolute;margin-left:-.4pt;margin-top:31.2pt;width:125.15pt;height:25.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vqwIAAHA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wOo68BCa8qDZE7Ql9EHQOTxTsGm0/YlR&#10;ByNfYvfjSCzHSL5X0Arr2WIR3oh4WCxXGRzs1HKYWoiiEKrEHmqP270f3pWjsaJuINMwTEpvYRwq&#10;ETv1GdU4RDDWsazxCQrvxvQcbz0/lJ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S13++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66FB705" w14:textId="77777777" w:rsidR="00373F20" w:rsidRPr="007B443F" w:rsidRDefault="00373F20" w:rsidP="00373F20">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1CC7EA86" w14:textId="77777777" w:rsidR="00373F20" w:rsidRPr="007661F7" w:rsidRDefault="00373F20" w:rsidP="00373F20">
      <w:pPr>
        <w:ind w:leftChars="-405" w:left="-850"/>
        <w:jc w:val="left"/>
        <w:rPr>
          <w:rFonts w:ascii="ＭＳ ゴシック" w:eastAsia="ＭＳ ゴシック" w:hAnsi="ＭＳ ゴシック"/>
          <w:bCs/>
          <w:sz w:val="22"/>
          <w:highlight w:val="yellow"/>
        </w:rPr>
      </w:pPr>
    </w:p>
    <w:p w14:paraId="3C7CE2CF" w14:textId="77777777" w:rsidR="00373F20" w:rsidRPr="007661F7" w:rsidRDefault="00373F20" w:rsidP="00373F20">
      <w:pPr>
        <w:jc w:val="left"/>
        <w:rPr>
          <w:rFonts w:ascii="ＭＳ ゴシック" w:eastAsia="ＭＳ ゴシック" w:hAnsi="ＭＳ ゴシック"/>
          <w:bCs/>
          <w:sz w:val="22"/>
          <w:highlight w:val="yellow"/>
        </w:rPr>
      </w:pPr>
    </w:p>
    <w:p w14:paraId="1E15E7A8" w14:textId="77777777" w:rsidR="00373F20" w:rsidRDefault="00373F20" w:rsidP="00373F20">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373F20" w:rsidRPr="00661BBF" w14:paraId="16BB3E31" w14:textId="77777777" w:rsidTr="00D25765">
        <w:trPr>
          <w:trHeight w:val="360"/>
        </w:trPr>
        <w:tc>
          <w:tcPr>
            <w:tcW w:w="10032" w:type="dxa"/>
            <w:shd w:val="clear" w:color="auto" w:fill="auto"/>
          </w:tcPr>
          <w:p w14:paraId="4964E44F" w14:textId="77777777" w:rsidR="00373F20" w:rsidRDefault="00373F20" w:rsidP="00D25765">
            <w:pPr>
              <w:rPr>
                <w:rFonts w:ascii="ＭＳ ゴシック" w:eastAsia="ＭＳ ゴシック" w:hAnsi="ＭＳ ゴシック"/>
                <w:bCs/>
                <w:sz w:val="22"/>
              </w:rPr>
            </w:pPr>
          </w:p>
          <w:p w14:paraId="3E978118" w14:textId="77777777" w:rsidR="00373F20" w:rsidRDefault="00373F20" w:rsidP="00D25765">
            <w:pPr>
              <w:rPr>
                <w:rFonts w:ascii="ＭＳ ゴシック" w:eastAsia="ＭＳ ゴシック" w:hAnsi="ＭＳ ゴシック"/>
                <w:bCs/>
                <w:sz w:val="22"/>
              </w:rPr>
            </w:pPr>
          </w:p>
          <w:p w14:paraId="554039C1" w14:textId="77777777" w:rsidR="00373F20" w:rsidRDefault="00373F20" w:rsidP="00D25765">
            <w:pPr>
              <w:rPr>
                <w:rFonts w:ascii="ＭＳ ゴシック" w:eastAsia="ＭＳ ゴシック" w:hAnsi="ＭＳ ゴシック"/>
                <w:bCs/>
                <w:sz w:val="22"/>
              </w:rPr>
            </w:pPr>
          </w:p>
          <w:p w14:paraId="1BF47842" w14:textId="77777777" w:rsidR="00373F20" w:rsidRDefault="00373F20" w:rsidP="00D25765">
            <w:pPr>
              <w:rPr>
                <w:rFonts w:ascii="ＭＳ ゴシック" w:eastAsia="ＭＳ ゴシック" w:hAnsi="ＭＳ ゴシック"/>
                <w:bCs/>
                <w:sz w:val="22"/>
              </w:rPr>
            </w:pPr>
          </w:p>
          <w:p w14:paraId="0CB638F9" w14:textId="77777777" w:rsidR="00373F20" w:rsidRDefault="00373F20" w:rsidP="00D25765">
            <w:pPr>
              <w:rPr>
                <w:rFonts w:ascii="ＭＳ ゴシック" w:eastAsia="ＭＳ ゴシック" w:hAnsi="ＭＳ ゴシック"/>
                <w:bCs/>
                <w:sz w:val="22"/>
              </w:rPr>
            </w:pPr>
          </w:p>
          <w:p w14:paraId="45B45663" w14:textId="77777777" w:rsidR="00373F20" w:rsidRDefault="00373F20" w:rsidP="00D25765">
            <w:pPr>
              <w:rPr>
                <w:rFonts w:ascii="ＭＳ ゴシック" w:eastAsia="ＭＳ ゴシック" w:hAnsi="ＭＳ ゴシック"/>
                <w:bCs/>
                <w:sz w:val="22"/>
              </w:rPr>
            </w:pPr>
          </w:p>
          <w:p w14:paraId="3262FB11" w14:textId="77777777" w:rsidR="00373F20" w:rsidRDefault="00373F20" w:rsidP="00D25765">
            <w:pPr>
              <w:rPr>
                <w:rFonts w:ascii="ＭＳ ゴシック" w:eastAsia="ＭＳ ゴシック" w:hAnsi="ＭＳ ゴシック"/>
                <w:bCs/>
                <w:sz w:val="22"/>
              </w:rPr>
            </w:pPr>
          </w:p>
          <w:p w14:paraId="1A46929F" w14:textId="77777777" w:rsidR="00373F20" w:rsidRDefault="00373F20" w:rsidP="00D25765">
            <w:pPr>
              <w:rPr>
                <w:rFonts w:ascii="ＭＳ ゴシック" w:eastAsia="ＭＳ ゴシック" w:hAnsi="ＭＳ ゴシック"/>
                <w:bCs/>
                <w:sz w:val="22"/>
              </w:rPr>
            </w:pPr>
          </w:p>
          <w:p w14:paraId="20739044" w14:textId="77777777" w:rsidR="00373F20" w:rsidRDefault="00373F20" w:rsidP="00D25765">
            <w:pPr>
              <w:rPr>
                <w:rFonts w:ascii="ＭＳ ゴシック" w:eastAsia="ＭＳ ゴシック" w:hAnsi="ＭＳ ゴシック"/>
                <w:bCs/>
                <w:sz w:val="22"/>
              </w:rPr>
            </w:pPr>
          </w:p>
          <w:p w14:paraId="0C724484" w14:textId="77777777" w:rsidR="00373F20" w:rsidRPr="00661BBF" w:rsidRDefault="00373F20" w:rsidP="00D25765">
            <w:pPr>
              <w:rPr>
                <w:rFonts w:ascii="ＭＳ ゴシック" w:eastAsia="ＭＳ ゴシック" w:hAnsi="ＭＳ ゴシック"/>
                <w:bCs/>
                <w:sz w:val="22"/>
              </w:rPr>
            </w:pPr>
          </w:p>
        </w:tc>
      </w:tr>
    </w:tbl>
    <w:p w14:paraId="17D10C17" w14:textId="163A0334" w:rsidR="00BF1E1A" w:rsidRPr="00BF1E1A" w:rsidRDefault="00BF1E1A" w:rsidP="00BF1E1A">
      <w:pPr>
        <w:rPr>
          <w:rFonts w:ascii="ＭＳ ゴシック" w:eastAsia="ＭＳ ゴシック" w:hAnsi="ＭＳ ゴシック"/>
          <w:bCs/>
        </w:rPr>
      </w:pPr>
    </w:p>
    <w:sectPr w:rsidR="00BF1E1A" w:rsidRPr="00BF1E1A" w:rsidSect="00795DC3">
      <w:footerReference w:type="default" r:id="rId15"/>
      <w:pgSz w:w="11906" w:h="16838"/>
      <w:pgMar w:top="1985" w:right="1701" w:bottom="1701" w:left="1701"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EA40" w14:textId="77777777" w:rsidR="000946F4" w:rsidRDefault="000946F4" w:rsidP="006F1C08">
      <w:r>
        <w:separator/>
      </w:r>
    </w:p>
  </w:endnote>
  <w:endnote w:type="continuationSeparator" w:id="0">
    <w:p w14:paraId="5304E9DD" w14:textId="77777777" w:rsidR="000946F4" w:rsidRDefault="000946F4" w:rsidP="006F1C08">
      <w:r>
        <w:continuationSeparator/>
      </w:r>
    </w:p>
  </w:endnote>
  <w:endnote w:type="continuationNotice" w:id="1">
    <w:p w14:paraId="739444DF" w14:textId="77777777" w:rsidR="000946F4" w:rsidRDefault="00094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盖...">
    <w:altName w:val="ＭＳ 明朝"/>
    <w:panose1 w:val="00000000000000000000"/>
    <w:charset w:val="80"/>
    <w:family w:val="roman"/>
    <w:notTrueType/>
    <w:pitch w:val="default"/>
    <w:sig w:usb0="00000001" w:usb1="08070000" w:usb2="00000010" w:usb3="00000000" w:csb0="00020000" w:csb1="00000000"/>
  </w:font>
  <w:font w:name="ＭＳ Ｐ明朝">
    <w:altName w:val="Yu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557667"/>
      <w:docPartObj>
        <w:docPartGallery w:val="Page Numbers (Bottom of Page)"/>
        <w:docPartUnique/>
      </w:docPartObj>
    </w:sdtPr>
    <w:sdtEndPr/>
    <w:sdtContent>
      <w:p w14:paraId="51AE12DF" w14:textId="3FACCC94" w:rsidR="001F4D46" w:rsidRDefault="001F4D46">
        <w:pPr>
          <w:pStyle w:val="a5"/>
          <w:jc w:val="center"/>
        </w:pPr>
        <w:r>
          <w:fldChar w:fldCharType="begin"/>
        </w:r>
        <w:r>
          <w:instrText>PAGE   \* MERGEFORMAT</w:instrText>
        </w:r>
        <w:r>
          <w:fldChar w:fldCharType="separate"/>
        </w:r>
        <w:r w:rsidR="00613365" w:rsidRPr="00613365">
          <w:rPr>
            <w:noProof/>
            <w:lang w:val="ja-JP"/>
          </w:rPr>
          <w:t>10</w:t>
        </w:r>
        <w:r>
          <w:fldChar w:fldCharType="end"/>
        </w:r>
      </w:p>
    </w:sdtContent>
  </w:sdt>
  <w:p w14:paraId="7E47D0CF" w14:textId="3B89E551" w:rsidR="009541FC" w:rsidRPr="004713F3" w:rsidRDefault="009541FC" w:rsidP="004713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532D" w14:textId="77777777" w:rsidR="000946F4" w:rsidRDefault="000946F4" w:rsidP="006F1C08">
      <w:r>
        <w:separator/>
      </w:r>
    </w:p>
  </w:footnote>
  <w:footnote w:type="continuationSeparator" w:id="0">
    <w:p w14:paraId="6DB4B3D1" w14:textId="77777777" w:rsidR="000946F4" w:rsidRDefault="000946F4" w:rsidP="006F1C08">
      <w:r>
        <w:continuationSeparator/>
      </w:r>
    </w:p>
  </w:footnote>
  <w:footnote w:type="continuationNotice" w:id="1">
    <w:p w14:paraId="22C7421F" w14:textId="77777777" w:rsidR="000946F4" w:rsidRDefault="000946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211"/>
    <w:multiLevelType w:val="hybridMultilevel"/>
    <w:tmpl w:val="4EE41326"/>
    <w:lvl w:ilvl="0" w:tplc="F2449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F4E91"/>
    <w:multiLevelType w:val="hybridMultilevel"/>
    <w:tmpl w:val="CD085CDA"/>
    <w:lvl w:ilvl="0" w:tplc="B87E6832">
      <w:start w:val="2"/>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A6082594">
      <w:start w:val="1"/>
      <w:numFmt w:val="aiueo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C372B49"/>
    <w:multiLevelType w:val="hybridMultilevel"/>
    <w:tmpl w:val="F482C232"/>
    <w:lvl w:ilvl="0" w:tplc="C2141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7D03AA"/>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2A5665B3"/>
    <w:multiLevelType w:val="hybridMultilevel"/>
    <w:tmpl w:val="E9D40A98"/>
    <w:lvl w:ilvl="0" w:tplc="D2B4D1C4">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5" w15:restartNumberingAfterBreak="0">
    <w:nsid w:val="2BF62E80"/>
    <w:multiLevelType w:val="hybridMultilevel"/>
    <w:tmpl w:val="FA7E42B8"/>
    <w:lvl w:ilvl="0" w:tplc="65DE8BEA">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2E7E622B"/>
    <w:multiLevelType w:val="hybridMultilevel"/>
    <w:tmpl w:val="67DCE8AE"/>
    <w:lvl w:ilvl="0" w:tplc="0DAA72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381149"/>
    <w:multiLevelType w:val="hybridMultilevel"/>
    <w:tmpl w:val="57A23498"/>
    <w:lvl w:ilvl="0" w:tplc="8670DA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9482B87"/>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282188"/>
    <w:multiLevelType w:val="hybridMultilevel"/>
    <w:tmpl w:val="AD54DA16"/>
    <w:lvl w:ilvl="0" w:tplc="926228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C2294F"/>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EA2728"/>
    <w:multiLevelType w:val="hybridMultilevel"/>
    <w:tmpl w:val="85BA9244"/>
    <w:lvl w:ilvl="0" w:tplc="8C981370">
      <w:start w:val="1"/>
      <w:numFmt w:val="decimalEnclosedCircle"/>
      <w:lvlText w:val="%1"/>
      <w:lvlJc w:val="left"/>
      <w:pPr>
        <w:tabs>
          <w:tab w:val="num" w:pos="360"/>
        </w:tabs>
        <w:ind w:left="360" w:hanging="360"/>
      </w:pPr>
      <w:rPr>
        <w:rFonts w:hint="default"/>
      </w:rPr>
    </w:lvl>
    <w:lvl w:ilvl="1" w:tplc="B33EC61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F542042"/>
    <w:multiLevelType w:val="hybridMultilevel"/>
    <w:tmpl w:val="A99689FE"/>
    <w:lvl w:ilvl="0" w:tplc="57A0E812">
      <w:start w:val="1"/>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3" w15:restartNumberingAfterBreak="0">
    <w:nsid w:val="58630946"/>
    <w:multiLevelType w:val="hybridMultilevel"/>
    <w:tmpl w:val="FBCC715A"/>
    <w:lvl w:ilvl="0" w:tplc="2C80AA04">
      <w:start w:val="1"/>
      <w:numFmt w:val="decimalFullWidth"/>
      <w:lvlText w:val="（%1）"/>
      <w:lvlJc w:val="left"/>
      <w:pPr>
        <w:tabs>
          <w:tab w:val="num" w:pos="720"/>
        </w:tabs>
        <w:ind w:left="720" w:hanging="720"/>
      </w:pPr>
      <w:rPr>
        <w:rFonts w:ascii="HG丸ｺﾞｼｯｸM-PRO" w:eastAsia="HG丸ｺﾞｼｯｸM-PRO" w:hAnsi="ＭＳ 明朝" w:cs="ＭＳ 明朝" w:hint="eastAsia"/>
      </w:rPr>
    </w:lvl>
    <w:lvl w:ilvl="1" w:tplc="3E327C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0EF6C74"/>
    <w:multiLevelType w:val="hybridMultilevel"/>
    <w:tmpl w:val="44D61B90"/>
    <w:lvl w:ilvl="0" w:tplc="5FD28308">
      <w:start w:val="2"/>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021E55"/>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6968197F"/>
    <w:multiLevelType w:val="hybridMultilevel"/>
    <w:tmpl w:val="0F70A186"/>
    <w:lvl w:ilvl="0" w:tplc="91CA6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9F2A9C"/>
    <w:multiLevelType w:val="hybridMultilevel"/>
    <w:tmpl w:val="C436BF44"/>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34964182">
    <w:abstractNumId w:val="12"/>
  </w:num>
  <w:num w:numId="2" w16cid:durableId="508256944">
    <w:abstractNumId w:val="11"/>
  </w:num>
  <w:num w:numId="3" w16cid:durableId="216818887">
    <w:abstractNumId w:val="13"/>
  </w:num>
  <w:num w:numId="4" w16cid:durableId="1429740500">
    <w:abstractNumId w:val="1"/>
  </w:num>
  <w:num w:numId="5" w16cid:durableId="832378432">
    <w:abstractNumId w:val="14"/>
  </w:num>
  <w:num w:numId="6" w16cid:durableId="1877498895">
    <w:abstractNumId w:val="3"/>
  </w:num>
  <w:num w:numId="7" w16cid:durableId="1461990894">
    <w:abstractNumId w:val="15"/>
  </w:num>
  <w:num w:numId="8" w16cid:durableId="783384339">
    <w:abstractNumId w:val="16"/>
  </w:num>
  <w:num w:numId="9" w16cid:durableId="854343780">
    <w:abstractNumId w:val="2"/>
  </w:num>
  <w:num w:numId="10" w16cid:durableId="1723943382">
    <w:abstractNumId w:val="0"/>
  </w:num>
  <w:num w:numId="11" w16cid:durableId="617833988">
    <w:abstractNumId w:val="8"/>
  </w:num>
  <w:num w:numId="12" w16cid:durableId="206335389">
    <w:abstractNumId w:val="10"/>
  </w:num>
  <w:num w:numId="13" w16cid:durableId="1337609438">
    <w:abstractNumId w:val="4"/>
  </w:num>
  <w:num w:numId="14" w16cid:durableId="1145201352">
    <w:abstractNumId w:val="5"/>
  </w:num>
  <w:num w:numId="15" w16cid:durableId="253560050">
    <w:abstractNumId w:val="6"/>
  </w:num>
  <w:num w:numId="16" w16cid:durableId="644630851">
    <w:abstractNumId w:val="9"/>
  </w:num>
  <w:num w:numId="17" w16cid:durableId="2103330537">
    <w:abstractNumId w:val="7"/>
  </w:num>
  <w:num w:numId="18" w16cid:durableId="20417395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77"/>
    <w:rsid w:val="000046E6"/>
    <w:rsid w:val="000212FC"/>
    <w:rsid w:val="000345FE"/>
    <w:rsid w:val="000417F6"/>
    <w:rsid w:val="00046332"/>
    <w:rsid w:val="00050313"/>
    <w:rsid w:val="0005366D"/>
    <w:rsid w:val="000622E0"/>
    <w:rsid w:val="00083E09"/>
    <w:rsid w:val="00085D12"/>
    <w:rsid w:val="0009191B"/>
    <w:rsid w:val="00092BDA"/>
    <w:rsid w:val="000946F4"/>
    <w:rsid w:val="000A1F22"/>
    <w:rsid w:val="000A4CD5"/>
    <w:rsid w:val="000B1270"/>
    <w:rsid w:val="000B3BE5"/>
    <w:rsid w:val="000C1777"/>
    <w:rsid w:val="000C35B7"/>
    <w:rsid w:val="000C6309"/>
    <w:rsid w:val="000D47E5"/>
    <w:rsid w:val="000D51AA"/>
    <w:rsid w:val="000E4184"/>
    <w:rsid w:val="0010137F"/>
    <w:rsid w:val="00101C87"/>
    <w:rsid w:val="00114547"/>
    <w:rsid w:val="00121C09"/>
    <w:rsid w:val="0012299C"/>
    <w:rsid w:val="001330DD"/>
    <w:rsid w:val="001334AC"/>
    <w:rsid w:val="0013725B"/>
    <w:rsid w:val="00144CF9"/>
    <w:rsid w:val="00146E7A"/>
    <w:rsid w:val="0015068E"/>
    <w:rsid w:val="00155D26"/>
    <w:rsid w:val="00160AD4"/>
    <w:rsid w:val="00164ACB"/>
    <w:rsid w:val="00167D48"/>
    <w:rsid w:val="001761B4"/>
    <w:rsid w:val="001866F5"/>
    <w:rsid w:val="00192131"/>
    <w:rsid w:val="00192AE8"/>
    <w:rsid w:val="001A44A5"/>
    <w:rsid w:val="001B7147"/>
    <w:rsid w:val="001E7FE3"/>
    <w:rsid w:val="001F31A3"/>
    <w:rsid w:val="001F4D46"/>
    <w:rsid w:val="002178A9"/>
    <w:rsid w:val="00221A8D"/>
    <w:rsid w:val="0022640B"/>
    <w:rsid w:val="00232A9F"/>
    <w:rsid w:val="00233EF8"/>
    <w:rsid w:val="002346FC"/>
    <w:rsid w:val="00234F32"/>
    <w:rsid w:val="002405C7"/>
    <w:rsid w:val="00243051"/>
    <w:rsid w:val="00247E9F"/>
    <w:rsid w:val="002544B3"/>
    <w:rsid w:val="002548EC"/>
    <w:rsid w:val="00270B56"/>
    <w:rsid w:val="00274720"/>
    <w:rsid w:val="0027563F"/>
    <w:rsid w:val="00276C16"/>
    <w:rsid w:val="00285587"/>
    <w:rsid w:val="00286B25"/>
    <w:rsid w:val="0029085F"/>
    <w:rsid w:val="002A6DC9"/>
    <w:rsid w:val="002B4A8D"/>
    <w:rsid w:val="002C18AD"/>
    <w:rsid w:val="002C3746"/>
    <w:rsid w:val="002C5D22"/>
    <w:rsid w:val="002D1146"/>
    <w:rsid w:val="002D5B78"/>
    <w:rsid w:val="002E5FB7"/>
    <w:rsid w:val="002E711F"/>
    <w:rsid w:val="002E7570"/>
    <w:rsid w:val="002F13EA"/>
    <w:rsid w:val="00303CD6"/>
    <w:rsid w:val="003076DC"/>
    <w:rsid w:val="00321E51"/>
    <w:rsid w:val="00334474"/>
    <w:rsid w:val="00340931"/>
    <w:rsid w:val="00347485"/>
    <w:rsid w:val="00355BB6"/>
    <w:rsid w:val="00361861"/>
    <w:rsid w:val="00362B0C"/>
    <w:rsid w:val="00365DB0"/>
    <w:rsid w:val="0037072D"/>
    <w:rsid w:val="0037329E"/>
    <w:rsid w:val="00373384"/>
    <w:rsid w:val="00373F20"/>
    <w:rsid w:val="00374668"/>
    <w:rsid w:val="00377D12"/>
    <w:rsid w:val="003823C6"/>
    <w:rsid w:val="003945EA"/>
    <w:rsid w:val="003A5153"/>
    <w:rsid w:val="003D005E"/>
    <w:rsid w:val="003D0AA7"/>
    <w:rsid w:val="003D4A86"/>
    <w:rsid w:val="003E0616"/>
    <w:rsid w:val="003E1601"/>
    <w:rsid w:val="003F4CA3"/>
    <w:rsid w:val="00402A7A"/>
    <w:rsid w:val="00403F15"/>
    <w:rsid w:val="00410DD3"/>
    <w:rsid w:val="0041433B"/>
    <w:rsid w:val="00415D40"/>
    <w:rsid w:val="00415FFC"/>
    <w:rsid w:val="0042745E"/>
    <w:rsid w:val="00427CBF"/>
    <w:rsid w:val="004303C9"/>
    <w:rsid w:val="00431A57"/>
    <w:rsid w:val="00434549"/>
    <w:rsid w:val="00443546"/>
    <w:rsid w:val="00456430"/>
    <w:rsid w:val="00456A72"/>
    <w:rsid w:val="004600FC"/>
    <w:rsid w:val="004632B1"/>
    <w:rsid w:val="004713F3"/>
    <w:rsid w:val="00471A65"/>
    <w:rsid w:val="004754BC"/>
    <w:rsid w:val="00483D14"/>
    <w:rsid w:val="00484091"/>
    <w:rsid w:val="00490D82"/>
    <w:rsid w:val="00494952"/>
    <w:rsid w:val="00494BC8"/>
    <w:rsid w:val="004A16DF"/>
    <w:rsid w:val="004A20BE"/>
    <w:rsid w:val="004A364E"/>
    <w:rsid w:val="004C66AA"/>
    <w:rsid w:val="004D0F42"/>
    <w:rsid w:val="004D2C77"/>
    <w:rsid w:val="004D4D6E"/>
    <w:rsid w:val="004D6C36"/>
    <w:rsid w:val="004E049C"/>
    <w:rsid w:val="004E2EE9"/>
    <w:rsid w:val="004E4F0F"/>
    <w:rsid w:val="004F01B6"/>
    <w:rsid w:val="004F42E9"/>
    <w:rsid w:val="004F4488"/>
    <w:rsid w:val="005119E0"/>
    <w:rsid w:val="00512AEF"/>
    <w:rsid w:val="005157CD"/>
    <w:rsid w:val="005220CF"/>
    <w:rsid w:val="00540672"/>
    <w:rsid w:val="005453E7"/>
    <w:rsid w:val="00553A81"/>
    <w:rsid w:val="0056309A"/>
    <w:rsid w:val="0056795E"/>
    <w:rsid w:val="00570F41"/>
    <w:rsid w:val="005728DA"/>
    <w:rsid w:val="00581DFB"/>
    <w:rsid w:val="00596220"/>
    <w:rsid w:val="0059639C"/>
    <w:rsid w:val="005A0F10"/>
    <w:rsid w:val="005A6B15"/>
    <w:rsid w:val="005B221E"/>
    <w:rsid w:val="005B7CBD"/>
    <w:rsid w:val="005D30B5"/>
    <w:rsid w:val="005D613C"/>
    <w:rsid w:val="005E0D37"/>
    <w:rsid w:val="005F29C1"/>
    <w:rsid w:val="00600C26"/>
    <w:rsid w:val="006010D5"/>
    <w:rsid w:val="00601A69"/>
    <w:rsid w:val="006043CD"/>
    <w:rsid w:val="006102E8"/>
    <w:rsid w:val="00610FB7"/>
    <w:rsid w:val="00613003"/>
    <w:rsid w:val="00613365"/>
    <w:rsid w:val="00613581"/>
    <w:rsid w:val="00613B31"/>
    <w:rsid w:val="006229CA"/>
    <w:rsid w:val="0063164A"/>
    <w:rsid w:val="00640499"/>
    <w:rsid w:val="006549CA"/>
    <w:rsid w:val="00661205"/>
    <w:rsid w:val="0067037A"/>
    <w:rsid w:val="006765F9"/>
    <w:rsid w:val="006801A2"/>
    <w:rsid w:val="00682CC2"/>
    <w:rsid w:val="0069079A"/>
    <w:rsid w:val="00693ADA"/>
    <w:rsid w:val="00696B89"/>
    <w:rsid w:val="006A035E"/>
    <w:rsid w:val="006A0E84"/>
    <w:rsid w:val="006B5772"/>
    <w:rsid w:val="006C2AF8"/>
    <w:rsid w:val="006D00B5"/>
    <w:rsid w:val="006E077C"/>
    <w:rsid w:val="006F1C08"/>
    <w:rsid w:val="006F5076"/>
    <w:rsid w:val="006F7B49"/>
    <w:rsid w:val="007044D6"/>
    <w:rsid w:val="0071218E"/>
    <w:rsid w:val="007173BA"/>
    <w:rsid w:val="0072740D"/>
    <w:rsid w:val="00727F1F"/>
    <w:rsid w:val="00735397"/>
    <w:rsid w:val="00737B0C"/>
    <w:rsid w:val="00742DB9"/>
    <w:rsid w:val="00746550"/>
    <w:rsid w:val="00751F91"/>
    <w:rsid w:val="00754862"/>
    <w:rsid w:val="00756DA8"/>
    <w:rsid w:val="00757DA8"/>
    <w:rsid w:val="007733D5"/>
    <w:rsid w:val="00786E5F"/>
    <w:rsid w:val="00794657"/>
    <w:rsid w:val="00795DC3"/>
    <w:rsid w:val="007A06DC"/>
    <w:rsid w:val="007A55EE"/>
    <w:rsid w:val="007C21F3"/>
    <w:rsid w:val="007C3DD3"/>
    <w:rsid w:val="00802324"/>
    <w:rsid w:val="00802DD8"/>
    <w:rsid w:val="0080349F"/>
    <w:rsid w:val="00804C73"/>
    <w:rsid w:val="00816A63"/>
    <w:rsid w:val="00817B9E"/>
    <w:rsid w:val="00836979"/>
    <w:rsid w:val="00841830"/>
    <w:rsid w:val="00843653"/>
    <w:rsid w:val="00847EE3"/>
    <w:rsid w:val="00850283"/>
    <w:rsid w:val="00850B2D"/>
    <w:rsid w:val="008545D6"/>
    <w:rsid w:val="0088312A"/>
    <w:rsid w:val="00886AC8"/>
    <w:rsid w:val="0089340B"/>
    <w:rsid w:val="008B0CE2"/>
    <w:rsid w:val="008B60CF"/>
    <w:rsid w:val="008C7CC9"/>
    <w:rsid w:val="008D49F3"/>
    <w:rsid w:val="009001AB"/>
    <w:rsid w:val="00903D7F"/>
    <w:rsid w:val="009063D0"/>
    <w:rsid w:val="00913FBE"/>
    <w:rsid w:val="009157B4"/>
    <w:rsid w:val="00924029"/>
    <w:rsid w:val="009343B6"/>
    <w:rsid w:val="009469F7"/>
    <w:rsid w:val="009541FC"/>
    <w:rsid w:val="00960D71"/>
    <w:rsid w:val="00961E4C"/>
    <w:rsid w:val="009628D2"/>
    <w:rsid w:val="00967325"/>
    <w:rsid w:val="00970916"/>
    <w:rsid w:val="00973EC3"/>
    <w:rsid w:val="00991C82"/>
    <w:rsid w:val="009930DB"/>
    <w:rsid w:val="009B16F5"/>
    <w:rsid w:val="009B509B"/>
    <w:rsid w:val="009C3C3A"/>
    <w:rsid w:val="009C5B9A"/>
    <w:rsid w:val="009C6438"/>
    <w:rsid w:val="009E2A5D"/>
    <w:rsid w:val="009E7117"/>
    <w:rsid w:val="009F06C2"/>
    <w:rsid w:val="009F593D"/>
    <w:rsid w:val="009F7CA8"/>
    <w:rsid w:val="00A00346"/>
    <w:rsid w:val="00A1767B"/>
    <w:rsid w:val="00A17F08"/>
    <w:rsid w:val="00A226C2"/>
    <w:rsid w:val="00A26042"/>
    <w:rsid w:val="00A26C2F"/>
    <w:rsid w:val="00A276D3"/>
    <w:rsid w:val="00A3331D"/>
    <w:rsid w:val="00A434DD"/>
    <w:rsid w:val="00A4490C"/>
    <w:rsid w:val="00A47ED3"/>
    <w:rsid w:val="00A505A6"/>
    <w:rsid w:val="00A6131B"/>
    <w:rsid w:val="00A6522D"/>
    <w:rsid w:val="00A712D7"/>
    <w:rsid w:val="00A76DD8"/>
    <w:rsid w:val="00A96A39"/>
    <w:rsid w:val="00A97477"/>
    <w:rsid w:val="00AA5BDA"/>
    <w:rsid w:val="00AB37E9"/>
    <w:rsid w:val="00AB3DDC"/>
    <w:rsid w:val="00AC068A"/>
    <w:rsid w:val="00AD3285"/>
    <w:rsid w:val="00AD3CDC"/>
    <w:rsid w:val="00AE70C1"/>
    <w:rsid w:val="00AF6BC6"/>
    <w:rsid w:val="00B04670"/>
    <w:rsid w:val="00B05631"/>
    <w:rsid w:val="00B109B6"/>
    <w:rsid w:val="00B14F24"/>
    <w:rsid w:val="00B20621"/>
    <w:rsid w:val="00B30E8E"/>
    <w:rsid w:val="00B50FE0"/>
    <w:rsid w:val="00B60BCE"/>
    <w:rsid w:val="00B6282A"/>
    <w:rsid w:val="00B63478"/>
    <w:rsid w:val="00B65BAD"/>
    <w:rsid w:val="00B669D9"/>
    <w:rsid w:val="00B6706A"/>
    <w:rsid w:val="00B702D3"/>
    <w:rsid w:val="00B70AD2"/>
    <w:rsid w:val="00B85829"/>
    <w:rsid w:val="00BA7AF0"/>
    <w:rsid w:val="00BB0926"/>
    <w:rsid w:val="00BB0FD3"/>
    <w:rsid w:val="00BB3A3B"/>
    <w:rsid w:val="00BB502E"/>
    <w:rsid w:val="00BB56EA"/>
    <w:rsid w:val="00BB5F6F"/>
    <w:rsid w:val="00BB6844"/>
    <w:rsid w:val="00BC5403"/>
    <w:rsid w:val="00BE0849"/>
    <w:rsid w:val="00BE2E47"/>
    <w:rsid w:val="00BE588E"/>
    <w:rsid w:val="00BF0F90"/>
    <w:rsid w:val="00BF1E1A"/>
    <w:rsid w:val="00C0614B"/>
    <w:rsid w:val="00C209DB"/>
    <w:rsid w:val="00C26453"/>
    <w:rsid w:val="00C359F1"/>
    <w:rsid w:val="00C4677D"/>
    <w:rsid w:val="00C51A94"/>
    <w:rsid w:val="00C51F5F"/>
    <w:rsid w:val="00C5234C"/>
    <w:rsid w:val="00C66677"/>
    <w:rsid w:val="00C66AAE"/>
    <w:rsid w:val="00C71E9C"/>
    <w:rsid w:val="00C744CD"/>
    <w:rsid w:val="00C752EA"/>
    <w:rsid w:val="00C826AF"/>
    <w:rsid w:val="00C84D59"/>
    <w:rsid w:val="00C84E52"/>
    <w:rsid w:val="00C9476D"/>
    <w:rsid w:val="00C95692"/>
    <w:rsid w:val="00CA69E9"/>
    <w:rsid w:val="00CB2EB4"/>
    <w:rsid w:val="00CC4656"/>
    <w:rsid w:val="00CC610E"/>
    <w:rsid w:val="00CE68FD"/>
    <w:rsid w:val="00CE6F45"/>
    <w:rsid w:val="00D04D37"/>
    <w:rsid w:val="00D1659D"/>
    <w:rsid w:val="00D243BC"/>
    <w:rsid w:val="00D2521A"/>
    <w:rsid w:val="00D34078"/>
    <w:rsid w:val="00D36CDF"/>
    <w:rsid w:val="00D40905"/>
    <w:rsid w:val="00D40B56"/>
    <w:rsid w:val="00D434B3"/>
    <w:rsid w:val="00D46B5F"/>
    <w:rsid w:val="00D47DD9"/>
    <w:rsid w:val="00D6003E"/>
    <w:rsid w:val="00D7066A"/>
    <w:rsid w:val="00D7138D"/>
    <w:rsid w:val="00D76B23"/>
    <w:rsid w:val="00D809A2"/>
    <w:rsid w:val="00D85E5F"/>
    <w:rsid w:val="00D90472"/>
    <w:rsid w:val="00D93307"/>
    <w:rsid w:val="00DB41D9"/>
    <w:rsid w:val="00DB72F4"/>
    <w:rsid w:val="00DB790B"/>
    <w:rsid w:val="00DC02FC"/>
    <w:rsid w:val="00DC487A"/>
    <w:rsid w:val="00DC4CA5"/>
    <w:rsid w:val="00DD0E59"/>
    <w:rsid w:val="00DD5A04"/>
    <w:rsid w:val="00DE43F5"/>
    <w:rsid w:val="00DF4CFC"/>
    <w:rsid w:val="00DF7354"/>
    <w:rsid w:val="00E27A94"/>
    <w:rsid w:val="00E34498"/>
    <w:rsid w:val="00E35544"/>
    <w:rsid w:val="00E361A8"/>
    <w:rsid w:val="00E4175B"/>
    <w:rsid w:val="00E43E9C"/>
    <w:rsid w:val="00E45CAA"/>
    <w:rsid w:val="00E502C5"/>
    <w:rsid w:val="00E641D0"/>
    <w:rsid w:val="00E64B83"/>
    <w:rsid w:val="00E840F9"/>
    <w:rsid w:val="00E851DF"/>
    <w:rsid w:val="00E902FF"/>
    <w:rsid w:val="00EA7D86"/>
    <w:rsid w:val="00EB402A"/>
    <w:rsid w:val="00EB4263"/>
    <w:rsid w:val="00EB6176"/>
    <w:rsid w:val="00EB79A9"/>
    <w:rsid w:val="00EC7D16"/>
    <w:rsid w:val="00ED4FB5"/>
    <w:rsid w:val="00ED7BF7"/>
    <w:rsid w:val="00EE1BCD"/>
    <w:rsid w:val="00F03974"/>
    <w:rsid w:val="00F03EE4"/>
    <w:rsid w:val="00F2340B"/>
    <w:rsid w:val="00F24E27"/>
    <w:rsid w:val="00F25572"/>
    <w:rsid w:val="00F27B7F"/>
    <w:rsid w:val="00F35501"/>
    <w:rsid w:val="00F405A3"/>
    <w:rsid w:val="00F463AA"/>
    <w:rsid w:val="00F57373"/>
    <w:rsid w:val="00F67B39"/>
    <w:rsid w:val="00F76418"/>
    <w:rsid w:val="00F83EF5"/>
    <w:rsid w:val="00F908D6"/>
    <w:rsid w:val="00F934CD"/>
    <w:rsid w:val="00F97810"/>
    <w:rsid w:val="00F97C23"/>
    <w:rsid w:val="00FA6EB8"/>
    <w:rsid w:val="00FB7A59"/>
    <w:rsid w:val="00FC0A12"/>
    <w:rsid w:val="00FC52B7"/>
    <w:rsid w:val="00FD0565"/>
    <w:rsid w:val="00FD2878"/>
    <w:rsid w:val="00FE1347"/>
    <w:rsid w:val="00FE1A3C"/>
    <w:rsid w:val="00FF6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1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F1C08"/>
    <w:pPr>
      <w:tabs>
        <w:tab w:val="center" w:pos="4252"/>
        <w:tab w:val="right" w:pos="8504"/>
      </w:tabs>
      <w:snapToGrid w:val="0"/>
    </w:pPr>
  </w:style>
  <w:style w:type="character" w:customStyle="1" w:styleId="a4">
    <w:name w:val="ヘッダー (文字)"/>
    <w:basedOn w:val="a0"/>
    <w:link w:val="a3"/>
    <w:uiPriority w:val="99"/>
    <w:rsid w:val="006F1C08"/>
  </w:style>
  <w:style w:type="paragraph" w:styleId="a5">
    <w:name w:val="footer"/>
    <w:basedOn w:val="a"/>
    <w:link w:val="a6"/>
    <w:uiPriority w:val="99"/>
    <w:unhideWhenUsed/>
    <w:rsid w:val="006F1C08"/>
    <w:pPr>
      <w:tabs>
        <w:tab w:val="center" w:pos="4252"/>
        <w:tab w:val="right" w:pos="8504"/>
      </w:tabs>
      <w:snapToGrid w:val="0"/>
    </w:pPr>
  </w:style>
  <w:style w:type="character" w:customStyle="1" w:styleId="a6">
    <w:name w:val="フッター (文字)"/>
    <w:basedOn w:val="a0"/>
    <w:link w:val="a5"/>
    <w:uiPriority w:val="99"/>
    <w:rsid w:val="006F1C08"/>
  </w:style>
  <w:style w:type="character" w:styleId="a7">
    <w:name w:val="annotation reference"/>
    <w:basedOn w:val="a0"/>
    <w:uiPriority w:val="99"/>
    <w:semiHidden/>
    <w:unhideWhenUsed/>
    <w:rsid w:val="00F25572"/>
    <w:rPr>
      <w:sz w:val="18"/>
      <w:szCs w:val="18"/>
    </w:rPr>
  </w:style>
  <w:style w:type="paragraph" w:styleId="a8">
    <w:name w:val="annotation text"/>
    <w:basedOn w:val="a"/>
    <w:link w:val="a9"/>
    <w:uiPriority w:val="99"/>
    <w:semiHidden/>
    <w:unhideWhenUsed/>
    <w:rsid w:val="00F25572"/>
    <w:pPr>
      <w:jc w:val="left"/>
    </w:pPr>
  </w:style>
  <w:style w:type="character" w:customStyle="1" w:styleId="a9">
    <w:name w:val="コメント文字列 (文字)"/>
    <w:basedOn w:val="a0"/>
    <w:link w:val="a8"/>
    <w:uiPriority w:val="99"/>
    <w:semiHidden/>
    <w:rsid w:val="00F25572"/>
  </w:style>
  <w:style w:type="paragraph" w:styleId="aa">
    <w:name w:val="annotation subject"/>
    <w:basedOn w:val="a8"/>
    <w:next w:val="a8"/>
    <w:link w:val="ab"/>
    <w:uiPriority w:val="99"/>
    <w:semiHidden/>
    <w:unhideWhenUsed/>
    <w:rsid w:val="00F25572"/>
    <w:rPr>
      <w:b/>
      <w:bCs/>
    </w:rPr>
  </w:style>
  <w:style w:type="character" w:customStyle="1" w:styleId="ab">
    <w:name w:val="コメント内容 (文字)"/>
    <w:basedOn w:val="a9"/>
    <w:link w:val="aa"/>
    <w:uiPriority w:val="99"/>
    <w:semiHidden/>
    <w:rsid w:val="00F25572"/>
    <w:rPr>
      <w:b/>
      <w:bCs/>
    </w:rPr>
  </w:style>
  <w:style w:type="paragraph" w:styleId="ac">
    <w:name w:val="Balloon Text"/>
    <w:basedOn w:val="a"/>
    <w:link w:val="ad"/>
    <w:semiHidden/>
    <w:unhideWhenUsed/>
    <w:rsid w:val="00F255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5572"/>
    <w:rPr>
      <w:rFonts w:asciiTheme="majorHAnsi" w:eastAsiaTheme="majorEastAsia" w:hAnsiTheme="majorHAnsi" w:cstheme="majorBidi"/>
      <w:sz w:val="18"/>
      <w:szCs w:val="18"/>
    </w:rPr>
  </w:style>
  <w:style w:type="paragraph" w:styleId="ae">
    <w:name w:val="Closing"/>
    <w:basedOn w:val="a"/>
    <w:link w:val="af"/>
    <w:uiPriority w:val="99"/>
    <w:unhideWhenUsed/>
    <w:rsid w:val="006765F9"/>
    <w:pPr>
      <w:jc w:val="right"/>
    </w:pPr>
  </w:style>
  <w:style w:type="character" w:customStyle="1" w:styleId="af">
    <w:name w:val="結語 (文字)"/>
    <w:basedOn w:val="a0"/>
    <w:link w:val="ae"/>
    <w:uiPriority w:val="99"/>
    <w:rsid w:val="006765F9"/>
  </w:style>
  <w:style w:type="numbering" w:customStyle="1" w:styleId="1">
    <w:name w:val="リストなし1"/>
    <w:next w:val="a2"/>
    <w:uiPriority w:val="99"/>
    <w:semiHidden/>
    <w:rsid w:val="006765F9"/>
  </w:style>
  <w:style w:type="paragraph" w:customStyle="1" w:styleId="CharCarCarChar">
    <w:name w:val="Char Car Car Char"/>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customStyle="1" w:styleId="af0">
    <w:name w:val="一太郎"/>
    <w:rsid w:val="006765F9"/>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character" w:styleId="af1">
    <w:name w:val="Hyperlink"/>
    <w:uiPriority w:val="99"/>
    <w:rsid w:val="006765F9"/>
    <w:rPr>
      <w:color w:val="0000FF"/>
      <w:u w:val="single"/>
    </w:rPr>
  </w:style>
  <w:style w:type="character" w:styleId="af2">
    <w:name w:val="page number"/>
    <w:basedOn w:val="a0"/>
    <w:rsid w:val="006765F9"/>
  </w:style>
  <w:style w:type="table" w:styleId="af3">
    <w:name w:val="Table Grid"/>
    <w:basedOn w:val="a1"/>
    <w:uiPriority w:val="59"/>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6765F9"/>
    <w:pPr>
      <w:jc w:val="center"/>
    </w:pPr>
    <w:rPr>
      <w:rFonts w:ascii="ＭＳ 明朝" w:eastAsia="ＭＳ 明朝" w:hAnsi="ＭＳ 明朝" w:cs="ＭＳ 明朝"/>
      <w:kern w:val="0"/>
      <w:szCs w:val="21"/>
    </w:rPr>
  </w:style>
  <w:style w:type="character" w:customStyle="1" w:styleId="af5">
    <w:name w:val="記 (文字)"/>
    <w:basedOn w:val="a0"/>
    <w:link w:val="af4"/>
    <w:uiPriority w:val="99"/>
    <w:rsid w:val="006765F9"/>
    <w:rPr>
      <w:rFonts w:ascii="ＭＳ 明朝" w:eastAsia="ＭＳ 明朝" w:hAnsi="ＭＳ 明朝" w:cs="ＭＳ 明朝"/>
      <w:kern w:val="0"/>
      <w:szCs w:val="21"/>
    </w:rPr>
  </w:style>
  <w:style w:type="paragraph" w:styleId="af6">
    <w:name w:val="footnote text"/>
    <w:basedOn w:val="a"/>
    <w:link w:val="af7"/>
    <w:uiPriority w:val="99"/>
    <w:semiHidden/>
    <w:unhideWhenUsed/>
    <w:rsid w:val="006765F9"/>
    <w:pPr>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6765F9"/>
    <w:rPr>
      <w:rFonts w:ascii="Century" w:eastAsia="ＭＳ 明朝" w:hAnsi="Century" w:cs="Times New Roman"/>
    </w:rPr>
  </w:style>
  <w:style w:type="character" w:styleId="af8">
    <w:name w:val="footnote reference"/>
    <w:uiPriority w:val="99"/>
    <w:semiHidden/>
    <w:unhideWhenUsed/>
    <w:rsid w:val="006765F9"/>
    <w:rPr>
      <w:vertAlign w:val="superscript"/>
    </w:rPr>
  </w:style>
  <w:style w:type="paragraph" w:styleId="af9">
    <w:name w:val="Revision"/>
    <w:hidden/>
    <w:uiPriority w:val="99"/>
    <w:semiHidden/>
    <w:rsid w:val="006765F9"/>
    <w:rPr>
      <w:rFonts w:ascii="Century" w:eastAsia="ＭＳ 明朝" w:hAnsi="Century" w:cs="Times New Roman"/>
      <w:szCs w:val="24"/>
    </w:rPr>
  </w:style>
  <w:style w:type="paragraph" w:styleId="afa">
    <w:name w:val="Date"/>
    <w:basedOn w:val="a"/>
    <w:next w:val="a"/>
    <w:link w:val="afb"/>
    <w:uiPriority w:val="99"/>
    <w:semiHidden/>
    <w:unhideWhenUsed/>
    <w:rsid w:val="006765F9"/>
    <w:rPr>
      <w:rFonts w:ascii="Century" w:eastAsia="ＭＳ 明朝" w:hAnsi="Century" w:cs="Times New Roman"/>
      <w:szCs w:val="24"/>
    </w:rPr>
  </w:style>
  <w:style w:type="character" w:customStyle="1" w:styleId="afb">
    <w:name w:val="日付 (文字)"/>
    <w:basedOn w:val="a0"/>
    <w:link w:val="afa"/>
    <w:uiPriority w:val="99"/>
    <w:semiHidden/>
    <w:rsid w:val="006765F9"/>
    <w:rPr>
      <w:rFonts w:ascii="Century" w:eastAsia="ＭＳ 明朝" w:hAnsi="Century" w:cs="Times New Roman"/>
      <w:szCs w:val="24"/>
    </w:rPr>
  </w:style>
  <w:style w:type="paragraph" w:customStyle="1" w:styleId="CharCarCarChar1">
    <w:name w:val="Char Car Car Char1"/>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styleId="afc">
    <w:name w:val="List Paragraph"/>
    <w:basedOn w:val="a"/>
    <w:uiPriority w:val="34"/>
    <w:qFormat/>
    <w:rsid w:val="006765F9"/>
    <w:pPr>
      <w:ind w:leftChars="400" w:left="840"/>
    </w:pPr>
    <w:rPr>
      <w:rFonts w:ascii="Century" w:eastAsia="ＭＳ 明朝" w:hAnsi="Century" w:cs="Times New Roman"/>
      <w:szCs w:val="24"/>
    </w:rPr>
  </w:style>
  <w:style w:type="numbering" w:customStyle="1" w:styleId="11">
    <w:name w:val="リストなし11"/>
    <w:next w:val="a2"/>
    <w:semiHidden/>
    <w:rsid w:val="006765F9"/>
  </w:style>
  <w:style w:type="table" w:customStyle="1" w:styleId="10">
    <w:name w:val="表 (格子)1"/>
    <w:basedOn w:val="a1"/>
    <w:next w:val="af3"/>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mall1">
    <w:name w:val="fontsmall1"/>
    <w:rsid w:val="006D00B5"/>
    <w:rPr>
      <w:rFonts w:ascii="ＭＳ Ｐゴシック" w:eastAsia="ＭＳ Ｐゴシック" w:hAnsi="ＭＳ Ｐゴシック" w:hint="eastAsia"/>
      <w:sz w:val="20"/>
      <w:szCs w:val="20"/>
    </w:rPr>
  </w:style>
  <w:style w:type="character" w:customStyle="1" w:styleId="font-small1">
    <w:name w:val="font-small1"/>
    <w:rsid w:val="006D00B5"/>
    <w:rPr>
      <w:sz w:val="24"/>
      <w:szCs w:val="24"/>
    </w:rPr>
  </w:style>
  <w:style w:type="paragraph" w:styleId="afd">
    <w:name w:val="Plain Text"/>
    <w:basedOn w:val="a"/>
    <w:link w:val="afe"/>
    <w:uiPriority w:val="99"/>
    <w:unhideWhenUsed/>
    <w:rsid w:val="00E840F9"/>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E840F9"/>
    <w:rPr>
      <w:rFonts w:ascii="ＭＳ ゴシック" w:eastAsia="ＭＳ ゴシック" w:hAnsi="Courier New" w:cs="Courier New"/>
      <w:sz w:val="20"/>
      <w:szCs w:val="21"/>
    </w:rPr>
  </w:style>
  <w:style w:type="character" w:customStyle="1" w:styleId="xdtextbox1">
    <w:name w:val="xdtextbox1"/>
    <w:basedOn w:val="a0"/>
    <w:rsid w:val="00751F91"/>
    <w:rPr>
      <w:color w:val="auto"/>
      <w:bdr w:val="single" w:sz="8" w:space="1" w:color="DCDCDC" w:frame="1"/>
      <w:shd w:val="clear" w:color="auto" w:fill="FFFFFF"/>
    </w:rPr>
  </w:style>
  <w:style w:type="paragraph" w:customStyle="1" w:styleId="Default">
    <w:name w:val="Default"/>
    <w:rsid w:val="000D47E5"/>
    <w:pPr>
      <w:widowControl w:val="0"/>
      <w:autoSpaceDE w:val="0"/>
      <w:autoSpaceDN w:val="0"/>
      <w:adjustRightInd w:val="0"/>
    </w:pPr>
    <w:rPr>
      <w:rFonts w:ascii="ＭＳ.盖..." w:eastAsia="ＭＳ.盖..." w:cs="ＭＳ.盖..."/>
      <w:color w:val="000000"/>
      <w:kern w:val="0"/>
      <w:sz w:val="24"/>
      <w:szCs w:val="24"/>
    </w:rPr>
  </w:style>
  <w:style w:type="paragraph" w:styleId="Web">
    <w:name w:val="Normal (Web)"/>
    <w:basedOn w:val="a"/>
    <w:uiPriority w:val="99"/>
    <w:unhideWhenUsed/>
    <w:rsid w:val="00373F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2979">
      <w:bodyDiv w:val="1"/>
      <w:marLeft w:val="0"/>
      <w:marRight w:val="0"/>
      <w:marTop w:val="0"/>
      <w:marBottom w:val="0"/>
      <w:divBdr>
        <w:top w:val="none" w:sz="0" w:space="0" w:color="auto"/>
        <w:left w:val="none" w:sz="0" w:space="0" w:color="auto"/>
        <w:bottom w:val="none" w:sz="0" w:space="0" w:color="auto"/>
        <w:right w:val="none" w:sz="0" w:space="0" w:color="auto"/>
      </w:divBdr>
    </w:div>
    <w:div w:id="123742700">
      <w:bodyDiv w:val="1"/>
      <w:marLeft w:val="0"/>
      <w:marRight w:val="0"/>
      <w:marTop w:val="0"/>
      <w:marBottom w:val="0"/>
      <w:divBdr>
        <w:top w:val="none" w:sz="0" w:space="0" w:color="auto"/>
        <w:left w:val="none" w:sz="0" w:space="0" w:color="auto"/>
        <w:bottom w:val="none" w:sz="0" w:space="0" w:color="auto"/>
        <w:right w:val="none" w:sz="0" w:space="0" w:color="auto"/>
      </w:divBdr>
    </w:div>
    <w:div w:id="233319405">
      <w:bodyDiv w:val="1"/>
      <w:marLeft w:val="0"/>
      <w:marRight w:val="0"/>
      <w:marTop w:val="0"/>
      <w:marBottom w:val="0"/>
      <w:divBdr>
        <w:top w:val="none" w:sz="0" w:space="0" w:color="auto"/>
        <w:left w:val="none" w:sz="0" w:space="0" w:color="auto"/>
        <w:bottom w:val="none" w:sz="0" w:space="0" w:color="auto"/>
        <w:right w:val="none" w:sz="0" w:space="0" w:color="auto"/>
      </w:divBdr>
    </w:div>
    <w:div w:id="253318267">
      <w:bodyDiv w:val="1"/>
      <w:marLeft w:val="0"/>
      <w:marRight w:val="0"/>
      <w:marTop w:val="0"/>
      <w:marBottom w:val="0"/>
      <w:divBdr>
        <w:top w:val="none" w:sz="0" w:space="0" w:color="auto"/>
        <w:left w:val="none" w:sz="0" w:space="0" w:color="auto"/>
        <w:bottom w:val="none" w:sz="0" w:space="0" w:color="auto"/>
        <w:right w:val="none" w:sz="0" w:space="0" w:color="auto"/>
      </w:divBdr>
    </w:div>
    <w:div w:id="488910796">
      <w:bodyDiv w:val="1"/>
      <w:marLeft w:val="0"/>
      <w:marRight w:val="0"/>
      <w:marTop w:val="0"/>
      <w:marBottom w:val="0"/>
      <w:divBdr>
        <w:top w:val="none" w:sz="0" w:space="0" w:color="auto"/>
        <w:left w:val="none" w:sz="0" w:space="0" w:color="auto"/>
        <w:bottom w:val="none" w:sz="0" w:space="0" w:color="auto"/>
        <w:right w:val="none" w:sz="0" w:space="0" w:color="auto"/>
      </w:divBdr>
    </w:div>
    <w:div w:id="506217599">
      <w:bodyDiv w:val="1"/>
      <w:marLeft w:val="0"/>
      <w:marRight w:val="0"/>
      <w:marTop w:val="0"/>
      <w:marBottom w:val="0"/>
      <w:divBdr>
        <w:top w:val="none" w:sz="0" w:space="0" w:color="auto"/>
        <w:left w:val="none" w:sz="0" w:space="0" w:color="auto"/>
        <w:bottom w:val="none" w:sz="0" w:space="0" w:color="auto"/>
        <w:right w:val="none" w:sz="0" w:space="0" w:color="auto"/>
      </w:divBdr>
    </w:div>
    <w:div w:id="701903021">
      <w:bodyDiv w:val="1"/>
      <w:marLeft w:val="0"/>
      <w:marRight w:val="0"/>
      <w:marTop w:val="0"/>
      <w:marBottom w:val="0"/>
      <w:divBdr>
        <w:top w:val="none" w:sz="0" w:space="0" w:color="auto"/>
        <w:left w:val="none" w:sz="0" w:space="0" w:color="auto"/>
        <w:bottom w:val="none" w:sz="0" w:space="0" w:color="auto"/>
        <w:right w:val="none" w:sz="0" w:space="0" w:color="auto"/>
      </w:divBdr>
    </w:div>
    <w:div w:id="1124694204">
      <w:bodyDiv w:val="1"/>
      <w:marLeft w:val="0"/>
      <w:marRight w:val="0"/>
      <w:marTop w:val="0"/>
      <w:marBottom w:val="0"/>
      <w:divBdr>
        <w:top w:val="none" w:sz="0" w:space="0" w:color="auto"/>
        <w:left w:val="none" w:sz="0" w:space="0" w:color="auto"/>
        <w:bottom w:val="none" w:sz="0" w:space="0" w:color="auto"/>
        <w:right w:val="none" w:sz="0" w:space="0" w:color="auto"/>
      </w:divBdr>
    </w:div>
    <w:div w:id="1129469171">
      <w:bodyDiv w:val="1"/>
      <w:marLeft w:val="0"/>
      <w:marRight w:val="0"/>
      <w:marTop w:val="0"/>
      <w:marBottom w:val="0"/>
      <w:divBdr>
        <w:top w:val="none" w:sz="0" w:space="0" w:color="auto"/>
        <w:left w:val="none" w:sz="0" w:space="0" w:color="auto"/>
        <w:bottom w:val="none" w:sz="0" w:space="0" w:color="auto"/>
        <w:right w:val="none" w:sz="0" w:space="0" w:color="auto"/>
      </w:divBdr>
    </w:div>
    <w:div w:id="1327780102">
      <w:bodyDiv w:val="1"/>
      <w:marLeft w:val="0"/>
      <w:marRight w:val="0"/>
      <w:marTop w:val="0"/>
      <w:marBottom w:val="0"/>
      <w:divBdr>
        <w:top w:val="none" w:sz="0" w:space="0" w:color="auto"/>
        <w:left w:val="none" w:sz="0" w:space="0" w:color="auto"/>
        <w:bottom w:val="none" w:sz="0" w:space="0" w:color="auto"/>
        <w:right w:val="none" w:sz="0" w:space="0" w:color="auto"/>
      </w:divBdr>
    </w:div>
    <w:div w:id="1379206280">
      <w:bodyDiv w:val="1"/>
      <w:marLeft w:val="0"/>
      <w:marRight w:val="0"/>
      <w:marTop w:val="0"/>
      <w:marBottom w:val="0"/>
      <w:divBdr>
        <w:top w:val="none" w:sz="0" w:space="0" w:color="auto"/>
        <w:left w:val="none" w:sz="0" w:space="0" w:color="auto"/>
        <w:bottom w:val="none" w:sz="0" w:space="0" w:color="auto"/>
        <w:right w:val="none" w:sz="0" w:space="0" w:color="auto"/>
      </w:divBdr>
    </w:div>
    <w:div w:id="1579053487">
      <w:bodyDiv w:val="1"/>
      <w:marLeft w:val="0"/>
      <w:marRight w:val="0"/>
      <w:marTop w:val="0"/>
      <w:marBottom w:val="0"/>
      <w:divBdr>
        <w:top w:val="none" w:sz="0" w:space="0" w:color="auto"/>
        <w:left w:val="none" w:sz="0" w:space="0" w:color="auto"/>
        <w:bottom w:val="none" w:sz="0" w:space="0" w:color="auto"/>
        <w:right w:val="none" w:sz="0" w:space="0" w:color="auto"/>
      </w:divBdr>
    </w:div>
    <w:div w:id="160244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gbiz-id.go.jp/to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grants-portal.go.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0619A-F4F0-4142-9CF0-CF1923B5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2012</Words>
  <Characters>11473</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2022-12-27T02:29:00Z</dcterms:created>
  <dcterms:modified xsi:type="dcterms:W3CDTF">2023-12-18T08:32:00Z</dcterms:modified>
</cp:coreProperties>
</file>