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85F905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7DD136FC" w14:textId="5D1D900A" w:rsidR="00630EFD" w:rsidRPr="008B5597" w:rsidRDefault="00630EFD" w:rsidP="00630EFD">
      <w:pPr>
        <w:jc w:val="center"/>
        <w:rPr>
          <w:rFonts w:ascii="ＭＳ ゴシック" w:eastAsia="ＭＳ ゴシック" w:hAnsi="ＭＳ ゴシック"/>
          <w:bCs/>
          <w:sz w:val="22"/>
        </w:rPr>
      </w:pPr>
      <w:r w:rsidRPr="008B5597">
        <w:rPr>
          <w:rFonts w:ascii="ＭＳ ゴシック" w:eastAsia="ＭＳ ゴシック" w:hAnsi="ＭＳ ゴシック" w:hint="eastAsia"/>
          <w:bCs/>
          <w:sz w:val="22"/>
        </w:rPr>
        <w:t>令和</w:t>
      </w:r>
      <w:r w:rsidR="001F58A4">
        <w:rPr>
          <w:rFonts w:ascii="ＭＳ ゴシック" w:eastAsia="ＭＳ ゴシック" w:hAnsi="ＭＳ ゴシック" w:hint="eastAsia"/>
          <w:bCs/>
          <w:sz w:val="22"/>
        </w:rPr>
        <w:t>５</w:t>
      </w:r>
      <w:r w:rsidRPr="008B5597">
        <w:rPr>
          <w:rFonts w:ascii="ＭＳ ゴシック" w:eastAsia="ＭＳ ゴシック" w:hAnsi="ＭＳ ゴシック" w:hint="eastAsia"/>
          <w:bCs/>
          <w:sz w:val="22"/>
        </w:rPr>
        <w:t>年度「石油製品販売業構造改善対策事業費補助金（離島・ＳＳ過疎地等における石油製品の流通合理化支援事業のうち離島のガソリン流通コスト対策事業に係るもの）」</w:t>
      </w:r>
    </w:p>
    <w:p w14:paraId="5E376F62" w14:textId="77777777" w:rsidR="00630EFD" w:rsidRPr="008B5597" w:rsidRDefault="00630EFD" w:rsidP="00630EFD">
      <w:pPr>
        <w:jc w:val="center"/>
        <w:rPr>
          <w:rFonts w:ascii="ＭＳ ゴシック" w:eastAsia="ＭＳ ゴシック" w:hAnsi="ＭＳ ゴシック"/>
          <w:bCs/>
          <w:sz w:val="22"/>
        </w:rPr>
      </w:pPr>
      <w:r w:rsidRPr="008B5597">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23DF2251" w14:textId="7C67F36C" w:rsidR="00630EFD" w:rsidRPr="008B5597" w:rsidRDefault="00630EFD" w:rsidP="00630EFD">
      <w:pPr>
        <w:jc w:val="center"/>
        <w:rPr>
          <w:rFonts w:ascii="ＭＳ ゴシック" w:eastAsia="ＭＳ ゴシック" w:hAnsi="ＭＳ ゴシック"/>
          <w:bCs/>
          <w:sz w:val="22"/>
        </w:rPr>
      </w:pPr>
      <w:r w:rsidRPr="008B5597">
        <w:rPr>
          <w:rFonts w:ascii="ＭＳ ゴシック" w:eastAsia="ＭＳ ゴシック" w:hAnsi="ＭＳ ゴシック" w:hint="eastAsia"/>
          <w:bCs/>
          <w:sz w:val="22"/>
        </w:rPr>
        <w:t>令和</w:t>
      </w:r>
      <w:r w:rsidR="001F58A4">
        <w:rPr>
          <w:rFonts w:ascii="ＭＳ ゴシック" w:eastAsia="ＭＳ ゴシック" w:hAnsi="ＭＳ ゴシック" w:hint="eastAsia"/>
          <w:bCs/>
          <w:sz w:val="22"/>
        </w:rPr>
        <w:t>５</w:t>
      </w:r>
      <w:r w:rsidRPr="008B5597">
        <w:rPr>
          <w:rFonts w:ascii="ＭＳ ゴシック" w:eastAsia="ＭＳ ゴシック" w:hAnsi="ＭＳ ゴシック" w:hint="eastAsia"/>
          <w:bCs/>
          <w:sz w:val="22"/>
        </w:rPr>
        <w:t>年度「石油製品販売業構造改善対策事業費補助金（離島・ＳＳ過疎地等における石油製品の流通合理化支援事業のうち離島のガソリン流通コスト対策事業に係るもの）」</w:t>
      </w:r>
    </w:p>
    <w:p w14:paraId="42344A61" w14:textId="77777777" w:rsidR="00630EFD" w:rsidRPr="008B5597" w:rsidRDefault="00630EFD" w:rsidP="00630EFD">
      <w:pPr>
        <w:jc w:val="center"/>
        <w:rPr>
          <w:rFonts w:ascii="ＭＳ ゴシック" w:eastAsia="ＭＳ ゴシック" w:hAnsi="ＭＳ ゴシック"/>
          <w:bCs/>
          <w:sz w:val="22"/>
        </w:rPr>
      </w:pPr>
      <w:r w:rsidRPr="008B5597">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1E80AFB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1F58A4">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630EFD">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630EFD">
              <w:rPr>
                <w:rFonts w:ascii="ＭＳ ゴシック" w:eastAsia="ＭＳ ゴシック" w:hAnsi="ＭＳ ゴシック" w:hint="eastAsia"/>
                <w:bCs/>
                <w:sz w:val="22"/>
              </w:rPr>
              <w:t>１日</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3319F3D" w14:textId="52306F09" w:rsidR="00E6047D" w:rsidRDefault="00E6047D" w:rsidP="00630EFD">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630EFD" w:rsidRPr="008B5597">
        <w:rPr>
          <w:rFonts w:ascii="ＭＳ ゴシック" w:eastAsia="ＭＳ ゴシック" w:hAnsi="ＭＳ ゴシック" w:hint="eastAsia"/>
          <w:bCs/>
          <w:sz w:val="22"/>
        </w:rPr>
        <w:t>令和</w:t>
      </w:r>
      <w:r w:rsidR="001F58A4">
        <w:rPr>
          <w:rFonts w:ascii="ＭＳ ゴシック" w:eastAsia="ＭＳ ゴシック" w:hAnsi="ＭＳ ゴシック" w:hint="eastAsia"/>
          <w:bCs/>
          <w:sz w:val="22"/>
        </w:rPr>
        <w:t>５</w:t>
      </w:r>
      <w:r w:rsidR="00630EFD" w:rsidRPr="008B5597">
        <w:rPr>
          <w:rFonts w:ascii="ＭＳ ゴシック" w:eastAsia="ＭＳ ゴシック" w:hAnsi="ＭＳ ゴシック" w:hint="eastAsia"/>
          <w:bCs/>
          <w:sz w:val="22"/>
        </w:rPr>
        <w:t>年度「石油製品販売業構造改善対策事業費補助金（離島・ＳＳ過疎地等における石油製品の流通合理化支援事業のうち離島のガソリン流通コスト対策事業に係るもの）」</w:t>
      </w:r>
    </w:p>
    <w:p w14:paraId="25E45C39" w14:textId="77777777" w:rsidR="00630EFD" w:rsidRDefault="00630EFD" w:rsidP="00630EFD">
      <w:pPr>
        <w:ind w:left="1320" w:hangingChars="600" w:hanging="1320"/>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5912EC56" w14:textId="77777777" w:rsidR="00A66EA0" w:rsidRDefault="00A66EA0" w:rsidP="00A66EA0">
      <w:pPr>
        <w:rPr>
          <w:rFonts w:ascii="ＭＳ ゴシック" w:eastAsia="ＭＳ ゴシック" w:hAnsi="ＭＳ ゴシック"/>
          <w:bCs/>
          <w:sz w:val="22"/>
        </w:rPr>
      </w:pPr>
      <w:r>
        <w:rPr>
          <w:rFonts w:ascii="ＭＳ ゴシック" w:eastAsia="ＭＳ ゴシック" w:hAnsi="ＭＳ ゴシック" w:hint="eastAsia"/>
          <w:bCs/>
          <w:sz w:val="22"/>
        </w:rPr>
        <w:t>３．委託先、外注先及び契約金額等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63831CF7"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※比率は、業務管理費に対する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44B2ADA1" w:rsidR="00A66EA0" w:rsidRDefault="00A66EA0" w:rsidP="00A66EA0">
      <w:pPr>
        <w:jc w:val="left"/>
        <w:rPr>
          <w:rFonts w:ascii="ＭＳ ゴシック" w:eastAsia="ＭＳ ゴシック" w:hAnsi="ＭＳ ゴシック"/>
          <w:bCs/>
          <w:sz w:val="22"/>
        </w:rPr>
      </w:pPr>
    </w:p>
    <w:p w14:paraId="15BBD8CD" w14:textId="77777777" w:rsidR="00630EFD" w:rsidRDefault="00630EFD" w:rsidP="00A66EA0">
      <w:pPr>
        <w:jc w:val="left"/>
        <w:rPr>
          <w:rFonts w:ascii="ＭＳ ゴシック" w:eastAsia="ＭＳ ゴシック" w:hAnsi="ＭＳ ゴシック"/>
          <w:bCs/>
          <w:sz w:val="22"/>
        </w:rPr>
      </w:pPr>
    </w:p>
    <w:p w14:paraId="7702BF75" w14:textId="68EC305F" w:rsidR="001424A3" w:rsidRPr="001424A3" w:rsidRDefault="001424A3"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8D3g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XOxx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8q3AIAAKc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62880891" w:rsidR="0027538A" w:rsidRDefault="001424A3"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5312AFD8" w:rsidR="00D134C7" w:rsidRPr="00A75994" w:rsidRDefault="00D134C7" w:rsidP="00630EFD">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89156210">
    <w:abstractNumId w:val="0"/>
  </w:num>
  <w:num w:numId="2" w16cid:durableId="1512983881">
    <w:abstractNumId w:val="4"/>
  </w:num>
  <w:num w:numId="3" w16cid:durableId="971712372">
    <w:abstractNumId w:val="1"/>
  </w:num>
  <w:num w:numId="4" w16cid:durableId="724446867">
    <w:abstractNumId w:val="2"/>
  </w:num>
  <w:num w:numId="5" w16cid:durableId="1243834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833D3"/>
    <w:rsid w:val="00083762"/>
    <w:rsid w:val="000840D8"/>
    <w:rsid w:val="00085ADF"/>
    <w:rsid w:val="000977A4"/>
    <w:rsid w:val="000A1148"/>
    <w:rsid w:val="000A5C64"/>
    <w:rsid w:val="000B1B21"/>
    <w:rsid w:val="000B2519"/>
    <w:rsid w:val="000B4A40"/>
    <w:rsid w:val="000B728C"/>
    <w:rsid w:val="000C00BB"/>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1F58A4"/>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21A4"/>
    <w:rsid w:val="0048301A"/>
    <w:rsid w:val="00484C10"/>
    <w:rsid w:val="00485205"/>
    <w:rsid w:val="0049534E"/>
    <w:rsid w:val="004A5290"/>
    <w:rsid w:val="004A75D0"/>
    <w:rsid w:val="004B1BA3"/>
    <w:rsid w:val="004B2480"/>
    <w:rsid w:val="004B644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6B8F"/>
    <w:rsid w:val="00552682"/>
    <w:rsid w:val="00556F85"/>
    <w:rsid w:val="00561448"/>
    <w:rsid w:val="0057044F"/>
    <w:rsid w:val="00571AD7"/>
    <w:rsid w:val="005743AD"/>
    <w:rsid w:val="00576973"/>
    <w:rsid w:val="005848DC"/>
    <w:rsid w:val="005866A6"/>
    <w:rsid w:val="0058798C"/>
    <w:rsid w:val="00590E04"/>
    <w:rsid w:val="00594A82"/>
    <w:rsid w:val="00594DF5"/>
    <w:rsid w:val="00595C82"/>
    <w:rsid w:val="005C2859"/>
    <w:rsid w:val="005D5EB9"/>
    <w:rsid w:val="005E40E1"/>
    <w:rsid w:val="005E6D5A"/>
    <w:rsid w:val="005F5B95"/>
    <w:rsid w:val="006069B1"/>
    <w:rsid w:val="00614499"/>
    <w:rsid w:val="0061677F"/>
    <w:rsid w:val="00620C5D"/>
    <w:rsid w:val="00622322"/>
    <w:rsid w:val="006238CA"/>
    <w:rsid w:val="00623EEB"/>
    <w:rsid w:val="00626EED"/>
    <w:rsid w:val="00630EFD"/>
    <w:rsid w:val="00641BAD"/>
    <w:rsid w:val="006462E8"/>
    <w:rsid w:val="00646763"/>
    <w:rsid w:val="00655BDA"/>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B1DE4"/>
    <w:rsid w:val="006C16CF"/>
    <w:rsid w:val="006E2308"/>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65E1"/>
    <w:rsid w:val="007F7DD5"/>
    <w:rsid w:val="008053F4"/>
    <w:rsid w:val="00806981"/>
    <w:rsid w:val="00830B96"/>
    <w:rsid w:val="00832ADF"/>
    <w:rsid w:val="0084561C"/>
    <w:rsid w:val="00854AA6"/>
    <w:rsid w:val="008617FA"/>
    <w:rsid w:val="0087759B"/>
    <w:rsid w:val="00877868"/>
    <w:rsid w:val="008A1948"/>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64E6"/>
    <w:rsid w:val="009934C8"/>
    <w:rsid w:val="0099399E"/>
    <w:rsid w:val="00994D57"/>
    <w:rsid w:val="00997FD5"/>
    <w:rsid w:val="009A45C4"/>
    <w:rsid w:val="009A50DC"/>
    <w:rsid w:val="009A65B0"/>
    <w:rsid w:val="009B2865"/>
    <w:rsid w:val="009C4D0F"/>
    <w:rsid w:val="009C658D"/>
    <w:rsid w:val="009D6AAE"/>
    <w:rsid w:val="009D6B88"/>
    <w:rsid w:val="009D7406"/>
    <w:rsid w:val="009D7C2A"/>
    <w:rsid w:val="009E2C83"/>
    <w:rsid w:val="009E4290"/>
    <w:rsid w:val="009F3554"/>
    <w:rsid w:val="009F3D8A"/>
    <w:rsid w:val="009F6647"/>
    <w:rsid w:val="009F767B"/>
    <w:rsid w:val="00A0308A"/>
    <w:rsid w:val="00A0760C"/>
    <w:rsid w:val="00A143D5"/>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1A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6DFB"/>
    <w:rsid w:val="00C80B39"/>
    <w:rsid w:val="00C83859"/>
    <w:rsid w:val="00C83DB5"/>
    <w:rsid w:val="00C94C5E"/>
    <w:rsid w:val="00C967F3"/>
    <w:rsid w:val="00CA359D"/>
    <w:rsid w:val="00CA4104"/>
    <w:rsid w:val="00CA7AB9"/>
    <w:rsid w:val="00CB4C0C"/>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10361"/>
    <w:rsid w:val="00D134C7"/>
    <w:rsid w:val="00D16211"/>
    <w:rsid w:val="00D17D0B"/>
    <w:rsid w:val="00D25241"/>
    <w:rsid w:val="00D262DE"/>
    <w:rsid w:val="00D30A41"/>
    <w:rsid w:val="00D40884"/>
    <w:rsid w:val="00D5397B"/>
    <w:rsid w:val="00D57837"/>
    <w:rsid w:val="00D637C4"/>
    <w:rsid w:val="00D7216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3ED7"/>
    <w:rsid w:val="00DD677E"/>
    <w:rsid w:val="00DE3827"/>
    <w:rsid w:val="00DE6306"/>
    <w:rsid w:val="00DF263D"/>
    <w:rsid w:val="00DF2B41"/>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0612A"/>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451</Words>
  <Characters>2574</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2022-02-28T14:55:00Z</dcterms:created>
  <dcterms:modified xsi:type="dcterms:W3CDTF">2023-02-20T12:57:00Z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